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1ECFF60C" w14:textId="25A51F94"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863CDE" w:rsidRPr="00863CDE">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0E5D3380" w14:textId="288D7B2F" w:rsidR="00F6221C" w:rsidRDefault="002958D4" w:rsidP="002C24A5">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3510CA" w:rsidRPr="003510CA">
        <w:rPr>
          <w:rFonts w:ascii="Times New Roman" w:eastAsia="Calibri" w:hAnsi="Times New Roman"/>
          <w:b/>
          <w:bCs/>
          <w:color w:val="000000"/>
          <w:sz w:val="24"/>
          <w:szCs w:val="24"/>
        </w:rPr>
        <w:t xml:space="preserve">на </w:t>
      </w:r>
      <w:r w:rsidR="00073765" w:rsidRPr="00073765">
        <w:rPr>
          <w:rFonts w:ascii="Times New Roman" w:eastAsia="Calibri" w:hAnsi="Times New Roman"/>
          <w:b/>
          <w:bCs/>
          <w:color w:val="000000"/>
          <w:sz w:val="24"/>
          <w:szCs w:val="24"/>
        </w:rPr>
        <w:t xml:space="preserve">поставку </w:t>
      </w:r>
      <w:r w:rsidR="002C24A5" w:rsidRPr="002C24A5">
        <w:rPr>
          <w:rFonts w:ascii="Times New Roman" w:eastAsia="Calibri" w:hAnsi="Times New Roman"/>
          <w:b/>
          <w:bCs/>
          <w:color w:val="000000"/>
          <w:sz w:val="24"/>
          <w:szCs w:val="24"/>
        </w:rPr>
        <w:t xml:space="preserve">кабельных муфт для нужд </w:t>
      </w:r>
    </w:p>
    <w:p w14:paraId="18F195C6" w14:textId="3CF5E6B9" w:rsidR="002958D4" w:rsidRPr="002958D4" w:rsidRDefault="002C24A5" w:rsidP="002C24A5">
      <w:pPr>
        <w:spacing w:after="0" w:line="240" w:lineRule="auto"/>
        <w:jc w:val="center"/>
        <w:rPr>
          <w:rFonts w:ascii="Times New Roman" w:eastAsia="Times New Roman" w:hAnsi="Times New Roman"/>
          <w:b/>
          <w:sz w:val="24"/>
          <w:szCs w:val="24"/>
          <w:lang w:eastAsia="ru-RU"/>
        </w:rPr>
      </w:pPr>
      <w:r w:rsidRPr="002C24A5">
        <w:rPr>
          <w:rFonts w:ascii="Times New Roman" w:eastAsia="Calibri" w:hAnsi="Times New Roman"/>
          <w:b/>
          <w:bCs/>
          <w:color w:val="000000"/>
          <w:sz w:val="24"/>
          <w:szCs w:val="24"/>
        </w:rPr>
        <w:t>АО «Магаданэлектросеть».</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sidR="0029054B">
        <w:rPr>
          <w:rFonts w:ascii="Times New Roman" w:eastAsia="Times New Roman" w:hAnsi="Times New Roman"/>
          <w:b/>
          <w:sz w:val="24"/>
          <w:szCs w:val="24"/>
          <w:lang w:eastAsia="ru-RU"/>
        </w:rPr>
        <w:t>96</w:t>
      </w:r>
      <w:r w:rsidR="002958D4" w:rsidRPr="002958D4">
        <w:rPr>
          <w:rFonts w:ascii="Times New Roman" w:eastAsia="Times New Roman" w:hAnsi="Times New Roman"/>
          <w:b/>
          <w:sz w:val="24"/>
          <w:szCs w:val="24"/>
          <w:lang w:eastAsia="ru-RU"/>
        </w:rPr>
        <w:t xml:space="preserve"> от </w:t>
      </w:r>
      <w:r w:rsidR="0029054B">
        <w:rPr>
          <w:rFonts w:ascii="Times New Roman" w:eastAsia="Times New Roman" w:hAnsi="Times New Roman"/>
          <w:b/>
          <w:sz w:val="24"/>
          <w:szCs w:val="24"/>
          <w:lang w:eastAsia="ru-RU"/>
        </w:rPr>
        <w:t>12</w:t>
      </w:r>
      <w:r w:rsidR="002958D4" w:rsidRPr="002958D4">
        <w:rPr>
          <w:rFonts w:ascii="Times New Roman" w:eastAsia="Times New Roman" w:hAnsi="Times New Roman"/>
          <w:b/>
          <w:sz w:val="24"/>
          <w:szCs w:val="24"/>
          <w:lang w:eastAsia="ru-RU"/>
        </w:rPr>
        <w:t>.</w:t>
      </w:r>
      <w:r w:rsidR="0029054B">
        <w:rPr>
          <w:rFonts w:ascii="Times New Roman" w:eastAsia="Times New Roman" w:hAnsi="Times New Roman"/>
          <w:b/>
          <w:sz w:val="24"/>
          <w:szCs w:val="24"/>
          <w:lang w:eastAsia="ru-RU"/>
        </w:rPr>
        <w:t>12</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863CDE" w:rsidRPr="00F6221C">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0711E18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863CDE">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0977FC5B"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863CDE">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8C3C38">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8C3C38">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8C3C38">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8C3C38">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8C3C38">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8C3C38">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8C3C38">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8C3C38">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8C3C38">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8C3C38">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8C3C38">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8C3C38">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8C3C38">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8C3C38">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8C3C38">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8C3C38">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8C3C38">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8C3C38">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8C3C38">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8C3C38">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8C3C38">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8C3C38">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8C3C38">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8C3C38">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8C3C38">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8C3C38">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8C3C38">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8C3C38">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8C3C38">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8C3C38">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8C3C38">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8C3C38">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8C3C38">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8C3C38">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8C3C38">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8C3C38">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8C3C38">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8C3C38">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8C3C38">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8C3C38">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8C3C38">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8C3C38">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8C3C38">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8C3C38">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8C3C38">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8C3C38">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8C3C38">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8C3C38">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8C3C38">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8C3C38">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8C3C38">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4D3DA71C"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 xml:space="preserve">в том числе с помощью средств аудио-видео-конференцсвязи.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78EA4DD2" w:rsidR="0075298C" w:rsidRPr="008D692C" w:rsidRDefault="008A3EB8" w:rsidP="008A3EB8">
            <w:pPr>
              <w:pStyle w:val="a"/>
              <w:numPr>
                <w:ilvl w:val="0"/>
                <w:numId w:val="0"/>
              </w:numPr>
              <w:jc w:val="left"/>
              <w:rPr>
                <w:rFonts w:ascii="Times New Roman" w:hAnsi="Times New Roman"/>
                <w:bCs/>
                <w:sz w:val="24"/>
              </w:rPr>
            </w:pPr>
            <w:r>
              <w:rPr>
                <w:rFonts w:ascii="Times New Roman" w:hAnsi="Times New Roman"/>
                <w:bCs/>
                <w:sz w:val="24"/>
              </w:rPr>
              <w:t xml:space="preserve">Поставка </w:t>
            </w:r>
            <w:r w:rsidRPr="008A3EB8">
              <w:rPr>
                <w:rFonts w:ascii="Times New Roman" w:hAnsi="Times New Roman"/>
                <w:bCs/>
                <w:sz w:val="24"/>
              </w:rPr>
              <w:t>кабельных муфт</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311D4814"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863CDE">
              <w:rPr>
                <w:rFonts w:ascii="Times New Roman" w:hAnsi="Times New Roman"/>
                <w:bCs/>
                <w:sz w:val="24"/>
              </w:rPr>
              <w:t>2</w:t>
            </w:r>
            <w:r w:rsidRPr="008D692C">
              <w:rPr>
                <w:rFonts w:ascii="Times New Roman" w:hAnsi="Times New Roman"/>
                <w:bCs/>
                <w:sz w:val="24"/>
              </w:rPr>
              <w:t xml:space="preserve"> год: индивидуальный номер </w:t>
            </w:r>
            <w:r w:rsidR="0029054B">
              <w:rPr>
                <w:rFonts w:ascii="Times New Roman" w:hAnsi="Times New Roman"/>
                <w:bCs/>
                <w:sz w:val="24"/>
              </w:rPr>
              <w:t>96</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215DEBDA"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начальник</w:t>
            </w:r>
            <w:r w:rsidRPr="00943E62">
              <w:rPr>
                <w:rFonts w:ascii="Times New Roman" w:eastAsia="Times New Roman" w:hAnsi="Times New Roman"/>
                <w:sz w:val="24"/>
                <w:szCs w:val="24"/>
                <w:lang w:eastAsia="ru-RU"/>
              </w:rPr>
              <w:t xml:space="preserve"> СЗ и ОР - </w:t>
            </w:r>
          </w:p>
          <w:p w14:paraId="0D90A87D" w14:textId="4257EB4C" w:rsidR="00943E62" w:rsidRPr="00943E62" w:rsidRDefault="0029054B"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37129930" w:rsidR="00943E62" w:rsidRPr="00943E62" w:rsidRDefault="0029054B" w:rsidP="00943E62">
            <w:pPr>
              <w:pStyle w:val="a"/>
              <w:ind w:left="70" w:hanging="72"/>
              <w:rPr>
                <w:rFonts w:ascii="Times New Roman" w:hAnsi="Times New Roman"/>
                <w:sz w:val="24"/>
              </w:rPr>
            </w:pPr>
            <w:r w:rsidRPr="0029054B">
              <w:rPr>
                <w:rFonts w:ascii="Times New Roman" w:hAnsi="Times New Roman"/>
                <w:sz w:val="24"/>
              </w:rPr>
              <w:t>382 680 (триста восемьдесят две тысячи шестьсот восемьдесят) рублей 00 коп. с учетом НДС 20%</w:t>
            </w:r>
            <w:r>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1A1F113C" w:rsidR="00123505" w:rsidRPr="00123505" w:rsidRDefault="0029054B" w:rsidP="00123505">
            <w:pPr>
              <w:pStyle w:val="a"/>
              <w:numPr>
                <w:ilvl w:val="0"/>
                <w:numId w:val="0"/>
              </w:numPr>
              <w:ind w:left="70"/>
              <w:rPr>
                <w:rFonts w:ascii="Times New Roman" w:hAnsi="Times New Roman"/>
                <w:sz w:val="24"/>
              </w:rPr>
            </w:pPr>
            <w:r>
              <w:rPr>
                <w:rFonts w:ascii="Times New Roman" w:hAnsi="Times New Roman"/>
                <w:sz w:val="24"/>
              </w:rPr>
              <w:t>318 900</w:t>
            </w:r>
            <w:r w:rsidR="00123505" w:rsidRPr="00123505">
              <w:rPr>
                <w:rFonts w:ascii="Times New Roman" w:hAnsi="Times New Roman"/>
                <w:sz w:val="24"/>
              </w:rPr>
              <w:t xml:space="preserve"> (</w:t>
            </w:r>
            <w:r>
              <w:rPr>
                <w:rFonts w:ascii="Times New Roman" w:hAnsi="Times New Roman"/>
                <w:sz w:val="24"/>
              </w:rPr>
              <w:t>триста восемнадцать</w:t>
            </w:r>
            <w:r w:rsidR="00C151BD">
              <w:rPr>
                <w:rFonts w:ascii="Times New Roman" w:hAnsi="Times New Roman"/>
                <w:sz w:val="24"/>
              </w:rPr>
              <w:t xml:space="preserve"> тысяч </w:t>
            </w:r>
            <w:r>
              <w:rPr>
                <w:rFonts w:ascii="Times New Roman" w:hAnsi="Times New Roman"/>
                <w:sz w:val="24"/>
              </w:rPr>
              <w:t>девятьсот)</w:t>
            </w:r>
            <w:r w:rsidR="00123505" w:rsidRPr="00123505">
              <w:rPr>
                <w:rFonts w:ascii="Times New Roman" w:hAnsi="Times New Roman"/>
                <w:sz w:val="24"/>
              </w:rPr>
              <w:t xml:space="preserve"> рубл</w:t>
            </w:r>
            <w:r w:rsidR="0040382E">
              <w:rPr>
                <w:rFonts w:ascii="Times New Roman" w:hAnsi="Times New Roman"/>
                <w:sz w:val="24"/>
              </w:rPr>
              <w:t>ей</w:t>
            </w:r>
            <w:r w:rsidR="00123505" w:rsidRPr="00123505">
              <w:rPr>
                <w:rFonts w:ascii="Times New Roman" w:hAnsi="Times New Roman"/>
                <w:sz w:val="24"/>
              </w:rPr>
              <w:t xml:space="preserve"> </w:t>
            </w:r>
            <w:r>
              <w:rPr>
                <w:rFonts w:ascii="Times New Roman" w:hAnsi="Times New Roman"/>
                <w:sz w:val="24"/>
              </w:rPr>
              <w:t>00</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 </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lastRenderedPageBreak/>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r w:rsidRPr="005515CB">
              <w:rPr>
                <w:rFonts w:ascii="Times New Roman" w:hAnsi="Times New Roman"/>
                <w:sz w:val="24"/>
              </w:rPr>
              <w:t xml:space="preserve">В цену товара должны быть включены все расходы, связанные с поставкой товара, в том числе: расходы на упаковку, доставку, </w:t>
            </w:r>
            <w:proofErr w:type="spellStart"/>
            <w:r w:rsidRPr="005515CB">
              <w:rPr>
                <w:rFonts w:ascii="Times New Roman" w:hAnsi="Times New Roman"/>
                <w:sz w:val="24"/>
              </w:rPr>
              <w:t>погрузочно</w:t>
            </w:r>
            <w:proofErr w:type="spellEnd"/>
            <w:r w:rsidRPr="005515CB">
              <w:rPr>
                <w:rFonts w:ascii="Times New Roman" w:hAnsi="Times New Roman"/>
                <w:sz w:val="24"/>
              </w:rPr>
              <w:t xml:space="preserve">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цену </w:t>
            </w:r>
            <w:r>
              <w:rPr>
                <w:rFonts w:ascii="Times New Roman" w:hAnsi="Times New Roman"/>
                <w:sz w:val="24"/>
              </w:rPr>
              <w:t xml:space="preserve"> единицы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w:t>
            </w:r>
            <w:r w:rsidRPr="007C18BC">
              <w:rPr>
                <w:rFonts w:ascii="Times New Roman" w:hAnsi="Times New Roman"/>
                <w:bCs/>
                <w:sz w:val="24"/>
              </w:rPr>
              <w:lastRenderedPageBreak/>
              <w:t xml:space="preserve">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287C9A24" w:rsidR="00863CDE" w:rsidRDefault="0029054B" w:rsidP="007E05BB">
            <w:pPr>
              <w:pStyle w:val="a"/>
              <w:numPr>
                <w:ilvl w:val="0"/>
                <w:numId w:val="0"/>
              </w:numPr>
              <w:rPr>
                <w:rFonts w:ascii="Times New Roman" w:hAnsi="Times New Roman"/>
                <w:iCs/>
                <w:sz w:val="24"/>
              </w:rPr>
            </w:pPr>
            <w:r>
              <w:rPr>
                <w:rFonts w:ascii="Times New Roman" w:hAnsi="Times New Roman"/>
                <w:iCs/>
                <w:sz w:val="24"/>
              </w:rPr>
              <w:t>40</w:t>
            </w:r>
            <w:r w:rsidR="00863CDE">
              <w:rPr>
                <w:rFonts w:ascii="Times New Roman" w:hAnsi="Times New Roman"/>
                <w:iCs/>
                <w:sz w:val="24"/>
              </w:rPr>
              <w:t xml:space="preserve"> компл</w:t>
            </w:r>
            <w:r>
              <w:rPr>
                <w:rFonts w:ascii="Times New Roman" w:hAnsi="Times New Roman"/>
                <w:iCs/>
                <w:sz w:val="24"/>
              </w:rPr>
              <w:t>ектов</w:t>
            </w:r>
            <w:r w:rsidR="00863CDE">
              <w:rPr>
                <w:rFonts w:ascii="Times New Roman" w:hAnsi="Times New Roman"/>
                <w:iCs/>
                <w:sz w:val="24"/>
              </w:rPr>
              <w:t>.</w:t>
            </w:r>
          </w:p>
          <w:p w14:paraId="3AD0D65D" w14:textId="6FBB865A"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29054B">
              <w:rPr>
                <w:rFonts w:ascii="Times New Roman" w:hAnsi="Times New Roman"/>
                <w:iCs/>
                <w:sz w:val="24"/>
              </w:rPr>
              <w:t>.</w:t>
            </w:r>
            <w:r w:rsidR="00676502">
              <w:rPr>
                <w:rFonts w:ascii="Times New Roman" w:hAnsi="Times New Roman"/>
                <w:iCs/>
                <w:sz w:val="24"/>
              </w:rPr>
              <w:t xml:space="preserve"> </w:t>
            </w:r>
            <w:r w:rsidR="0029054B">
              <w:rPr>
                <w:rFonts w:ascii="Times New Roman" w:hAnsi="Times New Roman"/>
                <w:iCs/>
                <w:sz w:val="24"/>
              </w:rPr>
              <w:t>«</w:t>
            </w:r>
            <w:r w:rsidR="00F00D56">
              <w:rPr>
                <w:rFonts w:ascii="Times New Roman" w:hAnsi="Times New Roman"/>
                <w:iCs/>
                <w:sz w:val="24"/>
              </w:rPr>
              <w:t>Техническое задание</w:t>
            </w:r>
            <w:r w:rsidR="0029054B">
              <w:rPr>
                <w:rFonts w:ascii="Times New Roman" w:hAnsi="Times New Roman"/>
                <w:iCs/>
                <w:sz w:val="24"/>
              </w:rPr>
              <w:t>»</w:t>
            </w:r>
            <w:r w:rsidR="00F00D56">
              <w:rPr>
                <w:rFonts w:ascii="Times New Roman" w:hAnsi="Times New Roman"/>
                <w:iCs/>
                <w:sz w:val="24"/>
              </w:rPr>
              <w:t>.</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 xml:space="preserve">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w:t>
            </w:r>
            <w:proofErr w:type="spellStart"/>
            <w:r w:rsidRPr="001E0DB9">
              <w:rPr>
                <w:rFonts w:ascii="Times New Roman" w:eastAsia="Calibri" w:hAnsi="Times New Roman"/>
                <w:sz w:val="24"/>
                <w:szCs w:val="24"/>
              </w:rPr>
              <w:t>влаго</w:t>
            </w:r>
            <w:proofErr w:type="spellEnd"/>
            <w:r w:rsidRPr="001E0DB9">
              <w:rPr>
                <w:rFonts w:ascii="Times New Roman" w:eastAsia="Calibri" w:hAnsi="Times New Roman"/>
                <w:sz w:val="24"/>
                <w:szCs w:val="24"/>
              </w:rPr>
              <w:t xml:space="preserve">-и </w:t>
            </w:r>
            <w:proofErr w:type="spellStart"/>
            <w:r w:rsidRPr="001E0DB9">
              <w:rPr>
                <w:rFonts w:ascii="Times New Roman" w:eastAsia="Calibri" w:hAnsi="Times New Roman"/>
                <w:sz w:val="24"/>
                <w:szCs w:val="24"/>
              </w:rPr>
              <w:t>пылезащищенность</w:t>
            </w:r>
            <w:proofErr w:type="spellEnd"/>
            <w:r w:rsidRPr="001E0DB9">
              <w:rPr>
                <w:rFonts w:ascii="Times New Roman" w:eastAsia="Calibri" w:hAnsi="Times New Roman"/>
                <w:sz w:val="24"/>
                <w:szCs w:val="24"/>
              </w:rPr>
              <w:t>.</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3472766F" w14:textId="1DBEB9D2" w:rsidR="00863CDE" w:rsidRDefault="00863CDE" w:rsidP="00863CDE">
            <w:pPr>
              <w:pStyle w:val="a"/>
              <w:numPr>
                <w:ilvl w:val="0"/>
                <w:numId w:val="0"/>
              </w:numPr>
              <w:ind w:hanging="11"/>
              <w:rPr>
                <w:rFonts w:ascii="Times New Roman" w:hAnsi="Times New Roman"/>
                <w:sz w:val="24"/>
              </w:rPr>
            </w:pPr>
            <w:r>
              <w:rPr>
                <w:rFonts w:ascii="Times New Roman" w:hAnsi="Times New Roman"/>
                <w:sz w:val="24"/>
              </w:rPr>
              <w:t>З</w:t>
            </w:r>
            <w:r w:rsidRPr="002D7199">
              <w:rPr>
                <w:rFonts w:ascii="Times New Roman" w:hAnsi="Times New Roman"/>
                <w:sz w:val="24"/>
              </w:rPr>
              <w:t xml:space="preserve">аказчик оплачивает </w:t>
            </w:r>
            <w:r>
              <w:rPr>
                <w:rFonts w:ascii="Times New Roman" w:hAnsi="Times New Roman"/>
                <w:sz w:val="24"/>
              </w:rPr>
              <w:t>5</w:t>
            </w:r>
            <w:r w:rsidRPr="002D7199">
              <w:rPr>
                <w:rFonts w:ascii="Times New Roman" w:hAnsi="Times New Roman"/>
                <w:sz w:val="24"/>
              </w:rPr>
              <w:t xml:space="preserve">0% от стоимости Товара в течение </w:t>
            </w:r>
            <w:r w:rsidR="00336F94">
              <w:rPr>
                <w:rFonts w:ascii="Times New Roman" w:hAnsi="Times New Roman"/>
                <w:sz w:val="24"/>
              </w:rPr>
              <w:t>7</w:t>
            </w:r>
            <w:r w:rsidRPr="002D7199">
              <w:rPr>
                <w:rFonts w:ascii="Times New Roman" w:hAnsi="Times New Roman"/>
                <w:sz w:val="24"/>
              </w:rPr>
              <w:t xml:space="preserve"> (</w:t>
            </w:r>
            <w:r w:rsidR="00336F94">
              <w:rPr>
                <w:rFonts w:ascii="Times New Roman" w:hAnsi="Times New Roman"/>
                <w:sz w:val="24"/>
              </w:rPr>
              <w:t>семи</w:t>
            </w:r>
            <w:r w:rsidRPr="002D7199">
              <w:rPr>
                <w:rFonts w:ascii="Times New Roman" w:hAnsi="Times New Roman"/>
                <w:sz w:val="24"/>
              </w:rPr>
              <w:t xml:space="preserve">) </w:t>
            </w:r>
            <w:r>
              <w:rPr>
                <w:rFonts w:ascii="Times New Roman" w:hAnsi="Times New Roman"/>
                <w:sz w:val="24"/>
              </w:rPr>
              <w:t>рабочих</w:t>
            </w:r>
            <w:r w:rsidRPr="002D7199">
              <w:rPr>
                <w:rFonts w:ascii="Times New Roman" w:hAnsi="Times New Roman"/>
                <w:sz w:val="24"/>
              </w:rPr>
              <w:t xml:space="preserve"> дней с даты выставления счета Поставщиком, окончательный расчет в течение </w:t>
            </w:r>
            <w:r w:rsidR="00336F94">
              <w:rPr>
                <w:rFonts w:ascii="Times New Roman" w:hAnsi="Times New Roman"/>
                <w:sz w:val="24"/>
              </w:rPr>
              <w:t xml:space="preserve">7 </w:t>
            </w:r>
            <w:r w:rsidRPr="002D7199">
              <w:rPr>
                <w:rFonts w:ascii="Times New Roman" w:hAnsi="Times New Roman"/>
                <w:sz w:val="24"/>
              </w:rPr>
              <w:t>(</w:t>
            </w:r>
            <w:r w:rsidR="00336F94">
              <w:rPr>
                <w:rFonts w:ascii="Times New Roman" w:hAnsi="Times New Roman"/>
                <w:sz w:val="24"/>
              </w:rPr>
              <w:t>семи</w:t>
            </w:r>
            <w:r w:rsidRPr="002D7199">
              <w:rPr>
                <w:rFonts w:ascii="Times New Roman" w:hAnsi="Times New Roman"/>
                <w:sz w:val="24"/>
              </w:rPr>
              <w:t>)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14:paraId="1DA4C054" w14:textId="263642B6" w:rsidR="00765001" w:rsidRPr="007C18BC" w:rsidRDefault="00863CDE" w:rsidP="00863CDE">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5B9A2913"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336F94">
              <w:rPr>
                <w:rFonts w:ascii="Times New Roman" w:hAnsi="Times New Roman"/>
                <w:sz w:val="24"/>
              </w:rPr>
              <w:t>28 февраля</w:t>
            </w:r>
            <w:r w:rsidR="00154FCC">
              <w:rPr>
                <w:rFonts w:ascii="Times New Roman" w:hAnsi="Times New Roman"/>
                <w:sz w:val="24"/>
              </w:rPr>
              <w:t xml:space="preserve"> 202</w:t>
            </w:r>
            <w:r w:rsidR="00336F94">
              <w:rPr>
                <w:rFonts w:ascii="Times New Roman" w:hAnsi="Times New Roman"/>
                <w:sz w:val="24"/>
              </w:rPr>
              <w:t>3</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2490CE80"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.9</w:t>
            </w:r>
            <w:r w:rsidR="00336F94">
              <w:rPr>
                <w:rFonts w:ascii="Times New Roman" w:hAnsi="Times New Roman"/>
                <w:sz w:val="24"/>
              </w:rPr>
              <w:t xml:space="preserve"> «Техническое задание»</w:t>
            </w:r>
            <w:r w:rsidRPr="00F146DC">
              <w:rPr>
                <w:rFonts w:ascii="Times New Roman" w:hAnsi="Times New Roman"/>
                <w:sz w:val="24"/>
              </w:rPr>
              <w:t xml:space="preserve">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0D3081EB" w14:textId="5C592443" w:rsidR="00765001" w:rsidRDefault="001B4D5A" w:rsidP="008F7B77">
            <w:pPr>
              <w:pStyle w:val="a"/>
              <w:numPr>
                <w:ilvl w:val="0"/>
                <w:numId w:val="0"/>
              </w:numPr>
              <w:rPr>
                <w:rFonts w:ascii="Times New Roman" w:hAnsi="Times New Roman"/>
                <w:bCs/>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lastRenderedPageBreak/>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w:t>
            </w:r>
          </w:p>
          <w:p w14:paraId="2D22FD9C" w14:textId="3D60C148" w:rsidR="00176C14" w:rsidRPr="00176C14" w:rsidRDefault="00176C14" w:rsidP="008F7B77">
            <w:pPr>
              <w:pStyle w:val="a"/>
              <w:numPr>
                <w:ilvl w:val="0"/>
                <w:numId w:val="0"/>
              </w:numPr>
              <w:rPr>
                <w:rFonts w:ascii="Times New Roman" w:hAnsi="Times New Roman"/>
                <w:b/>
                <w:sz w:val="24"/>
                <w:u w:val="single"/>
              </w:rPr>
            </w:pPr>
            <w:r w:rsidRPr="00176C14">
              <w:rPr>
                <w:rFonts w:ascii="Times New Roman" w:hAnsi="Times New Roman"/>
                <w:b/>
                <w:sz w:val="24"/>
                <w:u w:val="single"/>
              </w:rPr>
              <w:t>Сертификаты должны быть действующими на момент изготовления и поставки товара.</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w:t>
            </w:r>
            <w:r w:rsidRPr="007C18BC">
              <w:rPr>
                <w:rFonts w:ascii="Times New Roman" w:hAnsi="Times New Roman"/>
                <w:sz w:val="24"/>
              </w:rPr>
              <w:lastRenderedPageBreak/>
              <w:t xml:space="preserve">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lastRenderedPageBreak/>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532BD2FD"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336F94">
              <w:rPr>
                <w:rFonts w:ascii="Times New Roman" w:hAnsi="Times New Roman"/>
                <w:bCs/>
                <w:spacing w:val="-6"/>
                <w:sz w:val="24"/>
              </w:rPr>
              <w:t>12</w:t>
            </w:r>
            <w:r w:rsidRPr="008D692C">
              <w:rPr>
                <w:rFonts w:ascii="Times New Roman" w:hAnsi="Times New Roman"/>
                <w:bCs/>
                <w:spacing w:val="-6"/>
                <w:sz w:val="24"/>
              </w:rPr>
              <w:t xml:space="preserve">» </w:t>
            </w:r>
            <w:r w:rsidR="00336F94">
              <w:rPr>
                <w:rFonts w:ascii="Times New Roman" w:hAnsi="Times New Roman"/>
                <w:bCs/>
                <w:spacing w:val="-6"/>
                <w:sz w:val="24"/>
              </w:rPr>
              <w:t>декабря</w:t>
            </w:r>
            <w:r w:rsidR="00BC707D">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336F94">
              <w:rPr>
                <w:rFonts w:ascii="Times New Roman" w:hAnsi="Times New Roman"/>
                <w:bCs/>
                <w:spacing w:val="-6"/>
                <w:sz w:val="24"/>
              </w:rPr>
              <w:t>22</w:t>
            </w:r>
            <w:r w:rsidRPr="008D692C">
              <w:rPr>
                <w:rFonts w:ascii="Times New Roman" w:hAnsi="Times New Roman"/>
                <w:bCs/>
                <w:spacing w:val="-6"/>
                <w:sz w:val="24"/>
              </w:rPr>
              <w:t xml:space="preserve">» </w:t>
            </w:r>
            <w:r w:rsidR="00336F94">
              <w:rPr>
                <w:rFonts w:ascii="Times New Roman" w:hAnsi="Times New Roman"/>
                <w:bCs/>
                <w:spacing w:val="-6"/>
                <w:sz w:val="24"/>
              </w:rPr>
              <w:t xml:space="preserve">декабря </w:t>
            </w:r>
            <w:r w:rsidRPr="008D692C">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40BACFE1"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336F94">
              <w:rPr>
                <w:rFonts w:ascii="Times New Roman" w:hAnsi="Times New Roman"/>
                <w:bCs/>
                <w:sz w:val="24"/>
              </w:rPr>
              <w:t>12</w:t>
            </w:r>
            <w:r>
              <w:rPr>
                <w:rFonts w:ascii="Times New Roman" w:hAnsi="Times New Roman"/>
                <w:bCs/>
                <w:sz w:val="24"/>
              </w:rPr>
              <w:t xml:space="preserve">» </w:t>
            </w:r>
            <w:r w:rsidR="00336F94">
              <w:rPr>
                <w:rFonts w:ascii="Times New Roman" w:hAnsi="Times New Roman"/>
                <w:bCs/>
                <w:sz w:val="24"/>
              </w:rPr>
              <w:t xml:space="preserve">декабря </w:t>
            </w:r>
            <w:r>
              <w:rPr>
                <w:rFonts w:ascii="Times New Roman" w:hAnsi="Times New Roman"/>
                <w:bCs/>
                <w:sz w:val="24"/>
              </w:rPr>
              <w:t xml:space="preserve"> 20</w:t>
            </w:r>
            <w:r w:rsidR="00344CA6">
              <w:rPr>
                <w:rFonts w:ascii="Times New Roman" w:hAnsi="Times New Roman"/>
                <w:bCs/>
                <w:sz w:val="24"/>
              </w:rPr>
              <w:t>2</w:t>
            </w:r>
            <w:r w:rsidR="0088087C">
              <w:rPr>
                <w:rFonts w:ascii="Times New Roman" w:hAnsi="Times New Roman"/>
                <w:bCs/>
                <w:sz w:val="24"/>
              </w:rPr>
              <w:t>2</w:t>
            </w:r>
            <w:r w:rsidRPr="001A5B3E">
              <w:rPr>
                <w:rFonts w:ascii="Times New Roman" w:hAnsi="Times New Roman"/>
                <w:bCs/>
                <w:sz w:val="24"/>
              </w:rPr>
              <w:t xml:space="preserve"> г. по «</w:t>
            </w:r>
            <w:r w:rsidR="00336F94">
              <w:rPr>
                <w:rFonts w:ascii="Times New Roman" w:hAnsi="Times New Roman"/>
                <w:bCs/>
                <w:sz w:val="24"/>
              </w:rPr>
              <w:t>16</w:t>
            </w:r>
            <w:r w:rsidR="00344CA6">
              <w:rPr>
                <w:rFonts w:ascii="Times New Roman" w:hAnsi="Times New Roman"/>
                <w:bCs/>
                <w:sz w:val="24"/>
              </w:rPr>
              <w:t>»</w:t>
            </w:r>
            <w:r w:rsidR="00087577">
              <w:rPr>
                <w:rFonts w:ascii="Times New Roman" w:hAnsi="Times New Roman"/>
                <w:bCs/>
                <w:sz w:val="24"/>
              </w:rPr>
              <w:t xml:space="preserve"> </w:t>
            </w:r>
            <w:r w:rsidR="00336F94">
              <w:rPr>
                <w:rFonts w:ascii="Times New Roman" w:hAnsi="Times New Roman"/>
                <w:bCs/>
                <w:sz w:val="24"/>
              </w:rPr>
              <w:t>декабря</w:t>
            </w:r>
            <w:r w:rsidR="00344CA6">
              <w:rPr>
                <w:rFonts w:ascii="Times New Roman" w:hAnsi="Times New Roman"/>
                <w:bCs/>
                <w:sz w:val="24"/>
              </w:rPr>
              <w:t xml:space="preserve"> 202</w:t>
            </w:r>
            <w:r w:rsidR="0088087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5A9AEC27"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336F94">
              <w:rPr>
                <w:rFonts w:ascii="Times New Roman" w:hAnsi="Times New Roman"/>
                <w:bCs/>
                <w:spacing w:val="-6"/>
                <w:sz w:val="24"/>
              </w:rPr>
              <w:t>22</w:t>
            </w:r>
            <w:r w:rsidRPr="009966CB">
              <w:rPr>
                <w:rFonts w:ascii="Times New Roman" w:hAnsi="Times New Roman"/>
                <w:bCs/>
                <w:spacing w:val="-6"/>
                <w:sz w:val="24"/>
              </w:rPr>
              <w:t>»</w:t>
            </w:r>
            <w:r>
              <w:rPr>
                <w:rFonts w:ascii="Times New Roman" w:hAnsi="Times New Roman"/>
                <w:bCs/>
                <w:spacing w:val="-6"/>
                <w:sz w:val="24"/>
              </w:rPr>
              <w:t xml:space="preserve"> </w:t>
            </w:r>
            <w:r w:rsidR="00336F94">
              <w:rPr>
                <w:rFonts w:ascii="Times New Roman" w:hAnsi="Times New Roman"/>
                <w:bCs/>
                <w:spacing w:val="-6"/>
                <w:sz w:val="24"/>
              </w:rPr>
              <w:t>декабря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5D337039"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336F94">
              <w:rPr>
                <w:rFonts w:ascii="Times New Roman" w:hAnsi="Times New Roman"/>
                <w:bCs/>
                <w:spacing w:val="-6"/>
                <w:sz w:val="24"/>
              </w:rPr>
              <w:t>23</w:t>
            </w:r>
            <w:r w:rsidRPr="009966CB">
              <w:rPr>
                <w:rFonts w:ascii="Times New Roman" w:hAnsi="Times New Roman"/>
                <w:bCs/>
                <w:spacing w:val="-6"/>
                <w:sz w:val="24"/>
              </w:rPr>
              <w:t>»</w:t>
            </w:r>
            <w:r>
              <w:rPr>
                <w:rFonts w:ascii="Times New Roman" w:hAnsi="Times New Roman"/>
                <w:bCs/>
                <w:spacing w:val="-6"/>
                <w:sz w:val="24"/>
              </w:rPr>
              <w:t xml:space="preserve"> </w:t>
            </w:r>
            <w:r w:rsidR="00336F94">
              <w:rPr>
                <w:rFonts w:ascii="Times New Roman" w:hAnsi="Times New Roman"/>
                <w:bCs/>
                <w:spacing w:val="-6"/>
                <w:sz w:val="24"/>
              </w:rPr>
              <w:t>декабря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w:t>
            </w:r>
            <w:r w:rsidRPr="007C18BC">
              <w:rPr>
                <w:rFonts w:ascii="Times New Roman" w:hAnsi="Times New Roman"/>
                <w:sz w:val="24"/>
              </w:rPr>
              <w:lastRenderedPageBreak/>
              <w:t>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lastRenderedPageBreak/>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7B262564" w14:textId="77777777" w:rsidR="00336F94" w:rsidRPr="00336F94" w:rsidRDefault="004948CC" w:rsidP="00336F94">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sz w:val="24"/>
          <w:szCs w:val="24"/>
          <w:lang w:eastAsia="ar-SA"/>
        </w:rPr>
        <w:t xml:space="preserve">НМЦ  договора </w:t>
      </w:r>
      <w:r w:rsidR="000D329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336F94" w:rsidRPr="00336F94">
        <w:rPr>
          <w:rFonts w:ascii="Times New Roman" w:eastAsia="Times New Roman" w:hAnsi="Times New Roman" w:cstheme="minorBidi"/>
          <w:sz w:val="24"/>
          <w:szCs w:val="24"/>
          <w:lang w:eastAsia="ru-RU"/>
        </w:rPr>
        <w:t>382 680 (триста восемьдесят две тысячи шестьсот восемьдесят) рублей 00 коп. с учетом НДС 20%.</w:t>
      </w:r>
    </w:p>
    <w:p w14:paraId="5167977A" w14:textId="0175575B" w:rsidR="00F64C56" w:rsidRPr="00F64C56" w:rsidRDefault="00F64C56" w:rsidP="00336F94">
      <w:pPr>
        <w:suppressAutoHyphens/>
        <w:spacing w:after="6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0D329E" w:rsidRPr="003B22F2" w14:paraId="59843F87" w14:textId="77777777" w:rsidTr="00336F94">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27A882BD" w14:textId="77777777" w:rsidTr="00336F94">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2E3F944B" w14:textId="1DFD9916" w:rsidR="000D329E" w:rsidRPr="003B22F2" w:rsidRDefault="00336F94" w:rsidP="000D329E">
            <w:pPr>
              <w:jc w:val="center"/>
              <w:rPr>
                <w:rFonts w:ascii="Times New Roman" w:hAnsi="Times New Roman"/>
                <w:b/>
                <w:sz w:val="24"/>
                <w:szCs w:val="24"/>
              </w:rPr>
            </w:pPr>
            <w:r>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5CEF5C46" w14:textId="77777777" w:rsidR="000D329E" w:rsidRDefault="000D329E" w:rsidP="000D329E">
            <w:pPr>
              <w:rPr>
                <w:rFonts w:ascii="Times New Roman" w:eastAsia="Times New Roman" w:hAnsi="Times New Roman"/>
                <w:sz w:val="22"/>
                <w:szCs w:val="22"/>
                <w:lang w:eastAsia="ru-RU"/>
              </w:rPr>
            </w:pPr>
            <w:r w:rsidRPr="0053764D">
              <w:rPr>
                <w:rFonts w:ascii="Times New Roman" w:eastAsia="Times New Roman" w:hAnsi="Times New Roman"/>
                <w:sz w:val="22"/>
                <w:szCs w:val="22"/>
                <w:lang w:eastAsia="ru-RU"/>
              </w:rPr>
              <w:t>Муфта термоусаживаемая соединительная до 10кВ с заполнителем пустот 3СТп-10-70...120</w:t>
            </w:r>
          </w:p>
          <w:p w14:paraId="65B3C00B" w14:textId="77777777" w:rsidR="00336F94" w:rsidRPr="00336F94" w:rsidRDefault="00336F94" w:rsidP="00336F94">
            <w:pPr>
              <w:spacing w:after="0" w:line="240" w:lineRule="auto"/>
              <w:rPr>
                <w:rFonts w:ascii="Times New Roman" w:hAnsi="Times New Roman"/>
                <w:color w:val="000000"/>
                <w:sz w:val="24"/>
                <w:szCs w:val="24"/>
              </w:rPr>
            </w:pPr>
            <w:r w:rsidRPr="00336F94">
              <w:rPr>
                <w:rFonts w:ascii="Times New Roman" w:hAnsi="Times New Roman"/>
                <w:color w:val="000000"/>
                <w:sz w:val="24"/>
                <w:szCs w:val="24"/>
              </w:rPr>
              <w:t xml:space="preserve">Муфта должна комплектоваться болтовыми соединителями, предусмотренными для монтажа муфты как на кабели с алюминиевыми, так и на кабели с медными жилами. </w:t>
            </w:r>
          </w:p>
          <w:p w14:paraId="5828D5EA" w14:textId="49BFC4D8" w:rsidR="00336F94" w:rsidRPr="003B22F2" w:rsidRDefault="00336F94" w:rsidP="000D329E">
            <w:pPr>
              <w:rPr>
                <w:rFonts w:ascii="Times New Roman" w:hAnsi="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14:paraId="31A35597" w14:textId="6200D09E" w:rsidR="000D329E" w:rsidRPr="003B22F2" w:rsidRDefault="000D329E" w:rsidP="000D329E">
            <w:pPr>
              <w:jc w:val="center"/>
              <w:rPr>
                <w:rFonts w:ascii="Times New Roman" w:hAnsi="Times New Roman"/>
                <w:sz w:val="24"/>
                <w:szCs w:val="24"/>
              </w:rPr>
            </w:pPr>
            <w:proofErr w:type="spellStart"/>
            <w:r w:rsidRPr="00F70A4D">
              <w:rPr>
                <w:rFonts w:ascii="Times New Roman" w:eastAsia="Times New Roman" w:hAnsi="Times New Roman"/>
                <w:sz w:val="22"/>
                <w:szCs w:val="22"/>
                <w:lang w:eastAsia="ru-RU"/>
              </w:rPr>
              <w:t>компл</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621744B1" w14:textId="4898FEB6" w:rsidR="000D329E" w:rsidRPr="003B22F2" w:rsidRDefault="00336F94" w:rsidP="000D329E">
            <w:pPr>
              <w:suppressAutoHyphens/>
              <w:snapToGrid w:val="0"/>
              <w:jc w:val="center"/>
              <w:rPr>
                <w:rFonts w:ascii="Times New Roman" w:hAnsi="Times New Roman"/>
                <w:sz w:val="24"/>
                <w:szCs w:val="24"/>
              </w:rPr>
            </w:pPr>
            <w:r>
              <w:rPr>
                <w:rFonts w:ascii="Times New Roman" w:hAnsi="Times New Roman"/>
                <w:sz w:val="24"/>
                <w:szCs w:val="24"/>
              </w:rPr>
              <w:t>30</w:t>
            </w:r>
          </w:p>
        </w:tc>
        <w:tc>
          <w:tcPr>
            <w:tcW w:w="1377" w:type="dxa"/>
            <w:tcBorders>
              <w:top w:val="single" w:sz="4" w:space="0" w:color="auto"/>
              <w:left w:val="single" w:sz="4" w:space="0" w:color="auto"/>
              <w:bottom w:val="single" w:sz="4" w:space="0" w:color="auto"/>
              <w:right w:val="single" w:sz="4" w:space="0" w:color="auto"/>
            </w:tcBorders>
            <w:vAlign w:val="center"/>
          </w:tcPr>
          <w:p w14:paraId="5A264B43" w14:textId="77777777" w:rsidR="00336F94" w:rsidRDefault="00336F94" w:rsidP="00336F94">
            <w:pPr>
              <w:jc w:val="center"/>
              <w:rPr>
                <w:rFonts w:ascii="Times New Roman" w:hAnsi="Times New Roman"/>
                <w:color w:val="000000"/>
                <w:sz w:val="24"/>
                <w:szCs w:val="24"/>
              </w:rPr>
            </w:pPr>
          </w:p>
          <w:p w14:paraId="19E73EE5" w14:textId="5B795E5F" w:rsidR="00336F94" w:rsidRPr="00336F94" w:rsidRDefault="00336F94" w:rsidP="00336F94">
            <w:pPr>
              <w:jc w:val="center"/>
              <w:rPr>
                <w:rFonts w:ascii="Times New Roman" w:hAnsi="Times New Roman"/>
                <w:color w:val="000000"/>
                <w:sz w:val="24"/>
                <w:szCs w:val="24"/>
              </w:rPr>
            </w:pPr>
            <w:r w:rsidRPr="00336F94">
              <w:rPr>
                <w:rFonts w:ascii="Times New Roman" w:hAnsi="Times New Roman"/>
                <w:color w:val="000000"/>
                <w:sz w:val="24"/>
                <w:szCs w:val="24"/>
              </w:rPr>
              <w:t>9 210,00</w:t>
            </w:r>
          </w:p>
          <w:p w14:paraId="31B3150A" w14:textId="7B115C80" w:rsidR="000D329E" w:rsidRPr="00336F94" w:rsidRDefault="000D329E" w:rsidP="000D329E">
            <w:pPr>
              <w:suppressAutoHyphens/>
              <w:snapToGrid w:val="0"/>
              <w:jc w:val="center"/>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14:paraId="1B2D690B" w14:textId="77777777" w:rsidR="00336F94" w:rsidRDefault="00336F94" w:rsidP="00336F94">
            <w:pPr>
              <w:suppressAutoHyphens/>
              <w:snapToGrid w:val="0"/>
              <w:jc w:val="center"/>
              <w:rPr>
                <w:rFonts w:ascii="Times New Roman" w:hAnsi="Times New Roman"/>
                <w:b/>
                <w:sz w:val="24"/>
                <w:szCs w:val="24"/>
              </w:rPr>
            </w:pPr>
          </w:p>
          <w:p w14:paraId="3BDD7A6F" w14:textId="42DC5ECB" w:rsidR="00336F94" w:rsidRPr="00336F94" w:rsidRDefault="00336F94" w:rsidP="00336F94">
            <w:pPr>
              <w:suppressAutoHyphens/>
              <w:snapToGrid w:val="0"/>
              <w:jc w:val="center"/>
              <w:rPr>
                <w:rFonts w:ascii="Times New Roman" w:hAnsi="Times New Roman"/>
                <w:b/>
                <w:sz w:val="24"/>
                <w:szCs w:val="24"/>
              </w:rPr>
            </w:pPr>
            <w:r w:rsidRPr="00336F94">
              <w:rPr>
                <w:rFonts w:ascii="Times New Roman" w:hAnsi="Times New Roman"/>
                <w:b/>
                <w:sz w:val="24"/>
                <w:szCs w:val="24"/>
              </w:rPr>
              <w:t>276 300,00</w:t>
            </w:r>
          </w:p>
          <w:p w14:paraId="3E3AF933" w14:textId="41FF424C" w:rsidR="000D329E" w:rsidRPr="00336F94" w:rsidRDefault="000D329E" w:rsidP="000D329E">
            <w:pPr>
              <w:suppressAutoHyphens/>
              <w:snapToGrid w:val="0"/>
              <w:jc w:val="center"/>
              <w:rPr>
                <w:rFonts w:ascii="Times New Roman" w:hAnsi="Times New Roman"/>
                <w:b/>
                <w:sz w:val="24"/>
                <w:szCs w:val="24"/>
              </w:rPr>
            </w:pPr>
          </w:p>
        </w:tc>
      </w:tr>
      <w:tr w:rsidR="000D329E" w:rsidRPr="003B22F2" w14:paraId="7B03F86F" w14:textId="77777777" w:rsidTr="00336F94">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06AC5485" w14:textId="3E532053" w:rsidR="000D329E" w:rsidRPr="003B22F2" w:rsidRDefault="00336F94" w:rsidP="000D329E">
            <w:pPr>
              <w:jc w:val="center"/>
              <w:rPr>
                <w:rFonts w:ascii="Times New Roman" w:hAnsi="Times New Roman"/>
                <w:b/>
                <w:sz w:val="24"/>
                <w:szCs w:val="24"/>
              </w:rPr>
            </w:pPr>
            <w:r>
              <w:rPr>
                <w:rFonts w:ascii="Times New Roman" w:hAnsi="Times New Roman"/>
                <w:b/>
                <w:sz w:val="24"/>
                <w:szCs w:val="24"/>
              </w:rPr>
              <w:t>2</w:t>
            </w:r>
          </w:p>
        </w:tc>
        <w:tc>
          <w:tcPr>
            <w:tcW w:w="4360" w:type="dxa"/>
            <w:tcBorders>
              <w:top w:val="single" w:sz="4" w:space="0" w:color="auto"/>
              <w:left w:val="single" w:sz="4" w:space="0" w:color="auto"/>
              <w:bottom w:val="single" w:sz="4" w:space="0" w:color="auto"/>
              <w:right w:val="single" w:sz="4" w:space="0" w:color="auto"/>
            </w:tcBorders>
          </w:tcPr>
          <w:p w14:paraId="48E1616B" w14:textId="77777777" w:rsidR="000D329E" w:rsidRDefault="000D329E" w:rsidP="000D329E">
            <w:pPr>
              <w:rPr>
                <w:rFonts w:ascii="Times New Roman" w:eastAsia="Times New Roman" w:hAnsi="Times New Roman"/>
                <w:sz w:val="22"/>
                <w:szCs w:val="22"/>
                <w:lang w:eastAsia="ru-RU"/>
              </w:rPr>
            </w:pPr>
            <w:r w:rsidRPr="0053764D">
              <w:rPr>
                <w:rFonts w:ascii="Times New Roman" w:eastAsia="Times New Roman" w:hAnsi="Times New Roman"/>
                <w:sz w:val="22"/>
                <w:szCs w:val="22"/>
                <w:lang w:eastAsia="ru-RU"/>
              </w:rPr>
              <w:t>Муфта термоусаживаемая соединительная до 10кВ с заполнителем пустот 3СТп-10-150...240</w:t>
            </w:r>
          </w:p>
          <w:p w14:paraId="09631D17" w14:textId="77777777" w:rsidR="00336F94" w:rsidRPr="00336F94" w:rsidRDefault="00336F94" w:rsidP="00336F94">
            <w:pPr>
              <w:spacing w:after="0" w:line="240" w:lineRule="auto"/>
              <w:rPr>
                <w:rFonts w:ascii="Times New Roman" w:hAnsi="Times New Roman"/>
                <w:color w:val="000000"/>
                <w:sz w:val="24"/>
                <w:szCs w:val="24"/>
              </w:rPr>
            </w:pPr>
            <w:r w:rsidRPr="00336F94">
              <w:rPr>
                <w:rFonts w:ascii="Times New Roman" w:hAnsi="Times New Roman"/>
                <w:color w:val="000000"/>
                <w:sz w:val="24"/>
                <w:szCs w:val="24"/>
              </w:rPr>
              <w:t xml:space="preserve">Муфта должна комплектоваться болтовыми соединителями, предусмотренными для монтажа муфты как на кабели с алюминиевыми, так и на кабели с медными жилами. </w:t>
            </w:r>
          </w:p>
          <w:p w14:paraId="1C332D36" w14:textId="24A429B9" w:rsidR="00336F94" w:rsidRPr="003B22F2" w:rsidRDefault="00336F94" w:rsidP="000D329E">
            <w:pPr>
              <w:rPr>
                <w:rFonts w:ascii="Times New Roman" w:hAnsi="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14:paraId="725A419D" w14:textId="2180FAD9" w:rsidR="000D329E" w:rsidRPr="003B22F2" w:rsidRDefault="000D329E" w:rsidP="000D329E">
            <w:pPr>
              <w:jc w:val="center"/>
              <w:rPr>
                <w:rFonts w:ascii="Times New Roman" w:hAnsi="Times New Roman"/>
                <w:sz w:val="24"/>
                <w:szCs w:val="24"/>
              </w:rPr>
            </w:pPr>
            <w:proofErr w:type="spellStart"/>
            <w:r w:rsidRPr="00F70A4D">
              <w:rPr>
                <w:rFonts w:ascii="Times New Roman" w:eastAsia="Times New Roman" w:hAnsi="Times New Roman"/>
                <w:sz w:val="22"/>
                <w:szCs w:val="22"/>
                <w:lang w:eastAsia="ru-RU"/>
              </w:rPr>
              <w:t>компл</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0B940B71" w14:textId="64FB430B" w:rsidR="000D329E" w:rsidRPr="003B22F2" w:rsidRDefault="00336F94" w:rsidP="000D329E">
            <w:pPr>
              <w:suppressAutoHyphens/>
              <w:snapToGrid w:val="0"/>
              <w:jc w:val="center"/>
              <w:rPr>
                <w:rFonts w:ascii="Times New Roman" w:hAnsi="Times New Roman"/>
                <w:sz w:val="24"/>
                <w:szCs w:val="24"/>
              </w:rPr>
            </w:pPr>
            <w:r>
              <w:rPr>
                <w:rFonts w:ascii="Times New Roman" w:eastAsia="Times New Roman" w:hAnsi="Times New Roman"/>
                <w:sz w:val="22"/>
                <w:szCs w:val="22"/>
                <w:lang w:eastAsia="ru-RU"/>
              </w:rPr>
              <w:t>1</w:t>
            </w:r>
            <w:r w:rsidR="000D329E">
              <w:rPr>
                <w:rFonts w:ascii="Times New Roman" w:eastAsia="Times New Roman" w:hAnsi="Times New Roman"/>
                <w:sz w:val="22"/>
                <w:szCs w:val="22"/>
                <w:lang w:eastAsia="ru-RU"/>
              </w:rPr>
              <w:t>0</w:t>
            </w:r>
          </w:p>
        </w:tc>
        <w:tc>
          <w:tcPr>
            <w:tcW w:w="1377" w:type="dxa"/>
            <w:tcBorders>
              <w:top w:val="single" w:sz="4" w:space="0" w:color="auto"/>
              <w:left w:val="single" w:sz="4" w:space="0" w:color="auto"/>
              <w:bottom w:val="single" w:sz="4" w:space="0" w:color="auto"/>
              <w:right w:val="single" w:sz="4" w:space="0" w:color="auto"/>
            </w:tcBorders>
            <w:vAlign w:val="center"/>
          </w:tcPr>
          <w:p w14:paraId="5214A368" w14:textId="77777777" w:rsidR="00336F94" w:rsidRDefault="00336F94" w:rsidP="00336F94">
            <w:pPr>
              <w:suppressAutoHyphens/>
              <w:snapToGrid w:val="0"/>
              <w:jc w:val="center"/>
              <w:rPr>
                <w:rFonts w:ascii="Times New Roman" w:hAnsi="Times New Roman"/>
                <w:sz w:val="24"/>
                <w:szCs w:val="24"/>
              </w:rPr>
            </w:pPr>
          </w:p>
          <w:p w14:paraId="4290861F" w14:textId="3CE90293" w:rsidR="00336F94" w:rsidRPr="00336F94" w:rsidRDefault="00336F94" w:rsidP="00336F94">
            <w:pPr>
              <w:suppressAutoHyphens/>
              <w:snapToGrid w:val="0"/>
              <w:jc w:val="center"/>
              <w:rPr>
                <w:rFonts w:ascii="Times New Roman" w:hAnsi="Times New Roman"/>
                <w:sz w:val="24"/>
                <w:szCs w:val="24"/>
              </w:rPr>
            </w:pPr>
            <w:r w:rsidRPr="00336F94">
              <w:rPr>
                <w:rFonts w:ascii="Times New Roman" w:hAnsi="Times New Roman"/>
                <w:sz w:val="24"/>
                <w:szCs w:val="24"/>
              </w:rPr>
              <w:t>10 638,00</w:t>
            </w:r>
          </w:p>
          <w:p w14:paraId="498794A3" w14:textId="21383372" w:rsidR="000D329E" w:rsidRPr="003B22F2" w:rsidRDefault="000D329E" w:rsidP="000D329E">
            <w:pPr>
              <w:suppressAutoHyphens/>
              <w:snapToGrid w:val="0"/>
              <w:jc w:val="center"/>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14:paraId="475CFD49" w14:textId="77777777" w:rsidR="00336F94" w:rsidRDefault="00336F94" w:rsidP="00336F94">
            <w:pPr>
              <w:suppressAutoHyphens/>
              <w:snapToGrid w:val="0"/>
              <w:jc w:val="center"/>
              <w:rPr>
                <w:rFonts w:ascii="Times New Roman" w:hAnsi="Times New Roman"/>
                <w:b/>
                <w:sz w:val="24"/>
                <w:szCs w:val="24"/>
              </w:rPr>
            </w:pPr>
          </w:p>
          <w:p w14:paraId="3E4B2DCF" w14:textId="50B192E3" w:rsidR="00336F94" w:rsidRPr="00336F94" w:rsidRDefault="00336F94" w:rsidP="00336F94">
            <w:pPr>
              <w:suppressAutoHyphens/>
              <w:snapToGrid w:val="0"/>
              <w:jc w:val="center"/>
              <w:rPr>
                <w:rFonts w:ascii="Times New Roman" w:hAnsi="Times New Roman"/>
                <w:b/>
                <w:sz w:val="24"/>
                <w:szCs w:val="24"/>
              </w:rPr>
            </w:pPr>
            <w:r w:rsidRPr="00336F94">
              <w:rPr>
                <w:rFonts w:ascii="Times New Roman" w:hAnsi="Times New Roman"/>
                <w:b/>
                <w:sz w:val="24"/>
                <w:szCs w:val="24"/>
              </w:rPr>
              <w:t>106 380,00</w:t>
            </w:r>
          </w:p>
          <w:p w14:paraId="715E1FF5" w14:textId="6B147001" w:rsidR="000D329E" w:rsidRPr="003B22F2" w:rsidRDefault="000D329E" w:rsidP="000D329E">
            <w:pPr>
              <w:suppressAutoHyphens/>
              <w:snapToGrid w:val="0"/>
              <w:jc w:val="center"/>
              <w:rPr>
                <w:rFonts w:ascii="Times New Roman" w:hAnsi="Times New Roman"/>
                <w:b/>
                <w:sz w:val="24"/>
                <w:szCs w:val="24"/>
              </w:rPr>
            </w:pPr>
          </w:p>
        </w:tc>
      </w:tr>
    </w:tbl>
    <w:p w14:paraId="521F07AB" w14:textId="763C9FDD" w:rsidR="00207FA0" w:rsidRDefault="00207FA0" w:rsidP="00207FA0">
      <w:pPr>
        <w:rPr>
          <w:rFonts w:ascii="Times New Roman" w:eastAsiaTheme="majorEastAsia" w:hAnsi="Times New Roman"/>
          <w:b/>
          <w:bCs/>
          <w:sz w:val="24"/>
        </w:rPr>
      </w:pPr>
    </w:p>
    <w:p w14:paraId="0ECDE8D5" w14:textId="5A0C2DD9" w:rsidR="000D329E" w:rsidRDefault="000D329E" w:rsidP="00207FA0">
      <w:pPr>
        <w:rPr>
          <w:rFonts w:ascii="Times New Roman" w:eastAsiaTheme="majorEastAsia" w:hAnsi="Times New Roman"/>
          <w:b/>
          <w:bCs/>
          <w:sz w:val="24"/>
        </w:rPr>
      </w:pPr>
    </w:p>
    <w:p w14:paraId="2047D485" w14:textId="2BE2C200" w:rsidR="00336F94" w:rsidRDefault="00336F94" w:rsidP="00207FA0">
      <w:pPr>
        <w:rPr>
          <w:rFonts w:ascii="Times New Roman" w:eastAsiaTheme="majorEastAsia" w:hAnsi="Times New Roman"/>
          <w:b/>
          <w:bCs/>
          <w:sz w:val="24"/>
        </w:rPr>
      </w:pPr>
    </w:p>
    <w:p w14:paraId="353953EA" w14:textId="39E3D956" w:rsidR="00336F94" w:rsidRDefault="00336F94" w:rsidP="00207FA0">
      <w:pPr>
        <w:rPr>
          <w:rFonts w:ascii="Times New Roman" w:eastAsiaTheme="majorEastAsia" w:hAnsi="Times New Roman"/>
          <w:b/>
          <w:bCs/>
          <w:sz w:val="24"/>
        </w:rPr>
      </w:pPr>
    </w:p>
    <w:p w14:paraId="75158DBC" w14:textId="29663971" w:rsidR="00336F94" w:rsidRDefault="00336F94" w:rsidP="00207FA0">
      <w:pPr>
        <w:rPr>
          <w:rFonts w:ascii="Times New Roman" w:eastAsiaTheme="majorEastAsia" w:hAnsi="Times New Roman"/>
          <w:b/>
          <w:bCs/>
          <w:sz w:val="24"/>
        </w:rPr>
      </w:pPr>
    </w:p>
    <w:p w14:paraId="51B675DF" w14:textId="0C3DCD5D" w:rsidR="00336F94" w:rsidRDefault="00336F94" w:rsidP="00207FA0">
      <w:pPr>
        <w:rPr>
          <w:rFonts w:ascii="Times New Roman" w:eastAsiaTheme="majorEastAsia" w:hAnsi="Times New Roman"/>
          <w:b/>
          <w:bCs/>
          <w:sz w:val="24"/>
        </w:rPr>
      </w:pPr>
    </w:p>
    <w:p w14:paraId="39FC1119" w14:textId="7CC8FC6A" w:rsidR="00336F94" w:rsidRDefault="00336F94" w:rsidP="00207FA0">
      <w:pPr>
        <w:rPr>
          <w:rFonts w:ascii="Times New Roman" w:eastAsiaTheme="majorEastAsia" w:hAnsi="Times New Roman"/>
          <w:b/>
          <w:bCs/>
          <w:sz w:val="24"/>
        </w:rPr>
      </w:pPr>
    </w:p>
    <w:p w14:paraId="4588621F" w14:textId="34C0E592" w:rsidR="00336F94" w:rsidRDefault="00336F94" w:rsidP="00207FA0">
      <w:pPr>
        <w:rPr>
          <w:rFonts w:ascii="Times New Roman" w:eastAsiaTheme="majorEastAsia" w:hAnsi="Times New Roman"/>
          <w:b/>
          <w:bCs/>
          <w:sz w:val="24"/>
        </w:rPr>
      </w:pPr>
    </w:p>
    <w:p w14:paraId="6733EA74" w14:textId="77777777" w:rsidR="00336F94" w:rsidRDefault="00336F94"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w:t>
      </w:r>
      <w:r w:rsidR="004948CC">
        <w:rPr>
          <w:rFonts w:ascii="Times New Roman" w:hAnsi="Times New Roman"/>
          <w:sz w:val="24"/>
        </w:rPr>
        <w:t>.</w:t>
      </w:r>
      <w:r w:rsidR="00007AB3">
        <w:rPr>
          <w:rFonts w:ascii="Times New Roman" w:hAnsi="Times New Roman"/>
          <w:sz w:val="24"/>
        </w:rPr>
        <w:t>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CFA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2E36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r w:rsidR="004F606F">
              <w:rPr>
                <w:rFonts w:ascii="Times New Roman" w:eastAsia="Times New Roman" w:hAnsi="Times New Roman"/>
                <w:snapToGrid w:val="0"/>
                <w:spacing w:val="-4"/>
                <w:sz w:val="20"/>
                <w:szCs w:val="20"/>
                <w:lang w:eastAsia="ru-RU"/>
              </w:rPr>
              <w:t>(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0D6F8FA1" w14:textId="77777777" w:rsidR="00916E3B" w:rsidRPr="00037DDF" w:rsidRDefault="00916E3B" w:rsidP="00224EF7">
      <w:pPr>
        <w:pStyle w:val="3"/>
        <w:numPr>
          <w:ilvl w:val="0"/>
          <w:numId w:val="0"/>
        </w:numPr>
        <w:ind w:left="-284" w:firstLine="284"/>
        <w:rPr>
          <w:rFonts w:ascii="Times New Roman" w:hAnsi="Times New Roman"/>
          <w:sz w:val="20"/>
          <w:szCs w:val="20"/>
        </w:rPr>
        <w:sectPr w:rsidR="00916E3B" w:rsidRPr="00037DDF" w:rsidSect="00AA6C7F">
          <w:pgSz w:w="11906" w:h="16838"/>
          <w:pgMar w:top="1134" w:right="707" w:bottom="851" w:left="1418" w:header="709" w:footer="709" w:gutter="0"/>
          <w:cols w:space="708"/>
          <w:titlePg/>
          <w:docGrid w:linePitch="360"/>
        </w:sectPr>
      </w:pPr>
    </w:p>
    <w:p w14:paraId="0BE5DB7F" w14:textId="77777777" w:rsidR="00E704CA" w:rsidRPr="00037DDF" w:rsidRDefault="00E704CA" w:rsidP="00224EF7">
      <w:pPr>
        <w:pStyle w:val="3"/>
        <w:numPr>
          <w:ilvl w:val="0"/>
          <w:numId w:val="0"/>
        </w:numPr>
        <w:ind w:left="-284" w:firstLine="284"/>
        <w:rPr>
          <w:rFonts w:ascii="Times New Roman" w:hAnsi="Times New Roman"/>
          <w:sz w:val="20"/>
          <w:szCs w:val="20"/>
        </w:rPr>
        <w:sectPr w:rsidR="00E704CA" w:rsidRPr="00037DDF" w:rsidSect="00916E3B">
          <w:type w:val="continuous"/>
          <w:pgSz w:w="11906" w:h="16838"/>
          <w:pgMar w:top="1134" w:right="707" w:bottom="851" w:left="1418" w:header="709" w:footer="709" w:gutter="0"/>
          <w:cols w:space="708"/>
          <w:titlePg/>
          <w:docGrid w:linePitch="360"/>
        </w:sectPr>
      </w:pPr>
    </w:p>
    <w:p w14:paraId="1DC875DA" w14:textId="52AA8C2F" w:rsidR="00D36D84" w:rsidRPr="007C18BC" w:rsidRDefault="00037DDF" w:rsidP="00037DDF">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Pr>
          <w:rFonts w:ascii="Times New Roman" w:hAnsi="Times New Roman"/>
          <w:sz w:val="24"/>
        </w:rPr>
        <w:lastRenderedPageBreak/>
        <w:t xml:space="preserve"> </w:t>
      </w:r>
      <w:bookmarkStart w:id="605" w:name="_Toc311975357"/>
      <w:bookmarkEnd w:id="599"/>
      <w:bookmarkEnd w:id="601"/>
      <w:bookmarkEnd w:id="602"/>
      <w:bookmarkEnd w:id="603"/>
      <w:bookmarkEnd w:id="604"/>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5"/>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A0" w:firstRow="1" w:lastRow="0" w:firstColumn="1" w:lastColumn="0" w:noHBand="0" w:noVBand="0"/>
      </w:tblPr>
      <w:tblGrid>
        <w:gridCol w:w="492"/>
        <w:gridCol w:w="2542"/>
        <w:gridCol w:w="2389"/>
        <w:gridCol w:w="2092"/>
        <w:gridCol w:w="1670"/>
        <w:gridCol w:w="29"/>
        <w:gridCol w:w="1564"/>
      </w:tblGrid>
      <w:tr w:rsidR="00FE4C68" w:rsidRPr="00FE4C68" w14:paraId="68C11C4E" w14:textId="77777777" w:rsidTr="00EE3F9F">
        <w:trPr>
          <w:cantSplit/>
          <w:tblHeader/>
          <w:jc w:val="center"/>
        </w:trPr>
        <w:tc>
          <w:tcPr>
            <w:tcW w:w="49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6AB1A996"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w:t>
            </w:r>
          </w:p>
          <w:p w14:paraId="3CC3E085"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п/п</w:t>
            </w:r>
          </w:p>
        </w:tc>
        <w:tc>
          <w:tcPr>
            <w:tcW w:w="254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1891FEA"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Наименование объекта закупки</w:t>
            </w:r>
          </w:p>
        </w:tc>
        <w:tc>
          <w:tcPr>
            <w:tcW w:w="7744" w:type="dxa"/>
            <w:gridSpan w:val="5"/>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49A266E"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Функциональные и технические характеристики объекта закупки</w:t>
            </w:r>
          </w:p>
        </w:tc>
      </w:tr>
      <w:tr w:rsidR="00FE4C68" w:rsidRPr="00FE4C68" w14:paraId="352C07D2" w14:textId="6FC7EA4F" w:rsidTr="00F94B43">
        <w:trPr>
          <w:cantSplit/>
          <w:tblHeader/>
          <w:jc w:val="center"/>
        </w:trPr>
        <w:tc>
          <w:tcPr>
            <w:tcW w:w="49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367CE14"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tc>
        <w:tc>
          <w:tcPr>
            <w:tcW w:w="2542" w:type="dxa"/>
            <w:vMerge/>
            <w:tcBorders>
              <w:top w:val="single" w:sz="4" w:space="0" w:color="00000A"/>
              <w:left w:val="single" w:sz="4" w:space="0" w:color="00000A"/>
              <w:bottom w:val="single" w:sz="4" w:space="0" w:color="auto"/>
              <w:right w:val="single" w:sz="4" w:space="0" w:color="00000A"/>
            </w:tcBorders>
            <w:shd w:val="clear" w:color="auto" w:fill="auto"/>
            <w:tcMar>
              <w:left w:w="52" w:type="dxa"/>
            </w:tcMar>
            <w:vAlign w:val="center"/>
          </w:tcPr>
          <w:p w14:paraId="5059A4C4" w14:textId="77777777" w:rsidR="00FE4C68" w:rsidRPr="00FE4C68" w:rsidRDefault="00FE4C68" w:rsidP="00FE4C68">
            <w:pPr>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auto"/>
              <w:right w:val="single" w:sz="4" w:space="0" w:color="00000A"/>
            </w:tcBorders>
            <w:shd w:val="clear" w:color="auto" w:fill="auto"/>
            <w:tcMar>
              <w:left w:w="52" w:type="dxa"/>
            </w:tcMar>
            <w:vAlign w:val="center"/>
          </w:tcPr>
          <w:p w14:paraId="1A12C254"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Наименование показателя технической характеристики товара</w:t>
            </w:r>
          </w:p>
        </w:tc>
        <w:tc>
          <w:tcPr>
            <w:tcW w:w="2092" w:type="dxa"/>
            <w:tcBorders>
              <w:top w:val="single" w:sz="4" w:space="0" w:color="00000A"/>
              <w:left w:val="single" w:sz="4" w:space="0" w:color="00000A"/>
              <w:bottom w:val="single" w:sz="4" w:space="0" w:color="auto"/>
              <w:right w:val="single" w:sz="4" w:space="0" w:color="00000A"/>
            </w:tcBorders>
            <w:shd w:val="clear" w:color="auto" w:fill="auto"/>
            <w:tcMar>
              <w:left w:w="52" w:type="dxa"/>
            </w:tcMar>
            <w:vAlign w:val="center"/>
          </w:tcPr>
          <w:p w14:paraId="5CB5E329"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Установленные заказчиком требования к техническим характеристикам товара</w:t>
            </w:r>
          </w:p>
        </w:tc>
        <w:tc>
          <w:tcPr>
            <w:tcW w:w="1699" w:type="dxa"/>
            <w:gridSpan w:val="2"/>
            <w:tcBorders>
              <w:top w:val="single" w:sz="4" w:space="0" w:color="00000A"/>
              <w:left w:val="single" w:sz="4" w:space="0" w:color="00000A"/>
              <w:bottom w:val="single" w:sz="4" w:space="0" w:color="00000A"/>
              <w:right w:val="single" w:sz="4" w:space="0" w:color="auto"/>
            </w:tcBorders>
            <w:shd w:val="clear" w:color="auto" w:fill="auto"/>
            <w:tcMar>
              <w:left w:w="52" w:type="dxa"/>
            </w:tcMar>
          </w:tcPr>
          <w:p w14:paraId="48D88325" w14:textId="3B151B40" w:rsidR="00FE4C68" w:rsidRPr="00FE4C68" w:rsidRDefault="00FE4C68" w:rsidP="00FE4C68">
            <w:pPr>
              <w:spacing w:after="0"/>
              <w:jc w:val="center"/>
              <w:rPr>
                <w:rFonts w:ascii="Times New Roman" w:eastAsia="Calibri" w:hAnsi="Times New Roman"/>
                <w:color w:val="00000A"/>
                <w:sz w:val="22"/>
                <w:szCs w:val="22"/>
                <w:lang w:eastAsia="ru-RU"/>
              </w:rPr>
            </w:pPr>
            <w:r w:rsidRPr="007C5438">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564" w:type="dxa"/>
            <w:tcBorders>
              <w:top w:val="single" w:sz="4" w:space="0" w:color="00000A"/>
              <w:left w:val="single" w:sz="4" w:space="0" w:color="auto"/>
              <w:bottom w:val="single" w:sz="4" w:space="0" w:color="00000A"/>
              <w:right w:val="single" w:sz="4" w:space="0" w:color="00000A"/>
            </w:tcBorders>
            <w:shd w:val="clear" w:color="auto" w:fill="auto"/>
          </w:tcPr>
          <w:p w14:paraId="6374D108" w14:textId="33C34915" w:rsidR="00FE4C68" w:rsidRPr="00FE4C68" w:rsidRDefault="00FE4C68" w:rsidP="00FE4C68">
            <w:pPr>
              <w:spacing w:after="0"/>
              <w:jc w:val="center"/>
              <w:rPr>
                <w:rFonts w:ascii="Times New Roman" w:eastAsia="Calibri" w:hAnsi="Times New Roman"/>
                <w:color w:val="00000A"/>
                <w:sz w:val="22"/>
                <w:szCs w:val="22"/>
                <w:lang w:eastAsia="ru-RU"/>
              </w:rPr>
            </w:pPr>
            <w:r w:rsidRPr="007C5438">
              <w:rPr>
                <w:rFonts w:ascii="Times New Roman" w:eastAsia="Arial Unicode MS" w:hAnsi="Times New Roman" w:cs="Mangal"/>
                <w:kern w:val="1"/>
                <w:sz w:val="22"/>
                <w:szCs w:val="22"/>
                <w:lang w:eastAsia="hi-IN" w:bidi="hi-IN"/>
              </w:rPr>
              <w:t>Страна происхождения</w:t>
            </w:r>
          </w:p>
        </w:tc>
      </w:tr>
      <w:tr w:rsidR="00F94B43" w:rsidRPr="00FE4C68" w14:paraId="2F7CC670" w14:textId="77777777" w:rsidTr="00F94B43">
        <w:trPr>
          <w:cantSplit/>
          <w:trHeight w:val="559"/>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F8F622" w14:textId="521FBA82" w:rsidR="00F94B43" w:rsidRPr="00FE4C68" w:rsidRDefault="00F94B43" w:rsidP="00F94B43">
            <w:pPr>
              <w:tabs>
                <w:tab w:val="left" w:pos="0"/>
              </w:tabs>
              <w:spacing w:after="0"/>
              <w:jc w:val="center"/>
              <w:rPr>
                <w:rFonts w:ascii="Times New Roman" w:eastAsia="Calibri" w:hAnsi="Times New Roman"/>
                <w:color w:val="00000A"/>
                <w:sz w:val="22"/>
                <w:szCs w:val="22"/>
                <w:lang w:eastAsia="ru-RU"/>
              </w:rPr>
            </w:pPr>
            <w:r>
              <w:rPr>
                <w:rFonts w:ascii="Times New Roman" w:eastAsia="Calibri" w:hAnsi="Times New Roman"/>
                <w:color w:val="00000A"/>
                <w:sz w:val="22"/>
                <w:szCs w:val="22"/>
                <w:lang w:eastAsia="ru-RU"/>
              </w:rPr>
              <w:lastRenderedPageBreak/>
              <w:t>1</w:t>
            </w:r>
          </w:p>
        </w:tc>
        <w:tc>
          <w:tcPr>
            <w:tcW w:w="2542" w:type="dxa"/>
            <w:tcBorders>
              <w:top w:val="single" w:sz="4" w:space="0" w:color="auto"/>
              <w:left w:val="single" w:sz="4" w:space="0" w:color="auto"/>
              <w:bottom w:val="single" w:sz="4" w:space="0" w:color="auto"/>
              <w:right w:val="single" w:sz="4" w:space="0" w:color="auto"/>
            </w:tcBorders>
            <w:tcMar>
              <w:left w:w="52" w:type="dxa"/>
            </w:tcMar>
          </w:tcPr>
          <w:p w14:paraId="5A0739B6" w14:textId="03321424" w:rsidR="00F94B43" w:rsidRPr="00BA3C8D" w:rsidRDefault="00F94B43" w:rsidP="00F94B43">
            <w:pPr>
              <w:keepLines/>
              <w:tabs>
                <w:tab w:val="left" w:pos="851"/>
                <w:tab w:val="left" w:pos="1134"/>
              </w:tabs>
              <w:spacing w:after="0"/>
              <w:rPr>
                <w:rFonts w:ascii="Times New Roman" w:eastAsia="Calibri" w:hAnsi="Times New Roman"/>
                <w:color w:val="00000A"/>
                <w:sz w:val="20"/>
                <w:szCs w:val="20"/>
                <w:lang w:eastAsia="ru-RU"/>
              </w:rPr>
            </w:pPr>
            <w:r w:rsidRPr="00BA3C8D">
              <w:rPr>
                <w:rFonts w:ascii="Times New Roman" w:eastAsia="Times New Roman" w:hAnsi="Times New Roman"/>
                <w:sz w:val="20"/>
                <w:szCs w:val="20"/>
                <w:lang w:eastAsia="ru-RU"/>
              </w:rPr>
              <w:t>Муфта термоусаживаемая соединительная до 10кВ с заполнителем пустот 3СТп-10-70...120</w:t>
            </w:r>
          </w:p>
        </w:tc>
        <w:tc>
          <w:tcPr>
            <w:tcW w:w="4481" w:type="dxa"/>
            <w:gridSpan w:val="2"/>
            <w:tcBorders>
              <w:top w:val="single" w:sz="4" w:space="0" w:color="auto"/>
              <w:left w:val="single" w:sz="4" w:space="0" w:color="00000A"/>
              <w:bottom w:val="single" w:sz="4" w:space="0" w:color="auto"/>
              <w:right w:val="single" w:sz="4" w:space="0" w:color="auto"/>
            </w:tcBorders>
            <w:shd w:val="clear" w:color="auto" w:fill="auto"/>
            <w:tcMar>
              <w:left w:w="52" w:type="dxa"/>
            </w:tcMar>
            <w:vAlign w:val="center"/>
          </w:tcPr>
          <w:p w14:paraId="62AC959B"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 xml:space="preserve">Соединительная муфта на основе термоусаживаемых изделий предназначена для соединения трехжильных силовых кабелей с бумажной пропитанной изоляцией на напряжение до 10 </w:t>
            </w:r>
            <w:proofErr w:type="spellStart"/>
            <w:r w:rsidRPr="00F94B43">
              <w:rPr>
                <w:rFonts w:ascii="Times New Roman" w:hAnsi="Times New Roman"/>
                <w:color w:val="000000"/>
                <w:sz w:val="20"/>
                <w:szCs w:val="20"/>
              </w:rPr>
              <w:t>кВ</w:t>
            </w:r>
            <w:proofErr w:type="spellEnd"/>
            <w:r w:rsidRPr="00F94B43">
              <w:rPr>
                <w:rFonts w:ascii="Times New Roman" w:hAnsi="Times New Roman"/>
                <w:color w:val="000000"/>
                <w:sz w:val="20"/>
                <w:szCs w:val="20"/>
              </w:rPr>
              <w:t xml:space="preserve"> </w:t>
            </w:r>
            <w:r w:rsidRPr="00F94B43">
              <w:rPr>
                <w:rFonts w:ascii="Times New Roman" w:hAnsi="Times New Roman"/>
                <w:sz w:val="20"/>
                <w:szCs w:val="20"/>
              </w:rPr>
              <w:t>включительно.</w:t>
            </w:r>
            <w:r w:rsidRPr="00F94B43">
              <w:rPr>
                <w:rFonts w:ascii="Times New Roman" w:hAnsi="Times New Roman"/>
                <w:color w:val="000000"/>
                <w:sz w:val="20"/>
                <w:szCs w:val="20"/>
              </w:rPr>
              <w:t xml:space="preserve"> </w:t>
            </w:r>
          </w:p>
          <w:p w14:paraId="11F43CF1"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Муфта должна иметь возможность установки в земле, тоннелях, каналах, на открытом воздухе на эстакадах, кабельных полках и т.п., при температуре окружающей среды от -50°С до +50°С.</w:t>
            </w:r>
          </w:p>
          <w:p w14:paraId="61D2B706"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 xml:space="preserve">Муфта должна комплектоваться болтовыми соединителями, предусмотренными для монтажа муфты как на кабели с алюминиевыми, так и на кабели с медными жилами. </w:t>
            </w:r>
          </w:p>
          <w:p w14:paraId="6BC45A56"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Минимальное сечение проводника -</w:t>
            </w:r>
          </w:p>
          <w:p w14:paraId="66CA8A6E"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70 мм</w:t>
            </w:r>
            <w:r w:rsidRPr="00F94B43">
              <w:rPr>
                <w:rFonts w:ascii="Times New Roman" w:hAnsi="Times New Roman"/>
                <w:color w:val="000000"/>
                <w:sz w:val="20"/>
                <w:szCs w:val="20"/>
                <w:vertAlign w:val="superscript"/>
              </w:rPr>
              <w:t>2</w:t>
            </w:r>
          </w:p>
          <w:p w14:paraId="032D7B1A"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Максимальное сечение проводника - 120 мм</w:t>
            </w:r>
            <w:r w:rsidRPr="00F94B43">
              <w:rPr>
                <w:rFonts w:ascii="Times New Roman" w:hAnsi="Times New Roman"/>
                <w:color w:val="000000"/>
                <w:sz w:val="20"/>
                <w:szCs w:val="20"/>
                <w:vertAlign w:val="superscript"/>
              </w:rPr>
              <w:t>2</w:t>
            </w:r>
          </w:p>
          <w:p w14:paraId="02D83F75"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В состав комплекта муфты должны входить:</w:t>
            </w:r>
          </w:p>
          <w:p w14:paraId="3D072906"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кожух термоусаживаемый наружный (в исполнении У-С состоящий из двух кожухов),</w:t>
            </w:r>
          </w:p>
          <w:p w14:paraId="56BD9A86"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лента экранная,</w:t>
            </w:r>
          </w:p>
          <w:p w14:paraId="42DDE697"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кожух термоусаживаемый внутренний,</w:t>
            </w:r>
          </w:p>
          <w:p w14:paraId="55E3F583"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xml:space="preserve">– лента </w:t>
            </w:r>
            <w:proofErr w:type="spellStart"/>
            <w:r w:rsidRPr="00F94B43">
              <w:rPr>
                <w:rFonts w:ascii="Times New Roman" w:eastAsia="Times New Roman" w:hAnsi="Times New Roman"/>
                <w:color w:val="000000"/>
                <w:sz w:val="20"/>
                <w:szCs w:val="20"/>
                <w:lang w:eastAsia="ru-RU"/>
              </w:rPr>
              <w:t>термоспекаемая</w:t>
            </w:r>
            <w:proofErr w:type="spellEnd"/>
            <w:r w:rsidRPr="00F94B43">
              <w:rPr>
                <w:rFonts w:ascii="Times New Roman" w:eastAsia="Times New Roman" w:hAnsi="Times New Roman"/>
                <w:color w:val="000000"/>
                <w:sz w:val="20"/>
                <w:szCs w:val="20"/>
                <w:lang w:eastAsia="ru-RU"/>
              </w:rPr>
              <w:t>,</w:t>
            </w:r>
          </w:p>
          <w:p w14:paraId="254E8772"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заполнитель межфазного пространства,</w:t>
            </w:r>
          </w:p>
          <w:p w14:paraId="50AEE69F"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пластина-регулятор,</w:t>
            </w:r>
          </w:p>
          <w:p w14:paraId="60D2432B"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соединитель болтовой,</w:t>
            </w:r>
          </w:p>
          <w:p w14:paraId="7D67A78D"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манжета изолирующая,</w:t>
            </w:r>
          </w:p>
          <w:p w14:paraId="0C93D1C0"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жильная трубка,</w:t>
            </w:r>
          </w:p>
          <w:p w14:paraId="1DE25A3D"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xml:space="preserve">– </w:t>
            </w:r>
            <w:proofErr w:type="spellStart"/>
            <w:r w:rsidRPr="00F94B43">
              <w:rPr>
                <w:rFonts w:ascii="Times New Roman" w:eastAsia="Times New Roman" w:hAnsi="Times New Roman"/>
                <w:color w:val="000000"/>
                <w:sz w:val="20"/>
                <w:szCs w:val="20"/>
                <w:lang w:eastAsia="ru-RU"/>
              </w:rPr>
              <w:t>межжильная</w:t>
            </w:r>
            <w:proofErr w:type="spellEnd"/>
            <w:r w:rsidRPr="00F94B43">
              <w:rPr>
                <w:rFonts w:ascii="Times New Roman" w:eastAsia="Times New Roman" w:hAnsi="Times New Roman"/>
                <w:color w:val="000000"/>
                <w:sz w:val="20"/>
                <w:szCs w:val="20"/>
                <w:lang w:eastAsia="ru-RU"/>
              </w:rPr>
              <w:t xml:space="preserve"> распорка,</w:t>
            </w:r>
          </w:p>
          <w:p w14:paraId="0FACA570"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перчатка,</w:t>
            </w:r>
          </w:p>
          <w:p w14:paraId="6D5373E8"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лента-регулятор,</w:t>
            </w:r>
          </w:p>
          <w:p w14:paraId="35926A4B"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лента-герметик,</w:t>
            </w:r>
          </w:p>
          <w:p w14:paraId="4D047F02"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xml:space="preserve">– комплект </w:t>
            </w:r>
            <w:proofErr w:type="spellStart"/>
            <w:r w:rsidRPr="00F94B43">
              <w:rPr>
                <w:rFonts w:ascii="Times New Roman" w:eastAsia="Times New Roman" w:hAnsi="Times New Roman"/>
                <w:color w:val="000000"/>
                <w:sz w:val="20"/>
                <w:szCs w:val="20"/>
                <w:lang w:eastAsia="ru-RU"/>
              </w:rPr>
              <w:t>непаяного</w:t>
            </w:r>
            <w:proofErr w:type="spellEnd"/>
            <w:r w:rsidRPr="00F94B43">
              <w:rPr>
                <w:rFonts w:ascii="Times New Roman" w:eastAsia="Times New Roman" w:hAnsi="Times New Roman"/>
                <w:color w:val="000000"/>
                <w:sz w:val="20"/>
                <w:szCs w:val="20"/>
                <w:lang w:eastAsia="ru-RU"/>
              </w:rPr>
              <w:t xml:space="preserve"> заземления,</w:t>
            </w:r>
          </w:p>
          <w:p w14:paraId="40895FAB"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сетка.</w:t>
            </w:r>
          </w:p>
          <w:p w14:paraId="71280B32"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xml:space="preserve">Условное обозначение: </w:t>
            </w:r>
          </w:p>
          <w:p w14:paraId="7AD19925" w14:textId="28426278" w:rsidR="00F94B43" w:rsidRPr="00F94B43" w:rsidRDefault="00F94B43" w:rsidP="00F94B43">
            <w:pPr>
              <w:tabs>
                <w:tab w:val="left" w:pos="709"/>
                <w:tab w:val="left" w:pos="851"/>
                <w:tab w:val="left" w:pos="1134"/>
              </w:tabs>
              <w:spacing w:after="0"/>
              <w:contextualSpacing/>
              <w:rPr>
                <w:rFonts w:ascii="Times New Roman" w:eastAsia="Calibri" w:hAnsi="Times New Roman"/>
                <w:bCs/>
                <w:color w:val="00000A"/>
                <w:sz w:val="20"/>
                <w:szCs w:val="20"/>
                <w:lang w:eastAsia="ru-RU"/>
              </w:rPr>
            </w:pPr>
            <w:r w:rsidRPr="00F94B43">
              <w:rPr>
                <w:rFonts w:ascii="Times New Roman" w:eastAsia="Times New Roman" w:hAnsi="Times New Roman"/>
                <w:b/>
                <w:bCs/>
                <w:color w:val="000000"/>
                <w:sz w:val="20"/>
                <w:szCs w:val="20"/>
                <w:lang w:eastAsia="ru-RU"/>
              </w:rPr>
              <w:t>Муфта 3СТп-10-(70-120)</w:t>
            </w:r>
          </w:p>
        </w:tc>
        <w:tc>
          <w:tcPr>
            <w:tcW w:w="1670" w:type="dxa"/>
            <w:tcBorders>
              <w:top w:val="single" w:sz="4" w:space="0" w:color="00000A"/>
              <w:left w:val="single" w:sz="4" w:space="0" w:color="auto"/>
              <w:bottom w:val="single" w:sz="4" w:space="0" w:color="00000A"/>
              <w:right w:val="single" w:sz="4" w:space="0" w:color="auto"/>
            </w:tcBorders>
            <w:shd w:val="clear" w:color="auto" w:fill="auto"/>
            <w:tcMar>
              <w:left w:w="108" w:type="dxa"/>
              <w:right w:w="108" w:type="dxa"/>
            </w:tcMar>
          </w:tcPr>
          <w:p w14:paraId="55ED17BA" w14:textId="77777777" w:rsidR="00F94B43" w:rsidRPr="00FE4C68" w:rsidRDefault="00F94B43" w:rsidP="00F94B43">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03B41B02" w14:textId="77777777" w:rsidR="00F94B43" w:rsidRPr="00FE4C68" w:rsidRDefault="00F94B43" w:rsidP="00F94B43">
            <w:pPr>
              <w:spacing w:after="0"/>
              <w:rPr>
                <w:rFonts w:ascii="Times New Roman" w:eastAsia="Calibri" w:hAnsi="Times New Roman"/>
                <w:color w:val="00000A"/>
                <w:sz w:val="22"/>
                <w:szCs w:val="22"/>
              </w:rPr>
            </w:pPr>
          </w:p>
        </w:tc>
      </w:tr>
      <w:tr w:rsidR="00F94B43" w:rsidRPr="00F94B43" w14:paraId="5489CAB5" w14:textId="77777777" w:rsidTr="00F94B43">
        <w:trPr>
          <w:cantSplit/>
          <w:trHeight w:val="1260"/>
          <w:jc w:val="center"/>
        </w:trPr>
        <w:tc>
          <w:tcPr>
            <w:tcW w:w="492" w:type="dxa"/>
            <w:tcBorders>
              <w:top w:val="single" w:sz="4" w:space="0" w:color="00000A"/>
              <w:left w:val="single" w:sz="4" w:space="0" w:color="00000A"/>
              <w:right w:val="single" w:sz="4" w:space="0" w:color="00000A"/>
            </w:tcBorders>
            <w:shd w:val="clear" w:color="auto" w:fill="auto"/>
            <w:tcMar>
              <w:left w:w="52" w:type="dxa"/>
            </w:tcMar>
          </w:tcPr>
          <w:p w14:paraId="60D57EB1" w14:textId="2F499569" w:rsidR="00F94B43" w:rsidRPr="00F94B43" w:rsidRDefault="00F94B43" w:rsidP="00F94B43">
            <w:pPr>
              <w:tabs>
                <w:tab w:val="left" w:pos="0"/>
              </w:tabs>
              <w:spacing w:after="0"/>
              <w:jc w:val="center"/>
              <w:rPr>
                <w:rFonts w:ascii="Times New Roman" w:eastAsia="Calibri" w:hAnsi="Times New Roman"/>
                <w:color w:val="00000A"/>
                <w:sz w:val="20"/>
                <w:szCs w:val="20"/>
                <w:lang w:eastAsia="ru-RU"/>
              </w:rPr>
            </w:pPr>
            <w:r w:rsidRPr="00F94B43">
              <w:rPr>
                <w:rFonts w:ascii="Times New Roman" w:eastAsia="Calibri" w:hAnsi="Times New Roman"/>
                <w:color w:val="00000A"/>
                <w:sz w:val="20"/>
                <w:szCs w:val="20"/>
                <w:lang w:eastAsia="ru-RU"/>
              </w:rPr>
              <w:lastRenderedPageBreak/>
              <w:t>2</w:t>
            </w:r>
          </w:p>
        </w:tc>
        <w:tc>
          <w:tcPr>
            <w:tcW w:w="2542" w:type="dxa"/>
            <w:tcBorders>
              <w:top w:val="single" w:sz="4" w:space="0" w:color="auto"/>
              <w:left w:val="single" w:sz="4" w:space="0" w:color="auto"/>
              <w:right w:val="single" w:sz="4" w:space="0" w:color="auto"/>
            </w:tcBorders>
            <w:tcMar>
              <w:left w:w="52" w:type="dxa"/>
            </w:tcMar>
          </w:tcPr>
          <w:p w14:paraId="796A3B7E" w14:textId="333B4FF8" w:rsidR="00F94B43" w:rsidRPr="00F94B43" w:rsidRDefault="00F94B43" w:rsidP="00F94B43">
            <w:pPr>
              <w:keepLines/>
              <w:tabs>
                <w:tab w:val="left" w:pos="851"/>
                <w:tab w:val="left" w:pos="1134"/>
              </w:tabs>
              <w:spacing w:after="0"/>
              <w:rPr>
                <w:rFonts w:ascii="Times New Roman" w:eastAsia="Calibri" w:hAnsi="Times New Roman"/>
                <w:color w:val="00000A"/>
                <w:sz w:val="20"/>
                <w:szCs w:val="20"/>
                <w:lang w:eastAsia="ru-RU"/>
              </w:rPr>
            </w:pPr>
            <w:r w:rsidRPr="00F94B43">
              <w:rPr>
                <w:rFonts w:ascii="Times New Roman" w:eastAsia="Times New Roman" w:hAnsi="Times New Roman"/>
                <w:sz w:val="20"/>
                <w:szCs w:val="20"/>
                <w:lang w:eastAsia="ru-RU"/>
              </w:rPr>
              <w:t>Муфта термоусаживаемая соединительная до 10кВ с заполнителем пустот 3СТп-10-150...240</w:t>
            </w:r>
          </w:p>
        </w:tc>
        <w:tc>
          <w:tcPr>
            <w:tcW w:w="4481" w:type="dxa"/>
            <w:gridSpan w:val="2"/>
            <w:tcBorders>
              <w:top w:val="single" w:sz="4" w:space="0" w:color="auto"/>
              <w:left w:val="single" w:sz="4" w:space="0" w:color="00000A"/>
              <w:right w:val="single" w:sz="4" w:space="0" w:color="00000A"/>
            </w:tcBorders>
            <w:shd w:val="clear" w:color="auto" w:fill="auto"/>
            <w:tcMar>
              <w:left w:w="52" w:type="dxa"/>
            </w:tcMar>
            <w:vAlign w:val="center"/>
          </w:tcPr>
          <w:p w14:paraId="021473F9"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 xml:space="preserve">Соединительная муфта на основе термоусаживаемых изделий предназначена для соединения трехжильных силовых кабелей с бумажной пропитанной изоляцией на напряжение до 10 </w:t>
            </w:r>
            <w:proofErr w:type="spellStart"/>
            <w:r w:rsidRPr="00F94B43">
              <w:rPr>
                <w:rFonts w:ascii="Times New Roman" w:hAnsi="Times New Roman"/>
                <w:color w:val="000000"/>
                <w:sz w:val="20"/>
                <w:szCs w:val="20"/>
              </w:rPr>
              <w:t>кВ</w:t>
            </w:r>
            <w:proofErr w:type="spellEnd"/>
            <w:r w:rsidRPr="00F94B43">
              <w:rPr>
                <w:rFonts w:ascii="Times New Roman" w:hAnsi="Times New Roman"/>
                <w:color w:val="000000"/>
                <w:sz w:val="20"/>
                <w:szCs w:val="20"/>
              </w:rPr>
              <w:t xml:space="preserve"> </w:t>
            </w:r>
            <w:r w:rsidRPr="00F94B43">
              <w:rPr>
                <w:rFonts w:ascii="Times New Roman" w:hAnsi="Times New Roman"/>
                <w:sz w:val="20"/>
                <w:szCs w:val="20"/>
              </w:rPr>
              <w:t>включительно</w:t>
            </w:r>
            <w:r w:rsidRPr="00F94B43">
              <w:rPr>
                <w:rFonts w:ascii="Times New Roman" w:hAnsi="Times New Roman"/>
                <w:color w:val="000000"/>
                <w:sz w:val="20"/>
                <w:szCs w:val="20"/>
              </w:rPr>
              <w:t xml:space="preserve"> </w:t>
            </w:r>
          </w:p>
          <w:p w14:paraId="65B1C310"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Муфта должна иметь возможность установки в земле, тоннелях, каналах, на открытом воздухе на эстакадах, кабельных полках и т.п., при температуре окружающей среды от -50°С до +50°С.</w:t>
            </w:r>
          </w:p>
          <w:p w14:paraId="6F953213"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 xml:space="preserve">Муфта должна комплектоваться болтовыми соединителями, предусмотренными для монтажа муфты как на кабели с алюминиевыми, так и на кабели с медными жилами. </w:t>
            </w:r>
          </w:p>
          <w:p w14:paraId="49AEFE02"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Минимальное сечение проводника - 150 мм</w:t>
            </w:r>
            <w:r w:rsidRPr="00F94B43">
              <w:rPr>
                <w:rFonts w:ascii="Times New Roman" w:hAnsi="Times New Roman"/>
                <w:color w:val="000000"/>
                <w:sz w:val="20"/>
                <w:szCs w:val="20"/>
                <w:vertAlign w:val="superscript"/>
              </w:rPr>
              <w:t>2</w:t>
            </w:r>
          </w:p>
          <w:p w14:paraId="59537D59" w14:textId="77777777" w:rsidR="00F94B43" w:rsidRPr="00F94B43" w:rsidRDefault="00F94B43" w:rsidP="00F94B43">
            <w:pPr>
              <w:spacing w:after="0" w:line="240" w:lineRule="auto"/>
              <w:rPr>
                <w:rFonts w:ascii="Times New Roman" w:hAnsi="Times New Roman"/>
                <w:color w:val="000000"/>
                <w:sz w:val="20"/>
                <w:szCs w:val="20"/>
              </w:rPr>
            </w:pPr>
            <w:r w:rsidRPr="00F94B43">
              <w:rPr>
                <w:rFonts w:ascii="Times New Roman" w:hAnsi="Times New Roman"/>
                <w:color w:val="000000"/>
                <w:sz w:val="20"/>
                <w:szCs w:val="20"/>
              </w:rPr>
              <w:t>Максимальное сечение проводника - 240 мм</w:t>
            </w:r>
            <w:r w:rsidRPr="00F94B43">
              <w:rPr>
                <w:rFonts w:ascii="Times New Roman" w:hAnsi="Times New Roman"/>
                <w:color w:val="000000"/>
                <w:sz w:val="20"/>
                <w:szCs w:val="20"/>
                <w:vertAlign w:val="superscript"/>
              </w:rPr>
              <w:t>2</w:t>
            </w:r>
          </w:p>
          <w:p w14:paraId="72FCAB60"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В состав комплекта муфты должны входить:</w:t>
            </w:r>
          </w:p>
          <w:p w14:paraId="62477F3A"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кожух термоусаживаемый наружный (в исполнении У-С состоящий из двух кожухов),</w:t>
            </w:r>
          </w:p>
          <w:p w14:paraId="6BE8CFED"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лента экранная,</w:t>
            </w:r>
          </w:p>
          <w:p w14:paraId="5D7D9A9A"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кожух термоусаживаемый внутренний,</w:t>
            </w:r>
          </w:p>
          <w:p w14:paraId="36A0E82D"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xml:space="preserve">– лента </w:t>
            </w:r>
            <w:proofErr w:type="spellStart"/>
            <w:r w:rsidRPr="00F94B43">
              <w:rPr>
                <w:rFonts w:ascii="Times New Roman" w:eastAsia="Times New Roman" w:hAnsi="Times New Roman"/>
                <w:color w:val="000000"/>
                <w:sz w:val="20"/>
                <w:szCs w:val="20"/>
                <w:lang w:eastAsia="ru-RU"/>
              </w:rPr>
              <w:t>термоспекаемая</w:t>
            </w:r>
            <w:proofErr w:type="spellEnd"/>
            <w:r w:rsidRPr="00F94B43">
              <w:rPr>
                <w:rFonts w:ascii="Times New Roman" w:eastAsia="Times New Roman" w:hAnsi="Times New Roman"/>
                <w:color w:val="000000"/>
                <w:sz w:val="20"/>
                <w:szCs w:val="20"/>
                <w:lang w:eastAsia="ru-RU"/>
              </w:rPr>
              <w:t>,</w:t>
            </w:r>
          </w:p>
          <w:p w14:paraId="55F7E535"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заполнитель межфазного пространства,</w:t>
            </w:r>
          </w:p>
          <w:p w14:paraId="2220FA72"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пластина-регулятор,</w:t>
            </w:r>
          </w:p>
          <w:p w14:paraId="6634B93C"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соединитель болтовой,</w:t>
            </w:r>
          </w:p>
          <w:p w14:paraId="0FB31A20"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манжета изолирующая,</w:t>
            </w:r>
          </w:p>
          <w:p w14:paraId="64FE039B"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жильная трубка,</w:t>
            </w:r>
          </w:p>
          <w:p w14:paraId="7FDD442C"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xml:space="preserve">– </w:t>
            </w:r>
            <w:proofErr w:type="spellStart"/>
            <w:r w:rsidRPr="00F94B43">
              <w:rPr>
                <w:rFonts w:ascii="Times New Roman" w:eastAsia="Times New Roman" w:hAnsi="Times New Roman"/>
                <w:color w:val="000000"/>
                <w:sz w:val="20"/>
                <w:szCs w:val="20"/>
                <w:lang w:eastAsia="ru-RU"/>
              </w:rPr>
              <w:t>межжильная</w:t>
            </w:r>
            <w:proofErr w:type="spellEnd"/>
            <w:r w:rsidRPr="00F94B43">
              <w:rPr>
                <w:rFonts w:ascii="Times New Roman" w:eastAsia="Times New Roman" w:hAnsi="Times New Roman"/>
                <w:color w:val="000000"/>
                <w:sz w:val="20"/>
                <w:szCs w:val="20"/>
                <w:lang w:eastAsia="ru-RU"/>
              </w:rPr>
              <w:t xml:space="preserve"> распорка,</w:t>
            </w:r>
          </w:p>
          <w:p w14:paraId="668D3748"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перчатка,</w:t>
            </w:r>
          </w:p>
          <w:p w14:paraId="528EA331"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лента-регулятор,</w:t>
            </w:r>
          </w:p>
          <w:p w14:paraId="45176711"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лента-герметик,</w:t>
            </w:r>
          </w:p>
          <w:p w14:paraId="2DD9CFF8"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xml:space="preserve">– комплект </w:t>
            </w:r>
            <w:proofErr w:type="spellStart"/>
            <w:r w:rsidRPr="00F94B43">
              <w:rPr>
                <w:rFonts w:ascii="Times New Roman" w:eastAsia="Times New Roman" w:hAnsi="Times New Roman"/>
                <w:color w:val="000000"/>
                <w:sz w:val="20"/>
                <w:szCs w:val="20"/>
                <w:lang w:eastAsia="ru-RU"/>
              </w:rPr>
              <w:t>непаяного</w:t>
            </w:r>
            <w:proofErr w:type="spellEnd"/>
            <w:r w:rsidRPr="00F94B43">
              <w:rPr>
                <w:rFonts w:ascii="Times New Roman" w:eastAsia="Times New Roman" w:hAnsi="Times New Roman"/>
                <w:color w:val="000000"/>
                <w:sz w:val="20"/>
                <w:szCs w:val="20"/>
                <w:lang w:eastAsia="ru-RU"/>
              </w:rPr>
              <w:t xml:space="preserve"> заземления,</w:t>
            </w:r>
          </w:p>
          <w:p w14:paraId="180C19F0"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сетка.</w:t>
            </w:r>
          </w:p>
          <w:p w14:paraId="234BD28C" w14:textId="77777777" w:rsidR="00F94B43" w:rsidRPr="00F94B43" w:rsidRDefault="00F94B43" w:rsidP="00F94B43">
            <w:pPr>
              <w:spacing w:after="0" w:line="240" w:lineRule="auto"/>
              <w:rPr>
                <w:rFonts w:ascii="Times New Roman" w:eastAsia="Times New Roman" w:hAnsi="Times New Roman"/>
                <w:color w:val="000000"/>
                <w:sz w:val="20"/>
                <w:szCs w:val="20"/>
                <w:lang w:eastAsia="ru-RU"/>
              </w:rPr>
            </w:pPr>
            <w:r w:rsidRPr="00F94B43">
              <w:rPr>
                <w:rFonts w:ascii="Times New Roman" w:eastAsia="Times New Roman" w:hAnsi="Times New Roman"/>
                <w:color w:val="000000"/>
                <w:sz w:val="20"/>
                <w:szCs w:val="20"/>
                <w:lang w:eastAsia="ru-RU"/>
              </w:rPr>
              <w:t xml:space="preserve">Условное обозначение: </w:t>
            </w:r>
          </w:p>
          <w:p w14:paraId="7594F60D" w14:textId="2ED90DD7" w:rsidR="00F94B43" w:rsidRPr="00F94B43" w:rsidRDefault="00F94B43" w:rsidP="00F94B43">
            <w:pPr>
              <w:tabs>
                <w:tab w:val="left" w:pos="709"/>
                <w:tab w:val="left" w:pos="851"/>
                <w:tab w:val="left" w:pos="1134"/>
              </w:tabs>
              <w:spacing w:after="0"/>
              <w:contextualSpacing/>
              <w:rPr>
                <w:rFonts w:ascii="Times New Roman" w:eastAsia="Calibri" w:hAnsi="Times New Roman"/>
                <w:bCs/>
                <w:color w:val="00000A"/>
                <w:sz w:val="20"/>
                <w:szCs w:val="20"/>
                <w:lang w:eastAsia="ru-RU"/>
              </w:rPr>
            </w:pPr>
            <w:r w:rsidRPr="00F94B43">
              <w:rPr>
                <w:rFonts w:ascii="Times New Roman" w:eastAsia="Times New Roman" w:hAnsi="Times New Roman"/>
                <w:b/>
                <w:bCs/>
                <w:color w:val="000000"/>
                <w:sz w:val="20"/>
                <w:szCs w:val="20"/>
                <w:lang w:eastAsia="ru-RU"/>
              </w:rPr>
              <w:t>Муфта 3СТп-10-(150-240)</w:t>
            </w:r>
          </w:p>
        </w:tc>
        <w:tc>
          <w:tcPr>
            <w:tcW w:w="1670" w:type="dxa"/>
            <w:tcBorders>
              <w:top w:val="single" w:sz="4" w:space="0" w:color="00000A"/>
              <w:left w:val="single" w:sz="4" w:space="0" w:color="00000A"/>
              <w:right w:val="single" w:sz="4" w:space="0" w:color="auto"/>
            </w:tcBorders>
            <w:shd w:val="clear" w:color="auto" w:fill="auto"/>
            <w:tcMar>
              <w:left w:w="108" w:type="dxa"/>
              <w:right w:w="108" w:type="dxa"/>
            </w:tcMar>
          </w:tcPr>
          <w:p w14:paraId="6EB04409" w14:textId="77777777" w:rsidR="00F94B43" w:rsidRPr="00F94B43" w:rsidRDefault="00F94B43" w:rsidP="00F94B43">
            <w:pPr>
              <w:spacing w:after="0"/>
              <w:rPr>
                <w:rFonts w:ascii="Times New Roman" w:eastAsia="Calibri" w:hAnsi="Times New Roman"/>
                <w:color w:val="00000A"/>
                <w:sz w:val="20"/>
                <w:szCs w:val="20"/>
              </w:rPr>
            </w:pPr>
          </w:p>
        </w:tc>
        <w:tc>
          <w:tcPr>
            <w:tcW w:w="1593" w:type="dxa"/>
            <w:gridSpan w:val="2"/>
            <w:tcBorders>
              <w:top w:val="single" w:sz="4" w:space="0" w:color="00000A"/>
              <w:left w:val="single" w:sz="4" w:space="0" w:color="auto"/>
              <w:right w:val="single" w:sz="4" w:space="0" w:color="00000A"/>
            </w:tcBorders>
            <w:shd w:val="clear" w:color="auto" w:fill="auto"/>
          </w:tcPr>
          <w:p w14:paraId="7B2EFC16" w14:textId="77777777" w:rsidR="00F94B43" w:rsidRPr="00F94B43" w:rsidRDefault="00F94B43" w:rsidP="00F94B43">
            <w:pPr>
              <w:spacing w:after="0"/>
              <w:rPr>
                <w:rFonts w:ascii="Times New Roman" w:eastAsia="Calibri" w:hAnsi="Times New Roman"/>
                <w:color w:val="00000A"/>
                <w:sz w:val="20"/>
                <w:szCs w:val="20"/>
              </w:rPr>
            </w:pPr>
          </w:p>
        </w:tc>
      </w:tr>
    </w:tbl>
    <w:p w14:paraId="54AB6C39" w14:textId="77777777" w:rsidR="00FE4C68" w:rsidRPr="00F94B43" w:rsidRDefault="00FE4C68" w:rsidP="00E704CA">
      <w:pPr>
        <w:spacing w:after="0" w:line="240" w:lineRule="auto"/>
        <w:rPr>
          <w:rFonts w:ascii="Tahoma" w:eastAsia="Times New Roman" w:hAnsi="Tahoma" w:cs="Tahoma"/>
          <w:snapToGrid w:val="0"/>
          <w:color w:val="000000"/>
          <w:sz w:val="20"/>
          <w:szCs w:val="20"/>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lastRenderedPageBreak/>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xml:space="preserve">»,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w:t>
      </w:r>
      <w:r w:rsidRPr="0072406A">
        <w:rPr>
          <w:rFonts w:ascii="Times New Roman" w:eastAsia="Calibri" w:hAnsi="Times New Roman"/>
          <w:sz w:val="24"/>
          <w:szCs w:val="24"/>
          <w:lang w:eastAsia="ru-RU"/>
        </w:rPr>
        <w:lastRenderedPageBreak/>
        <w:t>«хуже»,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w:t>
      </w:r>
      <w:r w:rsidRPr="0072406A">
        <w:rPr>
          <w:rFonts w:ascii="Times New Roman" w:eastAsia="Calibri" w:hAnsi="Times New Roman"/>
          <w:color w:val="000000"/>
          <w:sz w:val="24"/>
          <w:szCs w:val="24"/>
          <w:lang w:eastAsia="ru-RU"/>
        </w:rPr>
        <w:lastRenderedPageBreak/>
        <w:t xml:space="preserve">считать, что она установлена в миллиметрах, в случае, если при описании значения массы (веса) </w:t>
      </w:r>
      <w:proofErr w:type="spell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w:t>
      </w:r>
      <w:r w:rsidRPr="0072406A">
        <w:rPr>
          <w:rFonts w:ascii="Times New Roman" w:eastAsia="Calibri" w:hAnsi="Times New Roman"/>
          <w:color w:val="000000"/>
          <w:sz w:val="24"/>
          <w:szCs w:val="24"/>
          <w:lang w:eastAsia="ru-RU"/>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BA8520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5FED0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213E8A7"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D1055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DC7B18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0F3564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24286E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D3E88A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0DAA7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E506BD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E47140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07D8AF2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EC45E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E5E03F1"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7CA30B5"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2BB68D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3AB1FF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9978A4F" w14:textId="6936261C"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D60EA6B" w14:textId="6A0DFA70" w:rsidR="00F94B43" w:rsidRDefault="00F94B43" w:rsidP="00CC6438">
      <w:pPr>
        <w:tabs>
          <w:tab w:val="left" w:pos="3686"/>
        </w:tabs>
        <w:spacing w:after="0" w:line="240" w:lineRule="auto"/>
        <w:ind w:right="6519"/>
        <w:rPr>
          <w:rFonts w:ascii="Times New Roman" w:eastAsia="Calibri" w:hAnsi="Times New Roman"/>
          <w:color w:val="000000"/>
          <w:sz w:val="24"/>
          <w:szCs w:val="24"/>
          <w:lang w:eastAsia="ru-RU"/>
        </w:rPr>
      </w:pPr>
    </w:p>
    <w:p w14:paraId="354D8649" w14:textId="7A257210" w:rsidR="00F94B43" w:rsidRDefault="00F94B43" w:rsidP="00CC6438">
      <w:pPr>
        <w:tabs>
          <w:tab w:val="left" w:pos="3686"/>
        </w:tabs>
        <w:spacing w:after="0" w:line="240" w:lineRule="auto"/>
        <w:ind w:right="6519"/>
        <w:rPr>
          <w:rFonts w:ascii="Times New Roman" w:eastAsia="Calibri" w:hAnsi="Times New Roman"/>
          <w:color w:val="000000"/>
          <w:sz w:val="24"/>
          <w:szCs w:val="24"/>
          <w:lang w:eastAsia="ru-RU"/>
        </w:rPr>
      </w:pPr>
    </w:p>
    <w:p w14:paraId="0995BDF6" w14:textId="50A53A71" w:rsidR="00F94B43" w:rsidRDefault="00F94B43" w:rsidP="00CC6438">
      <w:pPr>
        <w:tabs>
          <w:tab w:val="left" w:pos="3686"/>
        </w:tabs>
        <w:spacing w:after="0" w:line="240" w:lineRule="auto"/>
        <w:ind w:right="6519"/>
        <w:rPr>
          <w:rFonts w:ascii="Times New Roman" w:eastAsia="Calibri" w:hAnsi="Times New Roman"/>
          <w:color w:val="000000"/>
          <w:sz w:val="24"/>
          <w:szCs w:val="24"/>
          <w:lang w:eastAsia="ru-RU"/>
        </w:rPr>
      </w:pPr>
    </w:p>
    <w:p w14:paraId="6DBFE41B" w14:textId="759EBE97" w:rsidR="00F94B43" w:rsidRDefault="00F94B43" w:rsidP="00CC6438">
      <w:pPr>
        <w:tabs>
          <w:tab w:val="left" w:pos="3686"/>
        </w:tabs>
        <w:spacing w:after="0" w:line="240" w:lineRule="auto"/>
        <w:ind w:right="6519"/>
        <w:rPr>
          <w:rFonts w:ascii="Times New Roman" w:eastAsia="Calibri" w:hAnsi="Times New Roman"/>
          <w:color w:val="000000"/>
          <w:sz w:val="24"/>
          <w:szCs w:val="24"/>
          <w:lang w:eastAsia="ru-RU"/>
        </w:rPr>
      </w:pPr>
    </w:p>
    <w:p w14:paraId="66029E84" w14:textId="0D880AF1" w:rsidR="00F94B43" w:rsidRDefault="00F94B43" w:rsidP="00CC6438">
      <w:pPr>
        <w:tabs>
          <w:tab w:val="left" w:pos="3686"/>
        </w:tabs>
        <w:spacing w:after="0" w:line="240" w:lineRule="auto"/>
        <w:ind w:right="6519"/>
        <w:rPr>
          <w:rFonts w:ascii="Times New Roman" w:eastAsia="Calibri" w:hAnsi="Times New Roman"/>
          <w:color w:val="000000"/>
          <w:sz w:val="24"/>
          <w:szCs w:val="24"/>
          <w:lang w:eastAsia="ru-RU"/>
        </w:rPr>
      </w:pPr>
    </w:p>
    <w:p w14:paraId="371882FD" w14:textId="4265E9AB" w:rsidR="00F94B43" w:rsidRDefault="00F94B43" w:rsidP="00CC6438">
      <w:pPr>
        <w:tabs>
          <w:tab w:val="left" w:pos="3686"/>
        </w:tabs>
        <w:spacing w:after="0" w:line="240" w:lineRule="auto"/>
        <w:ind w:right="6519"/>
        <w:rPr>
          <w:rFonts w:ascii="Times New Roman" w:eastAsia="Calibri" w:hAnsi="Times New Roman"/>
          <w:color w:val="000000"/>
          <w:sz w:val="24"/>
          <w:szCs w:val="24"/>
          <w:lang w:eastAsia="ru-RU"/>
        </w:rPr>
      </w:pPr>
    </w:p>
    <w:p w14:paraId="5AC22314" w14:textId="64C8ADED" w:rsidR="00F94B43" w:rsidRDefault="00F94B43" w:rsidP="00CC6438">
      <w:pPr>
        <w:tabs>
          <w:tab w:val="left" w:pos="3686"/>
        </w:tabs>
        <w:spacing w:after="0" w:line="240" w:lineRule="auto"/>
        <w:ind w:right="6519"/>
        <w:rPr>
          <w:rFonts w:ascii="Times New Roman" w:eastAsia="Calibri" w:hAnsi="Times New Roman"/>
          <w:color w:val="000000"/>
          <w:sz w:val="24"/>
          <w:szCs w:val="24"/>
          <w:lang w:eastAsia="ru-RU"/>
        </w:rPr>
      </w:pPr>
    </w:p>
    <w:p w14:paraId="01C53A03" w14:textId="77777777" w:rsidR="00F94B43" w:rsidRDefault="00F94B43" w:rsidP="00CC6438">
      <w:pPr>
        <w:tabs>
          <w:tab w:val="left" w:pos="3686"/>
        </w:tabs>
        <w:spacing w:after="0" w:line="240" w:lineRule="auto"/>
        <w:ind w:right="6519"/>
        <w:rPr>
          <w:rFonts w:ascii="Times New Roman" w:eastAsia="Calibri" w:hAnsi="Times New Roman"/>
          <w:color w:val="000000"/>
          <w:sz w:val="24"/>
          <w:szCs w:val="24"/>
          <w:lang w:eastAsia="ru-RU"/>
        </w:rPr>
      </w:pPr>
    </w:p>
    <w:p w14:paraId="67BDDE89" w14:textId="7A0F0DA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2E8C92DF" w14:textId="61EB3393"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72681F2" w14:textId="3B53D7D6"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A8C0C0E" w14:textId="09B72A5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52E0EAE1" w14:textId="199FA351"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39B2B1A9"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proofErr w:type="spellStart"/>
      <w:r w:rsidR="00886265" w:rsidRPr="007C18BC">
        <w:rPr>
          <w:rFonts w:ascii="Times New Roman" w:hAnsi="Times New Roman"/>
          <w:iCs/>
          <w:snapToGrid w:val="0"/>
          <w:sz w:val="24"/>
        </w:rPr>
        <w:t>неприостановлена</w:t>
      </w:r>
      <w:proofErr w:type="spell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58C8D96" w14:textId="77777777" w:rsidR="00037DDF" w:rsidRDefault="00037DDF" w:rsidP="00F64C56">
      <w:pPr>
        <w:pStyle w:val="2"/>
        <w:numPr>
          <w:ilvl w:val="0"/>
          <w:numId w:val="0"/>
        </w:numPr>
        <w:spacing w:before="0"/>
        <w:jc w:val="right"/>
        <w:rPr>
          <w:rFonts w:ascii="Times New Roman" w:hAnsi="Times New Roman"/>
          <w:b w:val="0"/>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p>
    <w:p w14:paraId="02221331" w14:textId="2F4F55EF" w:rsid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Приложение № 1 </w:t>
      </w:r>
    </w:p>
    <w:p w14:paraId="704700F6" w14:textId="78B57240"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709D669C" w14:textId="39CE176B"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EE6303">
        <w:rPr>
          <w:rFonts w:ascii="Times New Roman" w:eastAsia="Times New Roman" w:hAnsi="Times New Roman"/>
          <w:sz w:val="24"/>
          <w:szCs w:val="24"/>
          <w:lang w:eastAsia="ru-RU"/>
        </w:rPr>
        <w:t>2</w:t>
      </w:r>
      <w:r w:rsidR="00F94B43">
        <w:rPr>
          <w:rFonts w:ascii="Times New Roman" w:eastAsia="Times New Roman" w:hAnsi="Times New Roman"/>
          <w:sz w:val="24"/>
          <w:szCs w:val="24"/>
          <w:lang w:eastAsia="ru-RU"/>
        </w:rPr>
        <w:t xml:space="preserve">  </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09E6D1C" w14:textId="77777777" w:rsidR="003E0B39" w:rsidRPr="003E0B39" w:rsidRDefault="003E0B39" w:rsidP="003E0B39">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E0B39">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8CCA563" w14:textId="77777777" w:rsidR="003E0B39" w:rsidRPr="003E0B39" w:rsidRDefault="003E0B39" w:rsidP="003E0B39">
      <w:pPr>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 ПРЕДМЕТ ДОГОВОРА</w:t>
      </w:r>
    </w:p>
    <w:p w14:paraId="1DF1951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F264AE" w14:textId="77777777" w:rsidR="003E0B39" w:rsidRPr="003E0B39" w:rsidRDefault="003E0B39" w:rsidP="003E0B39">
      <w:pPr>
        <w:spacing w:after="0" w:line="240" w:lineRule="auto"/>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2. УСЛОВИЯ ПОСТАВКИ И ПОРЯДОК ПРИЕМКИ ТОВАРА</w:t>
      </w:r>
    </w:p>
    <w:p w14:paraId="090D5DAD" w14:textId="77777777" w:rsidR="003E0B39" w:rsidRPr="003E0B39" w:rsidRDefault="003E0B39" w:rsidP="003E0B39">
      <w:pPr>
        <w:spacing w:after="0" w:line="240" w:lineRule="auto"/>
        <w:ind w:firstLine="709"/>
        <w:jc w:val="both"/>
        <w:rPr>
          <w:rFonts w:ascii="Times New Roman" w:eastAsia="Calibri" w:hAnsi="Times New Roman"/>
          <w:color w:val="000000"/>
          <w:spacing w:val="-6"/>
          <w:sz w:val="24"/>
          <w:szCs w:val="24"/>
          <w:lang w:eastAsia="ru-RU"/>
        </w:rPr>
      </w:pPr>
      <w:r w:rsidRPr="003E0B39">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3E0B39">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60CF6FFE" w14:textId="77777777" w:rsidR="003E0B39" w:rsidRPr="003E0B39" w:rsidRDefault="003E0B39" w:rsidP="003E0B39">
      <w:pPr>
        <w:snapToGrid w:val="0"/>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11083B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3D856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1D74044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2.3. </w:t>
      </w:r>
      <w:r w:rsidRPr="003E0B39">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6D4904E" w14:textId="41D5AC3F"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F94B43">
        <w:rPr>
          <w:rFonts w:ascii="Times New Roman" w:eastAsia="Times New Roman" w:hAnsi="Times New Roman"/>
          <w:spacing w:val="-6"/>
          <w:sz w:val="24"/>
          <w:szCs w:val="24"/>
          <w:lang w:eastAsia="ru-RU"/>
        </w:rPr>
        <w:t>28</w:t>
      </w:r>
      <w:r w:rsidRPr="003E0B39">
        <w:rPr>
          <w:rFonts w:ascii="Times New Roman" w:eastAsia="Times New Roman" w:hAnsi="Times New Roman"/>
          <w:spacing w:val="-6"/>
          <w:sz w:val="24"/>
          <w:szCs w:val="24"/>
          <w:lang w:eastAsia="ru-RU"/>
        </w:rPr>
        <w:t>.0</w:t>
      </w:r>
      <w:r w:rsidR="00F94B43">
        <w:rPr>
          <w:rFonts w:ascii="Times New Roman" w:eastAsia="Times New Roman" w:hAnsi="Times New Roman"/>
          <w:spacing w:val="-6"/>
          <w:sz w:val="24"/>
          <w:szCs w:val="24"/>
          <w:lang w:eastAsia="ru-RU"/>
        </w:rPr>
        <w:t>2</w:t>
      </w:r>
      <w:r w:rsidRPr="003E0B39">
        <w:rPr>
          <w:rFonts w:ascii="Times New Roman" w:eastAsia="Times New Roman" w:hAnsi="Times New Roman"/>
          <w:spacing w:val="-6"/>
          <w:sz w:val="24"/>
          <w:szCs w:val="24"/>
          <w:lang w:eastAsia="ru-RU"/>
        </w:rPr>
        <w:t>.20</w:t>
      </w:r>
      <w:r w:rsidR="004F348C">
        <w:rPr>
          <w:rFonts w:ascii="Times New Roman" w:eastAsia="Times New Roman" w:hAnsi="Times New Roman"/>
          <w:spacing w:val="-6"/>
          <w:sz w:val="24"/>
          <w:szCs w:val="24"/>
          <w:lang w:eastAsia="ru-RU"/>
        </w:rPr>
        <w:t>2</w:t>
      </w:r>
      <w:r w:rsidR="00F94B43">
        <w:rPr>
          <w:rFonts w:ascii="Times New Roman" w:eastAsia="Times New Roman" w:hAnsi="Times New Roman"/>
          <w:spacing w:val="-6"/>
          <w:sz w:val="24"/>
          <w:szCs w:val="24"/>
          <w:lang w:eastAsia="ru-RU"/>
        </w:rPr>
        <w:t>3</w:t>
      </w:r>
      <w:r w:rsidRPr="003E0B39">
        <w:rPr>
          <w:rFonts w:ascii="Times New Roman" w:eastAsia="Times New Roman" w:hAnsi="Times New Roman"/>
          <w:spacing w:val="-6"/>
          <w:sz w:val="24"/>
          <w:szCs w:val="24"/>
          <w:lang w:eastAsia="ru-RU"/>
        </w:rPr>
        <w:t xml:space="preserve">г.  </w:t>
      </w:r>
    </w:p>
    <w:p w14:paraId="23B0AD8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4BFD8F19"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59678C5F" w14:textId="77777777" w:rsidR="003E0B39" w:rsidRPr="003E0B39" w:rsidRDefault="003E0B39" w:rsidP="003E0B39">
      <w:pPr>
        <w:tabs>
          <w:tab w:val="left" w:pos="1134"/>
        </w:tabs>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480EDA1"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lastRenderedPageBreak/>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1292085"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71D13880"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2716A75" w14:textId="0FD81701" w:rsidR="003E0B39" w:rsidRPr="003E0B39" w:rsidRDefault="003E0B39" w:rsidP="003E0B39">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3E0B39">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4F348C">
        <w:rPr>
          <w:rFonts w:ascii="Times New Roman" w:eastAsia="Times New Roman" w:hAnsi="Times New Roman"/>
          <w:spacing w:val="-6"/>
          <w:sz w:val="24"/>
          <w:szCs w:val="24"/>
          <w:lang w:eastAsia="ru-RU"/>
        </w:rPr>
        <w:t xml:space="preserve"> </w:t>
      </w:r>
      <w:r w:rsidRPr="003E0B39">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3E0B39">
        <w:rPr>
          <w:rFonts w:ascii="Times New Roman" w:eastAsia="Calibri" w:hAnsi="Times New Roman"/>
          <w:bCs/>
          <w:sz w:val="24"/>
          <w:szCs w:val="24"/>
          <w:lang w:eastAsia="ru-RU"/>
        </w:rPr>
        <w:t xml:space="preserve"> дней </w:t>
      </w:r>
      <w:r w:rsidRPr="003E0B39">
        <w:rPr>
          <w:rFonts w:ascii="Times New Roman" w:eastAsia="Times New Roman" w:hAnsi="Times New Roman"/>
          <w:bCs/>
          <w:sz w:val="24"/>
          <w:szCs w:val="24"/>
          <w:lang w:eastAsia="ru-RU"/>
        </w:rPr>
        <w:t>производит замену товара за свой счет.</w:t>
      </w:r>
    </w:p>
    <w:p w14:paraId="540DC9F8"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300A032B"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2.11.</w:t>
      </w:r>
      <w:r w:rsidRPr="003E0B39">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0B284B76"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23E3A23E"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ED3FD16"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ЦЕНА ДОГОВОРА И ПОРЯДОК РАСЧЕТОВ</w:t>
      </w:r>
    </w:p>
    <w:p w14:paraId="55A129A8"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22C7E4D4"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9A267D7" w14:textId="77777777" w:rsidR="003E0B39" w:rsidRP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A5CDC51" w14:textId="77777777" w:rsidR="00176C14" w:rsidRDefault="003E0B39" w:rsidP="00176C14">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3.4. </w:t>
      </w:r>
      <w:r w:rsidR="00176C14" w:rsidRPr="00D530BB">
        <w:rPr>
          <w:rFonts w:ascii="Times New Roman" w:eastAsia="Times New Roman" w:hAnsi="Times New Roman"/>
          <w:snapToGrid w:val="0"/>
          <w:spacing w:val="-6"/>
          <w:sz w:val="24"/>
          <w:szCs w:val="24"/>
          <w:lang w:eastAsia="ru-RU"/>
        </w:rPr>
        <w:t xml:space="preserve">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777CE045" w14:textId="6E3DDDF1" w:rsidR="00176C14" w:rsidRDefault="00BA3C8D" w:rsidP="00176C14">
      <w:pPr>
        <w:spacing w:after="0" w:line="240" w:lineRule="auto"/>
        <w:ind w:firstLine="283"/>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А</w:t>
      </w:r>
      <w:r w:rsidR="00176C14" w:rsidRPr="00C226B1">
        <w:rPr>
          <w:rFonts w:ascii="Times New Roman" w:eastAsia="Times New Roman" w:hAnsi="Times New Roman"/>
          <w:snapToGrid w:val="0"/>
          <w:spacing w:val="-6"/>
          <w:sz w:val="24"/>
          <w:szCs w:val="24"/>
          <w:lang w:eastAsia="ru-RU"/>
        </w:rPr>
        <w:t xml:space="preserve">ванс в размере 50 % в течение </w:t>
      </w:r>
      <w:r w:rsidR="00F94B43">
        <w:rPr>
          <w:rFonts w:ascii="Times New Roman" w:eastAsia="Times New Roman" w:hAnsi="Times New Roman"/>
          <w:snapToGrid w:val="0"/>
          <w:spacing w:val="-6"/>
          <w:sz w:val="24"/>
          <w:szCs w:val="24"/>
          <w:lang w:eastAsia="ru-RU"/>
        </w:rPr>
        <w:t>7</w:t>
      </w:r>
      <w:r w:rsidR="00176C14" w:rsidRPr="00C226B1">
        <w:rPr>
          <w:rFonts w:ascii="Times New Roman" w:eastAsia="Times New Roman" w:hAnsi="Times New Roman"/>
          <w:snapToGrid w:val="0"/>
          <w:spacing w:val="-6"/>
          <w:sz w:val="24"/>
          <w:szCs w:val="24"/>
          <w:lang w:eastAsia="ru-RU"/>
        </w:rPr>
        <w:t xml:space="preserve">  </w:t>
      </w:r>
      <w:r w:rsidR="00176C14">
        <w:rPr>
          <w:rFonts w:ascii="Times New Roman" w:eastAsia="Times New Roman" w:hAnsi="Times New Roman"/>
          <w:snapToGrid w:val="0"/>
          <w:spacing w:val="-6"/>
          <w:sz w:val="24"/>
          <w:szCs w:val="24"/>
          <w:lang w:eastAsia="ru-RU"/>
        </w:rPr>
        <w:t>рабочих</w:t>
      </w:r>
      <w:r w:rsidR="00176C14" w:rsidRPr="00C226B1">
        <w:rPr>
          <w:rFonts w:ascii="Times New Roman" w:eastAsia="Times New Roman" w:hAnsi="Times New Roman"/>
          <w:snapToGrid w:val="0"/>
          <w:spacing w:val="-6"/>
          <w:sz w:val="24"/>
          <w:szCs w:val="24"/>
          <w:lang w:eastAsia="ru-RU"/>
        </w:rPr>
        <w:t xml:space="preserve"> дней со дня заключения договора, окончательный расчет - в течение </w:t>
      </w:r>
      <w:r w:rsidR="00F94B43">
        <w:rPr>
          <w:rFonts w:ascii="Times New Roman" w:eastAsia="Times New Roman" w:hAnsi="Times New Roman"/>
          <w:snapToGrid w:val="0"/>
          <w:spacing w:val="-6"/>
          <w:sz w:val="24"/>
          <w:szCs w:val="24"/>
          <w:lang w:eastAsia="ru-RU"/>
        </w:rPr>
        <w:t>7</w:t>
      </w:r>
      <w:r w:rsidR="00176C14" w:rsidRPr="00C226B1">
        <w:rPr>
          <w:rFonts w:ascii="Times New Roman" w:eastAsia="Times New Roman" w:hAnsi="Times New Roman"/>
          <w:snapToGrid w:val="0"/>
          <w:spacing w:val="-6"/>
          <w:sz w:val="24"/>
          <w:szCs w:val="24"/>
          <w:lang w:eastAsia="ru-RU"/>
        </w:rPr>
        <w:t xml:space="preserve"> </w:t>
      </w:r>
      <w:r w:rsidR="00176C14">
        <w:rPr>
          <w:rFonts w:ascii="Times New Roman" w:eastAsia="Times New Roman" w:hAnsi="Times New Roman"/>
          <w:snapToGrid w:val="0"/>
          <w:spacing w:val="-6"/>
          <w:sz w:val="24"/>
          <w:szCs w:val="24"/>
          <w:lang w:eastAsia="ru-RU"/>
        </w:rPr>
        <w:t>рабочих</w:t>
      </w:r>
      <w:r w:rsidR="00176C14" w:rsidRPr="00C226B1">
        <w:rPr>
          <w:rFonts w:ascii="Times New Roman" w:eastAsia="Times New Roman" w:hAnsi="Times New Roman"/>
          <w:snapToGrid w:val="0"/>
          <w:spacing w:val="-6"/>
          <w:sz w:val="24"/>
          <w:szCs w:val="24"/>
          <w:lang w:eastAsia="ru-RU"/>
        </w:rPr>
        <w:t xml:space="preserve">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счет-фактура оформленный в соответствии с Налоговым Кодексом Российской Федерации (часть 2 ст. 168, 169 и постановлением Правительства Российской Федерации от 26.12.2011 № 1137 (в действующей редакции))</w:t>
      </w:r>
      <w:r>
        <w:rPr>
          <w:rFonts w:ascii="Times New Roman" w:eastAsia="Times New Roman" w:hAnsi="Times New Roman"/>
          <w:snapToGrid w:val="0"/>
          <w:spacing w:val="-6"/>
          <w:sz w:val="24"/>
          <w:szCs w:val="24"/>
          <w:lang w:eastAsia="ru-RU"/>
        </w:rPr>
        <w:t>.</w:t>
      </w:r>
    </w:p>
    <w:p w14:paraId="5B229BE5" w14:textId="2222567E"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0930FE58" w14:textId="77777777" w:rsidR="004F348C" w:rsidRDefault="004F348C" w:rsidP="003E0B39">
      <w:pPr>
        <w:spacing w:after="0" w:line="240" w:lineRule="auto"/>
        <w:ind w:firstLine="283"/>
        <w:jc w:val="both"/>
        <w:rPr>
          <w:rFonts w:ascii="Times New Roman" w:eastAsia="Times New Roman" w:hAnsi="Times New Roman"/>
          <w:snapToGrid w:val="0"/>
          <w:spacing w:val="-6"/>
          <w:sz w:val="24"/>
          <w:szCs w:val="24"/>
          <w:lang w:eastAsia="ru-RU"/>
        </w:rPr>
      </w:pPr>
    </w:p>
    <w:p w14:paraId="59C38412"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КАЧЕСТВО ТОВАРА</w:t>
      </w:r>
    </w:p>
    <w:p w14:paraId="3CAE8540"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w:t>
      </w:r>
      <w:r w:rsidRPr="003E0B39">
        <w:rPr>
          <w:rFonts w:ascii="Times New Roman" w:eastAsia="Times New Roman" w:hAnsi="Times New Roman"/>
          <w:snapToGrid w:val="0"/>
          <w:spacing w:val="-6"/>
          <w:sz w:val="24"/>
          <w:szCs w:val="24"/>
          <w:lang w:eastAsia="ru-RU"/>
        </w:rPr>
        <w:lastRenderedPageBreak/>
        <w:t>№1 к настоящему Договору, а также требованиям, указанным в сертификатах соответствия и других документах, определяющих качество Товара.</w:t>
      </w:r>
    </w:p>
    <w:p w14:paraId="0E3AB282"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5. ДОКУМЕНТАЦИЯ</w:t>
      </w:r>
    </w:p>
    <w:p w14:paraId="7CDED8EC"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C34E2AE"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63E8D3F2"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22F333E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671A6F31"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C28A1E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3DD946A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537980F6" w14:textId="77777777" w:rsid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75551F4" w14:textId="77777777" w:rsidR="003E0B39" w:rsidRPr="003E0B39" w:rsidRDefault="003E0B39" w:rsidP="003E0B39">
      <w:pPr>
        <w:spacing w:after="0" w:line="240" w:lineRule="auto"/>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7. ТЕХНИЧЕСКИЙ КОНТРОЛЬ И ИСПЫТАНИЯ</w:t>
      </w:r>
    </w:p>
    <w:p w14:paraId="1F35EFC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33BB187"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4166FE5"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BCF74B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8. ОБСТОЯТЕЛЬСТВА НЕПРЕОДОЛИМОЙ СИЛЫ (ФОРС-МАЖОР)</w:t>
      </w:r>
    </w:p>
    <w:p w14:paraId="60BE5A9D"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1A71EDE"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lastRenderedPageBreak/>
        <w:t>8.2. О наступлении и окончании таких обстоятельств Стороны обязаны немедленно уведомить друг друга.</w:t>
      </w:r>
    </w:p>
    <w:p w14:paraId="0357D85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9. ГАРАНТИИ</w:t>
      </w:r>
    </w:p>
    <w:p w14:paraId="5C13ED41" w14:textId="2FFE2F3D"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3E0B39">
        <w:rPr>
          <w:rFonts w:ascii="Times New Roman" w:eastAsia="Calibri" w:hAnsi="Times New Roman"/>
          <w:sz w:val="24"/>
          <w:szCs w:val="24"/>
        </w:rPr>
        <w:t xml:space="preserve">Гарантийный срок, установленный заводом изготовителем, с момента получения Товара Покупателем должен быть не менее </w:t>
      </w:r>
      <w:r w:rsidR="002C10F8" w:rsidRPr="002C10F8">
        <w:rPr>
          <w:rFonts w:ascii="Times New Roman" w:eastAsia="Calibri" w:hAnsi="Times New Roman"/>
          <w:sz w:val="24"/>
          <w:szCs w:val="24"/>
        </w:rPr>
        <w:t xml:space="preserve">2 </w:t>
      </w:r>
      <w:r w:rsidR="002C10F8">
        <w:rPr>
          <w:rFonts w:ascii="Times New Roman" w:eastAsia="Calibri" w:hAnsi="Times New Roman"/>
          <w:sz w:val="24"/>
          <w:szCs w:val="24"/>
        </w:rPr>
        <w:t>лет</w:t>
      </w:r>
      <w:r w:rsidR="002C10F8" w:rsidRPr="002C10F8">
        <w:rPr>
          <w:rFonts w:ascii="Times New Roman" w:eastAsia="Calibri" w:hAnsi="Times New Roman"/>
          <w:sz w:val="24"/>
          <w:szCs w:val="24"/>
        </w:rPr>
        <w:t xml:space="preserve"> со дня ввода в эксплуатацию, но не более 2,5 лет со дня поступления </w:t>
      </w:r>
      <w:r w:rsidR="002C10F8">
        <w:rPr>
          <w:rFonts w:ascii="Times New Roman" w:eastAsia="Calibri" w:hAnsi="Times New Roman"/>
          <w:sz w:val="24"/>
          <w:szCs w:val="24"/>
        </w:rPr>
        <w:t>Покупателю</w:t>
      </w:r>
      <w:r w:rsidRPr="003E0B39">
        <w:rPr>
          <w:rFonts w:ascii="Times New Roman" w:eastAsia="Calibri" w:hAnsi="Times New Roman"/>
          <w:sz w:val="24"/>
          <w:szCs w:val="24"/>
        </w:rPr>
        <w:t>.</w:t>
      </w:r>
    </w:p>
    <w:p w14:paraId="0381C5E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249280C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2363BCF8" w14:textId="41E45CEE"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9.4. </w:t>
      </w:r>
      <w:r w:rsidR="002C10F8" w:rsidRPr="002C10F8">
        <w:rPr>
          <w:rFonts w:ascii="Times New Roman" w:eastAsia="Times New Roman" w:hAnsi="Times New Roman"/>
          <w:snapToGrid w:val="0"/>
          <w:spacing w:val="-6"/>
          <w:sz w:val="24"/>
          <w:szCs w:val="24"/>
          <w:lang w:eastAsia="ru-RU"/>
        </w:rPr>
        <w:t xml:space="preserve">В случае предъявления обоснованных претензий </w:t>
      </w:r>
      <w:r w:rsidR="002C10F8">
        <w:rPr>
          <w:rFonts w:ascii="Times New Roman" w:eastAsia="Times New Roman" w:hAnsi="Times New Roman"/>
          <w:snapToGrid w:val="0"/>
          <w:spacing w:val="-6"/>
          <w:sz w:val="24"/>
          <w:szCs w:val="24"/>
          <w:lang w:eastAsia="ru-RU"/>
        </w:rPr>
        <w:t>Покупателем</w:t>
      </w:r>
      <w:r w:rsidR="002C10F8" w:rsidRPr="002C10F8">
        <w:rPr>
          <w:rFonts w:ascii="Times New Roman" w:eastAsia="Times New Roman" w:hAnsi="Times New Roman"/>
          <w:snapToGrid w:val="0"/>
          <w:spacing w:val="-6"/>
          <w:sz w:val="24"/>
          <w:szCs w:val="24"/>
          <w:lang w:eastAsia="ru-RU"/>
        </w:rPr>
        <w:t xml:space="preserve"> по качеству поставляемого Товара, Поставщик в течение двух месяцев после получения обоснованной претензии производит замену Товара за свой счет.</w:t>
      </w:r>
    </w:p>
    <w:p w14:paraId="44554C09"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1752DC39" w14:textId="77777777" w:rsidR="003E0B39" w:rsidRPr="003E0B39" w:rsidRDefault="003E0B39" w:rsidP="003E0B39">
      <w:pPr>
        <w:spacing w:after="0"/>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10. ЗАКЛЮЧИТЕЛЬНЫЕ ПОЛОЖЕНИЯ</w:t>
      </w:r>
    </w:p>
    <w:p w14:paraId="60D74036" w14:textId="339E135E"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31</w:t>
      </w:r>
      <w:r w:rsidR="002C10F8">
        <w:rPr>
          <w:rFonts w:ascii="Times New Roman" w:eastAsia="Times New Roman" w:hAnsi="Times New Roman"/>
          <w:snapToGrid w:val="0"/>
          <w:spacing w:val="-6"/>
          <w:sz w:val="24"/>
          <w:szCs w:val="24"/>
          <w:lang w:eastAsia="ru-RU"/>
        </w:rPr>
        <w:t xml:space="preserve"> </w:t>
      </w:r>
      <w:r w:rsidR="00BA3C8D">
        <w:rPr>
          <w:rFonts w:ascii="Times New Roman" w:eastAsia="Times New Roman" w:hAnsi="Times New Roman"/>
          <w:snapToGrid w:val="0"/>
          <w:spacing w:val="-6"/>
          <w:sz w:val="24"/>
          <w:szCs w:val="24"/>
          <w:lang w:eastAsia="ru-RU"/>
        </w:rPr>
        <w:t>мая</w:t>
      </w:r>
      <w:r w:rsidRPr="003E0B39">
        <w:rPr>
          <w:rFonts w:ascii="Times New Roman" w:eastAsia="Times New Roman" w:hAnsi="Times New Roman"/>
          <w:snapToGrid w:val="0"/>
          <w:spacing w:val="-6"/>
          <w:sz w:val="24"/>
          <w:szCs w:val="24"/>
          <w:lang w:eastAsia="ru-RU"/>
        </w:rPr>
        <w:t xml:space="preserve"> 20</w:t>
      </w:r>
      <w:r w:rsidR="002C10F8">
        <w:rPr>
          <w:rFonts w:ascii="Times New Roman" w:eastAsia="Times New Roman" w:hAnsi="Times New Roman"/>
          <w:snapToGrid w:val="0"/>
          <w:spacing w:val="-6"/>
          <w:sz w:val="24"/>
          <w:szCs w:val="24"/>
          <w:lang w:eastAsia="ru-RU"/>
        </w:rPr>
        <w:t>2</w:t>
      </w:r>
      <w:r w:rsidR="00BA3C8D">
        <w:rPr>
          <w:rFonts w:ascii="Times New Roman" w:eastAsia="Times New Roman" w:hAnsi="Times New Roman"/>
          <w:snapToGrid w:val="0"/>
          <w:spacing w:val="-6"/>
          <w:sz w:val="24"/>
          <w:szCs w:val="24"/>
          <w:lang w:eastAsia="ru-RU"/>
        </w:rPr>
        <w:t>2</w:t>
      </w:r>
      <w:r w:rsidRPr="003E0B39">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3CC738BA"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7FAA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B6E22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40DFE8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47EB5D03"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2B5C043F"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041BBBA8" w14:textId="2D987C9C" w:rsidR="003E0B39" w:rsidRPr="003E0B39" w:rsidRDefault="003E0B39" w:rsidP="003E0B39">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1 – </w:t>
      </w:r>
      <w:r w:rsidR="002C10F8">
        <w:rPr>
          <w:rFonts w:ascii="Times New Roman" w:eastAsia="Times New Roman" w:hAnsi="Times New Roman"/>
          <w:sz w:val="24"/>
          <w:szCs w:val="24"/>
          <w:lang w:eastAsia="ru-RU"/>
        </w:rPr>
        <w:t>Техническое задание</w:t>
      </w:r>
      <w:r w:rsidRPr="003E0B39">
        <w:rPr>
          <w:rFonts w:ascii="Times New Roman" w:eastAsia="Times New Roman" w:hAnsi="Times New Roman"/>
          <w:sz w:val="24"/>
          <w:szCs w:val="24"/>
          <w:lang w:eastAsia="ru-RU"/>
        </w:rPr>
        <w:t>.</w:t>
      </w:r>
    </w:p>
    <w:p w14:paraId="54E996DF" w14:textId="60C9076B" w:rsidR="002C10F8" w:rsidRPr="003E0B39" w:rsidRDefault="002C10F8" w:rsidP="002C10F8">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3E0B39">
        <w:rPr>
          <w:rFonts w:ascii="Times New Roman" w:eastAsia="Times New Roman" w:hAnsi="Times New Roman"/>
          <w:sz w:val="24"/>
          <w:szCs w:val="24"/>
          <w:lang w:eastAsia="ru-RU"/>
        </w:rPr>
        <w:t xml:space="preserve"> – Спецификация.</w:t>
      </w:r>
    </w:p>
    <w:p w14:paraId="286D7DCA" w14:textId="77777777" w:rsidR="004F348C" w:rsidRDefault="004F348C" w:rsidP="003E0B39">
      <w:pPr>
        <w:spacing w:after="0" w:line="240" w:lineRule="auto"/>
        <w:ind w:firstLine="567"/>
        <w:jc w:val="both"/>
        <w:rPr>
          <w:rFonts w:ascii="Times New Roman" w:eastAsia="Times New Roman" w:hAnsi="Times New Roman"/>
          <w:b/>
          <w:sz w:val="24"/>
          <w:szCs w:val="24"/>
          <w:lang w:eastAsia="ru-RU"/>
        </w:rPr>
      </w:pPr>
    </w:p>
    <w:p w14:paraId="36FADC8C" w14:textId="77777777" w:rsidR="003E0B39" w:rsidRPr="003E0B39" w:rsidRDefault="003E0B39" w:rsidP="003E0B39">
      <w:pPr>
        <w:spacing w:after="0" w:line="240" w:lineRule="auto"/>
        <w:ind w:firstLine="567"/>
        <w:jc w:val="both"/>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11. Юридические адреса, банковские реквизиты</w:t>
      </w:r>
    </w:p>
    <w:p w14:paraId="50EBA965" w14:textId="77777777" w:rsidR="003E0B39" w:rsidRPr="003E0B39" w:rsidRDefault="003E0B39" w:rsidP="003E0B39">
      <w:pPr>
        <w:spacing w:after="0" w:line="240" w:lineRule="auto"/>
        <w:ind w:firstLine="567"/>
        <w:jc w:val="center"/>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и подписи сторон:</w:t>
      </w:r>
    </w:p>
    <w:p w14:paraId="7BCE6CEB" w14:textId="77777777" w:rsidR="003E0B39" w:rsidRPr="003E0B39" w:rsidRDefault="003E0B39" w:rsidP="003E0B39">
      <w:pPr>
        <w:spacing w:after="0" w:line="240" w:lineRule="auto"/>
        <w:ind w:firstLine="567"/>
        <w:jc w:val="center"/>
        <w:rPr>
          <w:rFonts w:ascii="Times New Roman" w:eastAsia="Times New Roman" w:hAnsi="Times New Roman"/>
          <w:sz w:val="24"/>
          <w:szCs w:val="24"/>
          <w:lang w:eastAsia="ru-RU"/>
        </w:rPr>
      </w:pPr>
    </w:p>
    <w:p w14:paraId="39355C6C" w14:textId="77777777" w:rsidR="003E0B39" w:rsidRPr="003E0B39" w:rsidRDefault="003E0B39" w:rsidP="003E0B39">
      <w:pPr>
        <w:spacing w:after="0" w:line="240" w:lineRule="auto"/>
        <w:ind w:left="567" w:firstLine="567"/>
        <w:jc w:val="both"/>
        <w:rPr>
          <w:rFonts w:ascii="Times New Roman" w:eastAsia="Times New Roman" w:hAnsi="Times New Roman"/>
          <w:sz w:val="24"/>
          <w:szCs w:val="24"/>
          <w:lang w:eastAsia="ru-RU"/>
        </w:rPr>
      </w:pPr>
      <w:r w:rsidRPr="003E0B39">
        <w:rPr>
          <w:rFonts w:ascii="Times New Roman" w:eastAsia="Times New Roman" w:hAnsi="Times New Roman"/>
          <w:b/>
          <w:sz w:val="24"/>
          <w:szCs w:val="24"/>
          <w:lang w:eastAsia="ru-RU"/>
        </w:rPr>
        <w:t>ПОСТАВЩИК</w:t>
      </w:r>
      <w:r w:rsidRPr="003E0B39">
        <w:rPr>
          <w:rFonts w:ascii="Times New Roman" w:eastAsia="Times New Roman" w:hAnsi="Times New Roman"/>
          <w:b/>
          <w:sz w:val="24"/>
          <w:szCs w:val="24"/>
          <w:lang w:eastAsia="ru-RU"/>
        </w:rPr>
        <w:tab/>
        <w:t xml:space="preserve">                                                     ПОКУПАТЕЛЬ</w:t>
      </w:r>
    </w:p>
    <w:p w14:paraId="4F27682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3E0B39" w:rsidRPr="003E0B39" w14:paraId="5852CF4F" w14:textId="77777777" w:rsidTr="00F00D56">
        <w:trPr>
          <w:trHeight w:val="168"/>
        </w:trPr>
        <w:tc>
          <w:tcPr>
            <w:tcW w:w="5334" w:type="dxa"/>
            <w:gridSpan w:val="2"/>
          </w:tcPr>
          <w:p w14:paraId="35D4C1D2" w14:textId="77777777" w:rsidR="003E0B39" w:rsidRPr="003E0B39" w:rsidRDefault="003E0B39" w:rsidP="003E0B39">
            <w:pPr>
              <w:spacing w:after="0" w:line="240" w:lineRule="auto"/>
              <w:jc w:val="both"/>
              <w:rPr>
                <w:rFonts w:ascii="Times New Roman" w:eastAsia="Calibri" w:hAnsi="Times New Roman"/>
                <w:sz w:val="24"/>
                <w:szCs w:val="24"/>
                <w:lang w:eastAsia="ar-SA"/>
              </w:rPr>
            </w:pPr>
          </w:p>
          <w:p w14:paraId="3E1C5A9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0CC7A18"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Акционерное общество </w:t>
            </w:r>
          </w:p>
          <w:p w14:paraId="1F74D4B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«Магаданэлектросеть»</w:t>
            </w:r>
          </w:p>
          <w:p w14:paraId="601257A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 685000, Магаданская область, </w:t>
            </w:r>
          </w:p>
          <w:p w14:paraId="3ABACC8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 Магадан, ул. Пролетарская д.98.</w:t>
            </w:r>
          </w:p>
          <w:p w14:paraId="1B599FC3"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3E0B39" w:rsidRPr="003E0B39" w14:paraId="57475831" w14:textId="77777777" w:rsidTr="00F00D56">
        <w:trPr>
          <w:trHeight w:val="168"/>
        </w:trPr>
        <w:tc>
          <w:tcPr>
            <w:tcW w:w="5334" w:type="dxa"/>
            <w:gridSpan w:val="2"/>
          </w:tcPr>
          <w:p w14:paraId="7BE7F0D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0C109FCA"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74CEB6C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Генеральный директор</w:t>
            </w:r>
          </w:p>
          <w:p w14:paraId="3946416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3E0B39" w:rsidRPr="003E0B39" w14:paraId="31648D9A" w14:textId="77777777" w:rsidTr="00F00D56">
        <w:tblPrEx>
          <w:tblLook w:val="0000" w:firstRow="0" w:lastRow="0" w:firstColumn="0" w:lastColumn="0" w:noHBand="0" w:noVBand="0"/>
        </w:tblPrEx>
        <w:trPr>
          <w:trHeight w:val="871"/>
        </w:trPr>
        <w:tc>
          <w:tcPr>
            <w:tcW w:w="2826" w:type="dxa"/>
          </w:tcPr>
          <w:p w14:paraId="670F38D9"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lastRenderedPageBreak/>
              <w:t>_________________</w:t>
            </w:r>
          </w:p>
          <w:p w14:paraId="4E04CFF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(подпись)</w:t>
            </w:r>
          </w:p>
        </w:tc>
        <w:tc>
          <w:tcPr>
            <w:tcW w:w="2508" w:type="dxa"/>
          </w:tcPr>
          <w:p w14:paraId="29AC4A72"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w:t>
            </w:r>
          </w:p>
          <w:p w14:paraId="51B0C4F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c>
          <w:tcPr>
            <w:tcW w:w="2453" w:type="dxa"/>
          </w:tcPr>
          <w:p w14:paraId="0581118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__________________</w:t>
            </w:r>
          </w:p>
          <w:p w14:paraId="4388FFD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(подпись)</w:t>
            </w:r>
          </w:p>
        </w:tc>
        <w:tc>
          <w:tcPr>
            <w:tcW w:w="1960" w:type="dxa"/>
          </w:tcPr>
          <w:p w14:paraId="79CBB89D"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________________</w:t>
            </w:r>
          </w:p>
          <w:p w14:paraId="1776534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r>
      <w:tr w:rsidR="003E0B39" w:rsidRPr="003E0B39" w14:paraId="052F4FBE" w14:textId="77777777" w:rsidTr="00F00D56">
        <w:tblPrEx>
          <w:tblLook w:val="0000" w:firstRow="0" w:lastRow="0" w:firstColumn="0" w:lastColumn="0" w:noHBand="0" w:noVBand="0"/>
        </w:tblPrEx>
        <w:trPr>
          <w:trHeight w:val="432"/>
        </w:trPr>
        <w:tc>
          <w:tcPr>
            <w:tcW w:w="5334" w:type="dxa"/>
            <w:gridSpan w:val="2"/>
          </w:tcPr>
          <w:p w14:paraId="79990E21" w14:textId="5678519F"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«____»__________ 20</w:t>
            </w:r>
            <w:r>
              <w:rPr>
                <w:rFonts w:ascii="Times New Roman" w:eastAsia="Times New Roman" w:hAnsi="Times New Roman"/>
                <w:snapToGrid w:val="0"/>
                <w:sz w:val="24"/>
                <w:szCs w:val="24"/>
                <w:lang w:eastAsia="ru-RU"/>
              </w:rPr>
              <w:t>2</w:t>
            </w:r>
            <w:r w:rsidRPr="003E0B39">
              <w:rPr>
                <w:rFonts w:ascii="Times New Roman" w:eastAsia="Times New Roman" w:hAnsi="Times New Roman"/>
                <w:snapToGrid w:val="0"/>
                <w:sz w:val="24"/>
                <w:szCs w:val="24"/>
                <w:lang w:eastAsia="ru-RU"/>
              </w:rPr>
              <w:t xml:space="preserve"> г.</w:t>
            </w:r>
          </w:p>
        </w:tc>
        <w:tc>
          <w:tcPr>
            <w:tcW w:w="4413" w:type="dxa"/>
            <w:gridSpan w:val="2"/>
          </w:tcPr>
          <w:p w14:paraId="7FC0093C" w14:textId="60E03054"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«____»__________ 20</w:t>
            </w:r>
            <w:r>
              <w:rPr>
                <w:rFonts w:ascii="Times New Roman" w:eastAsia="Times New Roman" w:hAnsi="Times New Roman"/>
                <w:snapToGrid w:val="0"/>
                <w:sz w:val="24"/>
                <w:szCs w:val="24"/>
                <w:lang w:eastAsia="ru-RU"/>
              </w:rPr>
              <w:t>2</w:t>
            </w:r>
            <w:r w:rsidRPr="003E0B39">
              <w:rPr>
                <w:rFonts w:ascii="Times New Roman" w:eastAsia="Times New Roman" w:hAnsi="Times New Roman"/>
                <w:snapToGrid w:val="0"/>
                <w:sz w:val="24"/>
                <w:szCs w:val="24"/>
                <w:lang w:eastAsia="ru-RU"/>
              </w:rPr>
              <w:t xml:space="preserve"> г.</w:t>
            </w:r>
          </w:p>
        </w:tc>
      </w:tr>
    </w:tbl>
    <w:p w14:paraId="0312D2C4"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042C5929"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346536F7"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29FA6DA0"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6E259C05"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33DF4F66"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18F5BEF8"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26ABEB70"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2C73FC22"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789C7306"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24F5A2BF"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7E712CB6"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56CD2C37"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18261B9D"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08FE2384"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18A52B63"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137E43CB"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6DFB7984"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6371B4B0"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1C2DA7F8"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1E919B61"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53029A40"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25E46411"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45DF9959"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2E0AB583"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6BE235AF"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60326545"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0863FB16" w14:textId="13AAF21E"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20171615" w14:textId="30B6EB69"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7471F56E" w14:textId="52E17871"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2ED66E14" w14:textId="7349C5BC"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7033C0A5" w14:textId="0C7263D2"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1B6C15BB" w14:textId="1C8A6161"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03C693CB" w14:textId="74208625"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1EC72A83" w14:textId="59B69AD0"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4D5DF261" w14:textId="282864C2"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30AE2112" w14:textId="23378B07"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24DD5D11" w14:textId="5B4820A1"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791896F4" w14:textId="7660E9EC"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7EFAFD2A" w14:textId="7DCF2CF7" w:rsidR="008C3C38" w:rsidRDefault="008C3C38" w:rsidP="003E0B39">
      <w:pPr>
        <w:spacing w:after="0" w:line="240" w:lineRule="auto"/>
        <w:ind w:firstLine="567"/>
        <w:jc w:val="right"/>
        <w:rPr>
          <w:rFonts w:ascii="Times New Roman" w:eastAsia="Times New Roman" w:hAnsi="Times New Roman"/>
          <w:i/>
          <w:sz w:val="24"/>
          <w:szCs w:val="24"/>
          <w:lang w:eastAsia="ru-RU"/>
        </w:rPr>
      </w:pPr>
    </w:p>
    <w:p w14:paraId="0FFCF18D" w14:textId="75CB5E66" w:rsidR="008C3C38" w:rsidRDefault="008C3C38" w:rsidP="003E0B39">
      <w:pPr>
        <w:spacing w:after="0" w:line="240" w:lineRule="auto"/>
        <w:ind w:firstLine="567"/>
        <w:jc w:val="right"/>
        <w:rPr>
          <w:rFonts w:ascii="Times New Roman" w:eastAsia="Times New Roman" w:hAnsi="Times New Roman"/>
          <w:i/>
          <w:sz w:val="24"/>
          <w:szCs w:val="24"/>
          <w:lang w:eastAsia="ru-RU"/>
        </w:rPr>
      </w:pPr>
    </w:p>
    <w:p w14:paraId="15F16764" w14:textId="69183660" w:rsidR="008C3C38" w:rsidRDefault="008C3C38" w:rsidP="003E0B39">
      <w:pPr>
        <w:spacing w:after="0" w:line="240" w:lineRule="auto"/>
        <w:ind w:firstLine="567"/>
        <w:jc w:val="right"/>
        <w:rPr>
          <w:rFonts w:ascii="Times New Roman" w:eastAsia="Times New Roman" w:hAnsi="Times New Roman"/>
          <w:i/>
          <w:sz w:val="24"/>
          <w:szCs w:val="24"/>
          <w:lang w:eastAsia="ru-RU"/>
        </w:rPr>
      </w:pPr>
    </w:p>
    <w:p w14:paraId="60EAF2EA" w14:textId="3075E662" w:rsidR="008C3C38" w:rsidRDefault="008C3C38" w:rsidP="003E0B39">
      <w:pPr>
        <w:spacing w:after="0" w:line="240" w:lineRule="auto"/>
        <w:ind w:firstLine="567"/>
        <w:jc w:val="right"/>
        <w:rPr>
          <w:rFonts w:ascii="Times New Roman" w:eastAsia="Times New Roman" w:hAnsi="Times New Roman"/>
          <w:i/>
          <w:sz w:val="24"/>
          <w:szCs w:val="24"/>
          <w:lang w:eastAsia="ru-RU"/>
        </w:rPr>
      </w:pPr>
    </w:p>
    <w:p w14:paraId="3613FC3E" w14:textId="77777777" w:rsidR="008C3C38" w:rsidRDefault="008C3C38" w:rsidP="003E0B39">
      <w:pPr>
        <w:spacing w:after="0" w:line="240" w:lineRule="auto"/>
        <w:ind w:firstLine="567"/>
        <w:jc w:val="right"/>
        <w:rPr>
          <w:rFonts w:ascii="Times New Roman" w:eastAsia="Times New Roman" w:hAnsi="Times New Roman"/>
          <w:i/>
          <w:sz w:val="24"/>
          <w:szCs w:val="24"/>
          <w:lang w:eastAsia="ru-RU"/>
        </w:rPr>
      </w:pPr>
    </w:p>
    <w:p w14:paraId="7A611FD2" w14:textId="77777777" w:rsidR="00F94B43" w:rsidRDefault="00F94B43" w:rsidP="003E0B39">
      <w:pPr>
        <w:spacing w:after="0" w:line="240" w:lineRule="auto"/>
        <w:ind w:firstLine="567"/>
        <w:jc w:val="right"/>
        <w:rPr>
          <w:rFonts w:ascii="Times New Roman" w:eastAsia="Times New Roman" w:hAnsi="Times New Roman"/>
          <w:i/>
          <w:sz w:val="24"/>
          <w:szCs w:val="24"/>
          <w:lang w:eastAsia="ru-RU"/>
        </w:rPr>
      </w:pPr>
    </w:p>
    <w:p w14:paraId="7EA4277F"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7A8C2F4A"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6EFF2955" w14:textId="77777777" w:rsidR="00176C14" w:rsidRDefault="00176C14" w:rsidP="003E0B39">
      <w:pPr>
        <w:spacing w:after="0" w:line="240" w:lineRule="auto"/>
        <w:ind w:firstLine="567"/>
        <w:jc w:val="right"/>
        <w:rPr>
          <w:rFonts w:ascii="Times New Roman" w:eastAsia="Times New Roman" w:hAnsi="Times New Roman"/>
          <w:i/>
          <w:sz w:val="24"/>
          <w:szCs w:val="24"/>
          <w:lang w:eastAsia="ru-RU"/>
        </w:rPr>
      </w:pPr>
    </w:p>
    <w:p w14:paraId="074C5DCB"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lastRenderedPageBreak/>
        <w:t xml:space="preserve">Приложение № 1 к договору поставки </w:t>
      </w:r>
    </w:p>
    <w:p w14:paraId="17B6FB98"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7B0833A5" w14:textId="77777777" w:rsidR="00BA3C8D" w:rsidRPr="00BA3C8D" w:rsidRDefault="00BA3C8D" w:rsidP="00BA3C8D">
      <w:pPr>
        <w:widowControl w:val="0"/>
        <w:autoSpaceDE w:val="0"/>
        <w:autoSpaceDN w:val="0"/>
        <w:adjustRightInd w:val="0"/>
        <w:spacing w:after="0" w:line="240" w:lineRule="auto"/>
        <w:rPr>
          <w:rFonts w:ascii="Arial" w:eastAsia="Times New Roman" w:hAnsi="Arial" w:cs="Arial"/>
          <w:sz w:val="18"/>
          <w:szCs w:val="18"/>
          <w:lang w:eastAsia="x-none"/>
        </w:rPr>
      </w:pPr>
    </w:p>
    <w:tbl>
      <w:tblPr>
        <w:tblW w:w="14448" w:type="dxa"/>
        <w:tblLook w:val="04A0" w:firstRow="1" w:lastRow="0" w:firstColumn="1" w:lastColumn="0" w:noHBand="0" w:noVBand="1"/>
      </w:tblPr>
      <w:tblGrid>
        <w:gridCol w:w="9747"/>
        <w:gridCol w:w="284"/>
        <w:gridCol w:w="4417"/>
      </w:tblGrid>
      <w:tr w:rsidR="00D835B3" w:rsidRPr="003B22F2" w14:paraId="01CF36AE" w14:textId="77777777" w:rsidTr="00D70E76">
        <w:trPr>
          <w:trHeight w:val="497"/>
        </w:trPr>
        <w:tc>
          <w:tcPr>
            <w:tcW w:w="9747" w:type="dxa"/>
          </w:tcPr>
          <w:p w14:paraId="46689662" w14:textId="77777777" w:rsidR="00D835B3" w:rsidRPr="00D70E76" w:rsidRDefault="00D835B3" w:rsidP="00E10FF2">
            <w:pPr>
              <w:widowControl w:val="0"/>
              <w:tabs>
                <w:tab w:val="left" w:pos="9162"/>
                <w:tab w:val="left" w:pos="10065"/>
              </w:tabs>
              <w:autoSpaceDE w:val="0"/>
              <w:autoSpaceDN w:val="0"/>
              <w:adjustRightInd w:val="0"/>
              <w:spacing w:before="80" w:after="80" w:line="240" w:lineRule="auto"/>
              <w:ind w:right="177"/>
              <w:jc w:val="center"/>
              <w:rPr>
                <w:rFonts w:ascii="Times New Roman" w:eastAsia="Times New Roman" w:hAnsi="Times New Roman"/>
                <w:b/>
                <w:bCs/>
                <w:sz w:val="22"/>
                <w:szCs w:val="22"/>
                <w:lang w:eastAsia="ru-RU"/>
              </w:rPr>
            </w:pPr>
            <w:r w:rsidRPr="00D70E76">
              <w:rPr>
                <w:rFonts w:ascii="Times New Roman" w:eastAsia="Times New Roman" w:hAnsi="Times New Roman"/>
                <w:b/>
                <w:bCs/>
                <w:sz w:val="22"/>
                <w:szCs w:val="22"/>
                <w:lang w:eastAsia="ru-RU"/>
              </w:rPr>
              <w:t xml:space="preserve">9. ТЕХНИЧЕСКОЕ ЗАДАНИЕ </w:t>
            </w:r>
          </w:p>
          <w:p w14:paraId="355E0C76" w14:textId="46D23FD0" w:rsidR="00D835B3" w:rsidRPr="003B22F2" w:rsidRDefault="00D835B3" w:rsidP="00E10FF2">
            <w:pPr>
              <w:widowControl w:val="0"/>
              <w:tabs>
                <w:tab w:val="left" w:pos="9162"/>
                <w:tab w:val="left" w:pos="10065"/>
              </w:tabs>
              <w:autoSpaceDE w:val="0"/>
              <w:autoSpaceDN w:val="0"/>
              <w:adjustRightInd w:val="0"/>
              <w:spacing w:before="80" w:after="80" w:line="240" w:lineRule="auto"/>
              <w:ind w:right="177"/>
              <w:jc w:val="center"/>
              <w:rPr>
                <w:rFonts w:ascii="Times New Roman" w:eastAsia="Times New Roman" w:hAnsi="Times New Roman"/>
                <w:b/>
                <w:bCs/>
                <w:sz w:val="24"/>
                <w:szCs w:val="24"/>
                <w:lang w:eastAsia="ru-RU"/>
              </w:rPr>
            </w:pPr>
            <w:r w:rsidRPr="00D70E76">
              <w:rPr>
                <w:rFonts w:ascii="Times New Roman" w:eastAsia="Times New Roman" w:hAnsi="Times New Roman"/>
                <w:b/>
                <w:bCs/>
                <w:sz w:val="22"/>
                <w:szCs w:val="22"/>
                <w:lang w:eastAsia="ru-RU"/>
              </w:rPr>
              <w:t>НА ПОСТАВКУ МУФТ</w:t>
            </w:r>
            <w:r w:rsidR="00D70E76" w:rsidRPr="00D70E76">
              <w:rPr>
                <w:rFonts w:ascii="Times New Roman" w:eastAsia="Times New Roman" w:hAnsi="Times New Roman"/>
                <w:b/>
                <w:bCs/>
                <w:sz w:val="22"/>
                <w:szCs w:val="22"/>
                <w:lang w:eastAsia="ru-RU"/>
              </w:rPr>
              <w:t xml:space="preserve"> </w:t>
            </w:r>
            <w:r w:rsidRPr="00D70E76">
              <w:rPr>
                <w:rFonts w:ascii="Times New Roman" w:eastAsia="Times New Roman" w:hAnsi="Times New Roman"/>
                <w:b/>
                <w:bCs/>
                <w:sz w:val="22"/>
                <w:szCs w:val="22"/>
                <w:lang w:eastAsia="ru-RU"/>
              </w:rPr>
              <w:t xml:space="preserve"> ДЛЯ НУЖД АО «МАГАДАНЭЛЕКТРОСЕТЬ</w:t>
            </w:r>
            <w:r w:rsidRPr="003B22F2">
              <w:rPr>
                <w:rFonts w:ascii="Times New Roman" w:eastAsia="Times New Roman" w:hAnsi="Times New Roman"/>
                <w:b/>
                <w:bCs/>
                <w:sz w:val="24"/>
                <w:szCs w:val="24"/>
                <w:lang w:eastAsia="ru-RU"/>
              </w:rPr>
              <w:t>»</w:t>
            </w:r>
          </w:p>
          <w:p w14:paraId="7410E30E" w14:textId="77777777" w:rsidR="00D835B3" w:rsidRPr="003B22F2" w:rsidRDefault="00D835B3" w:rsidP="00E10FF2">
            <w:pPr>
              <w:widowControl w:val="0"/>
              <w:tabs>
                <w:tab w:val="left" w:pos="9162"/>
                <w:tab w:val="left" w:pos="10065"/>
              </w:tabs>
              <w:autoSpaceDE w:val="0"/>
              <w:autoSpaceDN w:val="0"/>
              <w:adjustRightInd w:val="0"/>
              <w:spacing w:before="80" w:after="80" w:line="240" w:lineRule="auto"/>
              <w:ind w:right="177"/>
              <w:jc w:val="center"/>
              <w:rPr>
                <w:rFonts w:ascii="Times New Roman" w:eastAsia="Times New Roman" w:hAnsi="Times New Roman"/>
                <w:b/>
                <w:bCs/>
                <w:sz w:val="24"/>
                <w:szCs w:val="24"/>
                <w:lang w:eastAsia="ru-RU"/>
              </w:rPr>
            </w:pPr>
          </w:p>
        </w:tc>
        <w:tc>
          <w:tcPr>
            <w:tcW w:w="284" w:type="dxa"/>
          </w:tcPr>
          <w:p w14:paraId="46E38845" w14:textId="77777777" w:rsidR="00D835B3" w:rsidRPr="003B22F2" w:rsidRDefault="00D835B3" w:rsidP="00E10FF2">
            <w:pPr>
              <w:widowControl w:val="0"/>
              <w:autoSpaceDE w:val="0"/>
              <w:autoSpaceDN w:val="0"/>
              <w:adjustRightInd w:val="0"/>
              <w:spacing w:before="80" w:after="80" w:line="240" w:lineRule="auto"/>
              <w:jc w:val="center"/>
              <w:rPr>
                <w:rFonts w:ascii="Times New Roman" w:eastAsia="Times New Roman" w:hAnsi="Times New Roman"/>
                <w:bCs/>
                <w:sz w:val="22"/>
                <w:szCs w:val="22"/>
                <w:lang w:eastAsia="ru-RU"/>
              </w:rPr>
            </w:pPr>
          </w:p>
        </w:tc>
        <w:tc>
          <w:tcPr>
            <w:tcW w:w="4417" w:type="dxa"/>
          </w:tcPr>
          <w:p w14:paraId="21EFA665" w14:textId="77777777" w:rsidR="00D835B3" w:rsidRPr="003B22F2" w:rsidRDefault="00D835B3" w:rsidP="00E10FF2">
            <w:pPr>
              <w:widowControl w:val="0"/>
              <w:autoSpaceDE w:val="0"/>
              <w:autoSpaceDN w:val="0"/>
              <w:adjustRightInd w:val="0"/>
              <w:spacing w:before="80" w:after="80" w:line="240" w:lineRule="auto"/>
              <w:jc w:val="right"/>
              <w:rPr>
                <w:rFonts w:ascii="Times New Roman" w:eastAsia="Times New Roman" w:hAnsi="Times New Roman"/>
                <w:bCs/>
                <w:sz w:val="22"/>
                <w:szCs w:val="22"/>
                <w:lang w:eastAsia="ru-RU"/>
              </w:rPr>
            </w:pPr>
          </w:p>
        </w:tc>
      </w:tr>
    </w:tbl>
    <w:p w14:paraId="69D8EBDF" w14:textId="56F00EC7" w:rsidR="00D70E76" w:rsidRPr="00D70E76" w:rsidRDefault="00D70E76" w:rsidP="00D70E76">
      <w:pPr>
        <w:tabs>
          <w:tab w:val="left" w:pos="709"/>
          <w:tab w:val="left" w:pos="1134"/>
        </w:tabs>
        <w:spacing w:after="0" w:line="228" w:lineRule="auto"/>
        <w:contextualSpacing/>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w:t>
      </w:r>
      <w:r w:rsidRPr="00D70E76">
        <w:rPr>
          <w:rFonts w:ascii="Times New Roman" w:eastAsia="Times New Roman" w:hAnsi="Times New Roman"/>
          <w:b/>
          <w:bCs/>
          <w:sz w:val="24"/>
          <w:szCs w:val="24"/>
          <w:lang w:eastAsia="ru-RU"/>
        </w:rPr>
        <w:t>Наименование поставляемых Товаров, количество.</w:t>
      </w:r>
      <w:r w:rsidRPr="00D70E76">
        <w:rPr>
          <w:rFonts w:ascii="Times New Roman" w:eastAsia="Times New Roman" w:hAnsi="Times New Roman"/>
          <w:bCs/>
          <w:sz w:val="24"/>
          <w:szCs w:val="24"/>
          <w:lang w:eastAsia="ru-RU"/>
        </w:rPr>
        <w:tab/>
        <w:t xml:space="preserve"> </w:t>
      </w:r>
    </w:p>
    <w:p w14:paraId="41DDC38C" w14:textId="77777777" w:rsidR="00D70E76" w:rsidRPr="00D70E76" w:rsidRDefault="00D70E76" w:rsidP="00D70E76">
      <w:pPr>
        <w:tabs>
          <w:tab w:val="left" w:pos="993"/>
        </w:tabs>
        <w:spacing w:after="0" w:line="228" w:lineRule="auto"/>
        <w:ind w:firstLine="728"/>
        <w:jc w:val="both"/>
        <w:rPr>
          <w:rFonts w:ascii="Times New Roman" w:hAnsi="Times New Roman"/>
          <w:sz w:val="24"/>
          <w:szCs w:val="24"/>
        </w:rPr>
      </w:pPr>
      <w:r w:rsidRPr="00D70E76">
        <w:rPr>
          <w:rFonts w:ascii="Times New Roman" w:hAnsi="Times New Roman"/>
          <w:sz w:val="24"/>
          <w:szCs w:val="24"/>
        </w:rPr>
        <w:t xml:space="preserve">Наименование, ассортимент количество (поставляемого товара) </w:t>
      </w:r>
      <w:r w:rsidRPr="00D70E76">
        <w:rPr>
          <w:rFonts w:ascii="Times New Roman" w:hAnsi="Times New Roman"/>
          <w:bCs/>
          <w:sz w:val="24"/>
          <w:szCs w:val="24"/>
          <w:lang w:eastAsia="ru-RU"/>
        </w:rPr>
        <w:t>муфт соединительных на напряжение до 10кВ,</w:t>
      </w:r>
      <w:r w:rsidRPr="00D70E76">
        <w:rPr>
          <w:rFonts w:ascii="Times New Roman" w:hAnsi="Times New Roman"/>
          <w:sz w:val="24"/>
          <w:szCs w:val="24"/>
        </w:rPr>
        <w:t xml:space="preserve"> приведены в таблице 1.</w:t>
      </w:r>
    </w:p>
    <w:p w14:paraId="73A39D29" w14:textId="77777777" w:rsidR="00D70E76" w:rsidRPr="00D70E76" w:rsidRDefault="00D70E76" w:rsidP="00D70E76">
      <w:pPr>
        <w:tabs>
          <w:tab w:val="left" w:pos="540"/>
        </w:tabs>
        <w:spacing w:after="0" w:line="240" w:lineRule="auto"/>
        <w:jc w:val="right"/>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Таблица 1</w:t>
      </w:r>
    </w:p>
    <w:tbl>
      <w:tblPr>
        <w:tblW w:w="9677" w:type="dxa"/>
        <w:tblInd w:w="93" w:type="dxa"/>
        <w:tblLook w:val="04A0" w:firstRow="1" w:lastRow="0" w:firstColumn="1" w:lastColumn="0" w:noHBand="0" w:noVBand="1"/>
      </w:tblPr>
      <w:tblGrid>
        <w:gridCol w:w="500"/>
        <w:gridCol w:w="1909"/>
        <w:gridCol w:w="3844"/>
        <w:gridCol w:w="1181"/>
        <w:gridCol w:w="731"/>
        <w:gridCol w:w="1512"/>
      </w:tblGrid>
      <w:tr w:rsidR="00D70E76" w:rsidRPr="00D70E76" w14:paraId="0196D529" w14:textId="77777777" w:rsidTr="00EA5E9D">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11CC9"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xml:space="preserve">№ </w:t>
            </w:r>
            <w:proofErr w:type="spellStart"/>
            <w:r w:rsidRPr="00D70E76">
              <w:rPr>
                <w:rFonts w:ascii="Times New Roman" w:eastAsia="Times New Roman" w:hAnsi="Times New Roman"/>
                <w:color w:val="000000"/>
                <w:sz w:val="24"/>
                <w:szCs w:val="24"/>
                <w:lang w:eastAsia="ru-RU"/>
              </w:rPr>
              <w:t>пп</w:t>
            </w:r>
            <w:proofErr w:type="spellEnd"/>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7F4A44A0"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Наименование 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5F37A6C2"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75054B65"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Ед. изм.</w:t>
            </w:r>
          </w:p>
        </w:tc>
        <w:tc>
          <w:tcPr>
            <w:tcW w:w="740" w:type="dxa"/>
            <w:tcBorders>
              <w:top w:val="single" w:sz="4" w:space="0" w:color="auto"/>
              <w:left w:val="nil"/>
              <w:bottom w:val="single" w:sz="4" w:space="0" w:color="auto"/>
              <w:right w:val="single" w:sz="4" w:space="0" w:color="auto"/>
            </w:tcBorders>
            <w:shd w:val="clear" w:color="auto" w:fill="auto"/>
            <w:vAlign w:val="center"/>
          </w:tcPr>
          <w:p w14:paraId="672A699C"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shd w:val="clear" w:color="auto" w:fill="auto"/>
          </w:tcPr>
          <w:p w14:paraId="612272B1"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ГОСТ, технический регламент</w:t>
            </w:r>
          </w:p>
        </w:tc>
      </w:tr>
      <w:tr w:rsidR="00D70E76" w:rsidRPr="00D70E76" w14:paraId="4D207DCB" w14:textId="77777777" w:rsidTr="00EA5E9D">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27C25BE"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1</w:t>
            </w:r>
          </w:p>
        </w:tc>
        <w:tc>
          <w:tcPr>
            <w:tcW w:w="1927" w:type="dxa"/>
            <w:tcBorders>
              <w:top w:val="single" w:sz="4" w:space="0" w:color="auto"/>
              <w:left w:val="nil"/>
              <w:bottom w:val="single" w:sz="4" w:space="0" w:color="auto"/>
              <w:right w:val="single" w:sz="4" w:space="0" w:color="auto"/>
            </w:tcBorders>
            <w:shd w:val="clear" w:color="auto" w:fill="auto"/>
            <w:vAlign w:val="center"/>
          </w:tcPr>
          <w:p w14:paraId="3FC0A512"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hAnsi="Times New Roman"/>
                <w:sz w:val="24"/>
                <w:szCs w:val="24"/>
                <w:shd w:val="clear" w:color="auto" w:fill="FFFFFF"/>
              </w:rPr>
              <w:t>Муфта соединительная (70-120)</w:t>
            </w:r>
          </w:p>
        </w:tc>
        <w:tc>
          <w:tcPr>
            <w:tcW w:w="4282" w:type="dxa"/>
            <w:tcBorders>
              <w:top w:val="single" w:sz="4" w:space="0" w:color="auto"/>
              <w:left w:val="nil"/>
              <w:bottom w:val="single" w:sz="4" w:space="0" w:color="auto"/>
              <w:right w:val="single" w:sz="4" w:space="0" w:color="auto"/>
            </w:tcBorders>
            <w:shd w:val="clear" w:color="auto" w:fill="auto"/>
            <w:vAlign w:val="center"/>
          </w:tcPr>
          <w:p w14:paraId="5C89679C"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 xml:space="preserve">Соединительная муфта на основе термоусаживаемых изделий предназначена для соединения трехжильных силовых кабелей с бумажной пропитанной изоляцией на напряжение до 10 </w:t>
            </w:r>
            <w:proofErr w:type="spellStart"/>
            <w:r w:rsidRPr="00D70E76">
              <w:rPr>
                <w:rFonts w:ascii="Times New Roman" w:hAnsi="Times New Roman"/>
                <w:color w:val="000000"/>
                <w:sz w:val="24"/>
                <w:szCs w:val="24"/>
              </w:rPr>
              <w:t>кВ</w:t>
            </w:r>
            <w:proofErr w:type="spellEnd"/>
            <w:r w:rsidRPr="00D70E76">
              <w:rPr>
                <w:rFonts w:ascii="Times New Roman" w:hAnsi="Times New Roman"/>
                <w:color w:val="000000"/>
                <w:sz w:val="24"/>
                <w:szCs w:val="24"/>
              </w:rPr>
              <w:t xml:space="preserve"> </w:t>
            </w:r>
            <w:r w:rsidRPr="00D70E76">
              <w:rPr>
                <w:rFonts w:ascii="Times New Roman" w:hAnsi="Times New Roman"/>
                <w:sz w:val="22"/>
                <w:szCs w:val="22"/>
              </w:rPr>
              <w:t>включительно.</w:t>
            </w:r>
            <w:r w:rsidRPr="00D70E76">
              <w:rPr>
                <w:rFonts w:ascii="Times New Roman" w:hAnsi="Times New Roman"/>
                <w:color w:val="000000"/>
                <w:sz w:val="24"/>
                <w:szCs w:val="24"/>
              </w:rPr>
              <w:t xml:space="preserve"> </w:t>
            </w:r>
          </w:p>
          <w:p w14:paraId="1E58B985"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Муфта должна иметь возможность установки в земле, тоннелях, каналах, на открытом воздухе на эстакадах, кабельных полках и т.п., при температуре окружающей среды от -50°С до +50°С.</w:t>
            </w:r>
          </w:p>
          <w:p w14:paraId="4CD1E1BB"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 xml:space="preserve">Муфта должна комплектоваться болтовыми соединителями, предусмотренными для монтажа муфты как на кабели с алюминиевыми, так и на кабели с медными жилами. </w:t>
            </w:r>
          </w:p>
          <w:p w14:paraId="2ACDA88A"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Минимальное сечение проводника -</w:t>
            </w:r>
          </w:p>
          <w:p w14:paraId="2EC7754C"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70 мм</w:t>
            </w:r>
            <w:r w:rsidRPr="00D70E76">
              <w:rPr>
                <w:rFonts w:ascii="Times New Roman" w:hAnsi="Times New Roman"/>
                <w:color w:val="000000"/>
                <w:sz w:val="24"/>
                <w:szCs w:val="24"/>
                <w:vertAlign w:val="superscript"/>
              </w:rPr>
              <w:t>2</w:t>
            </w:r>
          </w:p>
          <w:p w14:paraId="34EBC32B"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Максимальное сечение проводника - 120 мм</w:t>
            </w:r>
            <w:r w:rsidRPr="00D70E76">
              <w:rPr>
                <w:rFonts w:ascii="Times New Roman" w:hAnsi="Times New Roman"/>
                <w:color w:val="000000"/>
                <w:sz w:val="24"/>
                <w:szCs w:val="24"/>
                <w:vertAlign w:val="superscript"/>
              </w:rPr>
              <w:t>2</w:t>
            </w:r>
          </w:p>
          <w:p w14:paraId="53AB2B4D"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В состав комплекта муфты должны входить:</w:t>
            </w:r>
          </w:p>
          <w:p w14:paraId="68A90B47"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кожух термоусаживаемый наружный (в исполнении У-С состоящий из двух кожухов),</w:t>
            </w:r>
          </w:p>
          <w:p w14:paraId="3822889F"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лента экранная,</w:t>
            </w:r>
          </w:p>
          <w:p w14:paraId="1FE00FD5"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кожух термоусаживаемый внутренний,</w:t>
            </w:r>
          </w:p>
          <w:p w14:paraId="71CC3093"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xml:space="preserve">– лента </w:t>
            </w:r>
            <w:proofErr w:type="spellStart"/>
            <w:r w:rsidRPr="00D70E76">
              <w:rPr>
                <w:rFonts w:ascii="Times New Roman" w:eastAsia="Times New Roman" w:hAnsi="Times New Roman"/>
                <w:color w:val="000000"/>
                <w:sz w:val="24"/>
                <w:szCs w:val="24"/>
                <w:lang w:eastAsia="ru-RU"/>
              </w:rPr>
              <w:t>термоспекаемая</w:t>
            </w:r>
            <w:proofErr w:type="spellEnd"/>
            <w:r w:rsidRPr="00D70E76">
              <w:rPr>
                <w:rFonts w:ascii="Times New Roman" w:eastAsia="Times New Roman" w:hAnsi="Times New Roman"/>
                <w:color w:val="000000"/>
                <w:sz w:val="24"/>
                <w:szCs w:val="24"/>
                <w:lang w:eastAsia="ru-RU"/>
              </w:rPr>
              <w:t>,</w:t>
            </w:r>
          </w:p>
          <w:p w14:paraId="41705B35"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заполнитель межфазного пространства,</w:t>
            </w:r>
          </w:p>
          <w:p w14:paraId="0E67D800"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пластина-регулятор,</w:t>
            </w:r>
          </w:p>
          <w:p w14:paraId="40D62003"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соединитель болтовой,</w:t>
            </w:r>
          </w:p>
          <w:p w14:paraId="7196ECC7"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манжета изолирующая,</w:t>
            </w:r>
          </w:p>
          <w:p w14:paraId="46067864"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lastRenderedPageBreak/>
              <w:t>– жильная трубка,</w:t>
            </w:r>
          </w:p>
          <w:p w14:paraId="014575F7"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xml:space="preserve">– </w:t>
            </w:r>
            <w:proofErr w:type="spellStart"/>
            <w:r w:rsidRPr="00D70E76">
              <w:rPr>
                <w:rFonts w:ascii="Times New Roman" w:eastAsia="Times New Roman" w:hAnsi="Times New Roman"/>
                <w:color w:val="000000"/>
                <w:sz w:val="24"/>
                <w:szCs w:val="24"/>
                <w:lang w:eastAsia="ru-RU"/>
              </w:rPr>
              <w:t>межжильная</w:t>
            </w:r>
            <w:proofErr w:type="spellEnd"/>
            <w:r w:rsidRPr="00D70E76">
              <w:rPr>
                <w:rFonts w:ascii="Times New Roman" w:eastAsia="Times New Roman" w:hAnsi="Times New Roman"/>
                <w:color w:val="000000"/>
                <w:sz w:val="24"/>
                <w:szCs w:val="24"/>
                <w:lang w:eastAsia="ru-RU"/>
              </w:rPr>
              <w:t xml:space="preserve"> распорка,</w:t>
            </w:r>
          </w:p>
          <w:p w14:paraId="60CB2BD7"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перчатка,</w:t>
            </w:r>
          </w:p>
          <w:p w14:paraId="6D5DD043"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лента-регулятор,</w:t>
            </w:r>
          </w:p>
          <w:p w14:paraId="430B9AFE"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лента-герметик,</w:t>
            </w:r>
          </w:p>
          <w:p w14:paraId="2F45D778"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xml:space="preserve">– комплект </w:t>
            </w:r>
            <w:proofErr w:type="spellStart"/>
            <w:r w:rsidRPr="00D70E76">
              <w:rPr>
                <w:rFonts w:ascii="Times New Roman" w:eastAsia="Times New Roman" w:hAnsi="Times New Roman"/>
                <w:color w:val="000000"/>
                <w:sz w:val="24"/>
                <w:szCs w:val="24"/>
                <w:lang w:eastAsia="ru-RU"/>
              </w:rPr>
              <w:t>непаяного</w:t>
            </w:r>
            <w:proofErr w:type="spellEnd"/>
            <w:r w:rsidRPr="00D70E76">
              <w:rPr>
                <w:rFonts w:ascii="Times New Roman" w:eastAsia="Times New Roman" w:hAnsi="Times New Roman"/>
                <w:color w:val="000000"/>
                <w:sz w:val="24"/>
                <w:szCs w:val="24"/>
                <w:lang w:eastAsia="ru-RU"/>
              </w:rPr>
              <w:t xml:space="preserve"> заземления,</w:t>
            </w:r>
          </w:p>
          <w:p w14:paraId="2567DE3A"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сетка.</w:t>
            </w:r>
          </w:p>
          <w:p w14:paraId="1CC5236D"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xml:space="preserve">Условное обозначение: </w:t>
            </w:r>
          </w:p>
          <w:p w14:paraId="51ECC398"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b/>
                <w:bCs/>
                <w:color w:val="000000"/>
                <w:sz w:val="24"/>
                <w:szCs w:val="24"/>
                <w:lang w:eastAsia="ru-RU"/>
              </w:rPr>
              <w:t>Муфта 3СТп-10-(70-120)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03188480"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lastRenderedPageBreak/>
              <w:t>комплект</w:t>
            </w:r>
          </w:p>
        </w:tc>
        <w:tc>
          <w:tcPr>
            <w:tcW w:w="740" w:type="dxa"/>
            <w:tcBorders>
              <w:top w:val="single" w:sz="4" w:space="0" w:color="auto"/>
              <w:left w:val="nil"/>
              <w:bottom w:val="single" w:sz="4" w:space="0" w:color="auto"/>
              <w:right w:val="single" w:sz="4" w:space="0" w:color="auto"/>
            </w:tcBorders>
            <w:shd w:val="clear" w:color="auto" w:fill="auto"/>
            <w:vAlign w:val="center"/>
          </w:tcPr>
          <w:p w14:paraId="5E9FD3A7"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sz w:val="24"/>
                <w:szCs w:val="24"/>
                <w:lang w:eastAsia="ru-RU"/>
              </w:rPr>
              <w:t>30</w:t>
            </w:r>
          </w:p>
        </w:tc>
        <w:tc>
          <w:tcPr>
            <w:tcW w:w="1512" w:type="dxa"/>
            <w:tcBorders>
              <w:top w:val="single" w:sz="4" w:space="0" w:color="auto"/>
              <w:left w:val="nil"/>
              <w:bottom w:val="single" w:sz="4" w:space="0" w:color="auto"/>
              <w:right w:val="single" w:sz="4" w:space="0" w:color="auto"/>
            </w:tcBorders>
            <w:shd w:val="clear" w:color="auto" w:fill="auto"/>
            <w:vAlign w:val="center"/>
          </w:tcPr>
          <w:p w14:paraId="34878D81"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ГОСТ 13781.0-86</w:t>
            </w:r>
          </w:p>
          <w:p w14:paraId="4F4C648E"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ТУ 27.33.13-001-28448021-2018</w:t>
            </w:r>
          </w:p>
          <w:p w14:paraId="40BA7B7F"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p>
        </w:tc>
      </w:tr>
      <w:tr w:rsidR="00D70E76" w:rsidRPr="00D70E76" w14:paraId="7D812F38" w14:textId="77777777" w:rsidTr="00EA5E9D">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286B999"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2</w:t>
            </w:r>
          </w:p>
        </w:tc>
        <w:tc>
          <w:tcPr>
            <w:tcW w:w="1927" w:type="dxa"/>
            <w:tcBorders>
              <w:top w:val="single" w:sz="4" w:space="0" w:color="auto"/>
              <w:left w:val="nil"/>
              <w:bottom w:val="single" w:sz="4" w:space="0" w:color="auto"/>
              <w:right w:val="single" w:sz="4" w:space="0" w:color="auto"/>
            </w:tcBorders>
            <w:shd w:val="clear" w:color="auto" w:fill="auto"/>
            <w:vAlign w:val="center"/>
          </w:tcPr>
          <w:p w14:paraId="358B0F27"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hAnsi="Times New Roman"/>
                <w:sz w:val="24"/>
                <w:szCs w:val="24"/>
                <w:shd w:val="clear" w:color="auto" w:fill="FFFFFF"/>
              </w:rPr>
              <w:t>Муфта соединительная (150-240)</w:t>
            </w:r>
          </w:p>
        </w:tc>
        <w:tc>
          <w:tcPr>
            <w:tcW w:w="4282" w:type="dxa"/>
            <w:tcBorders>
              <w:top w:val="single" w:sz="4" w:space="0" w:color="auto"/>
              <w:left w:val="nil"/>
              <w:bottom w:val="single" w:sz="4" w:space="0" w:color="auto"/>
              <w:right w:val="single" w:sz="4" w:space="0" w:color="auto"/>
            </w:tcBorders>
            <w:shd w:val="clear" w:color="auto" w:fill="auto"/>
            <w:vAlign w:val="center"/>
          </w:tcPr>
          <w:p w14:paraId="32D12CA7"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 xml:space="preserve">Соединительная муфта на основе термоусаживаемых изделий предназначена для соединения трехжильных силовых кабелей с бумажной пропитанной изоляцией на напряжение до 10 </w:t>
            </w:r>
            <w:proofErr w:type="spellStart"/>
            <w:r w:rsidRPr="00D70E76">
              <w:rPr>
                <w:rFonts w:ascii="Times New Roman" w:hAnsi="Times New Roman"/>
                <w:color w:val="000000"/>
                <w:sz w:val="24"/>
                <w:szCs w:val="24"/>
              </w:rPr>
              <w:t>кВ</w:t>
            </w:r>
            <w:proofErr w:type="spellEnd"/>
            <w:r w:rsidRPr="00D70E76">
              <w:rPr>
                <w:rFonts w:ascii="Times New Roman" w:hAnsi="Times New Roman"/>
                <w:color w:val="000000"/>
                <w:sz w:val="24"/>
                <w:szCs w:val="24"/>
              </w:rPr>
              <w:t xml:space="preserve"> </w:t>
            </w:r>
            <w:r w:rsidRPr="00D70E76">
              <w:rPr>
                <w:rFonts w:ascii="Times New Roman" w:hAnsi="Times New Roman"/>
                <w:sz w:val="22"/>
                <w:szCs w:val="22"/>
              </w:rPr>
              <w:t>включительно</w:t>
            </w:r>
            <w:r w:rsidRPr="00D70E76">
              <w:rPr>
                <w:rFonts w:ascii="Times New Roman" w:hAnsi="Times New Roman"/>
                <w:color w:val="000000"/>
                <w:sz w:val="24"/>
                <w:szCs w:val="24"/>
              </w:rPr>
              <w:t xml:space="preserve"> </w:t>
            </w:r>
          </w:p>
          <w:p w14:paraId="1DAAC236"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Муфта должна иметь возможность установки в земле, тоннелях, каналах, на открытом воздухе на эстакадах, кабельных полках и т.п., при температуре окружающей среды от -50°С до +50°С.</w:t>
            </w:r>
          </w:p>
          <w:p w14:paraId="3AE9464B"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 xml:space="preserve">Муфта должна комплектоваться болтовыми соединителями, предусмотренными для монтажа муфты как на кабели с алюминиевыми, так и на кабели с медными жилами. </w:t>
            </w:r>
          </w:p>
          <w:p w14:paraId="223A7953"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Минимальное сечение проводника - 150 мм</w:t>
            </w:r>
            <w:r w:rsidRPr="00D70E76">
              <w:rPr>
                <w:rFonts w:ascii="Times New Roman" w:hAnsi="Times New Roman"/>
                <w:color w:val="000000"/>
                <w:sz w:val="24"/>
                <w:szCs w:val="24"/>
                <w:vertAlign w:val="superscript"/>
              </w:rPr>
              <w:t>2</w:t>
            </w:r>
          </w:p>
          <w:p w14:paraId="384D22F8"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Максимальное сечение проводника - 240 мм</w:t>
            </w:r>
            <w:r w:rsidRPr="00D70E76">
              <w:rPr>
                <w:rFonts w:ascii="Times New Roman" w:hAnsi="Times New Roman"/>
                <w:color w:val="000000"/>
                <w:sz w:val="24"/>
                <w:szCs w:val="24"/>
                <w:vertAlign w:val="superscript"/>
              </w:rPr>
              <w:t>2</w:t>
            </w:r>
          </w:p>
          <w:p w14:paraId="02435851"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В состав комплекта муфты должны входить:</w:t>
            </w:r>
          </w:p>
          <w:p w14:paraId="6C9FD531"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кожух термоусаживаемый наружный (в исполнении У-С состоящий из двух кожухов),</w:t>
            </w:r>
          </w:p>
          <w:p w14:paraId="4AC2BABA"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лента экранная,</w:t>
            </w:r>
          </w:p>
          <w:p w14:paraId="2B826124"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кожух термоусаживаемый внутренний,</w:t>
            </w:r>
          </w:p>
          <w:p w14:paraId="43D56750"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xml:space="preserve">– лента </w:t>
            </w:r>
            <w:proofErr w:type="spellStart"/>
            <w:r w:rsidRPr="00D70E76">
              <w:rPr>
                <w:rFonts w:ascii="Times New Roman" w:eastAsia="Times New Roman" w:hAnsi="Times New Roman"/>
                <w:color w:val="000000"/>
                <w:sz w:val="24"/>
                <w:szCs w:val="24"/>
                <w:lang w:eastAsia="ru-RU"/>
              </w:rPr>
              <w:t>термоспекаемая</w:t>
            </w:r>
            <w:proofErr w:type="spellEnd"/>
            <w:r w:rsidRPr="00D70E76">
              <w:rPr>
                <w:rFonts w:ascii="Times New Roman" w:eastAsia="Times New Roman" w:hAnsi="Times New Roman"/>
                <w:color w:val="000000"/>
                <w:sz w:val="24"/>
                <w:szCs w:val="24"/>
                <w:lang w:eastAsia="ru-RU"/>
              </w:rPr>
              <w:t>,</w:t>
            </w:r>
          </w:p>
          <w:p w14:paraId="6CE93B9B"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заполнитель межфазного пространства,</w:t>
            </w:r>
          </w:p>
          <w:p w14:paraId="4AA09774"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пластина-регулятор,</w:t>
            </w:r>
          </w:p>
          <w:p w14:paraId="0DDF1795"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соединитель болтовой,</w:t>
            </w:r>
          </w:p>
          <w:p w14:paraId="42986BD2"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манжета изолирующая,</w:t>
            </w:r>
          </w:p>
          <w:p w14:paraId="6C6D3612"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жильная трубка,</w:t>
            </w:r>
          </w:p>
          <w:p w14:paraId="34C04820"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xml:space="preserve">– </w:t>
            </w:r>
            <w:proofErr w:type="spellStart"/>
            <w:r w:rsidRPr="00D70E76">
              <w:rPr>
                <w:rFonts w:ascii="Times New Roman" w:eastAsia="Times New Roman" w:hAnsi="Times New Roman"/>
                <w:color w:val="000000"/>
                <w:sz w:val="24"/>
                <w:szCs w:val="24"/>
                <w:lang w:eastAsia="ru-RU"/>
              </w:rPr>
              <w:t>межжильная</w:t>
            </w:r>
            <w:proofErr w:type="spellEnd"/>
            <w:r w:rsidRPr="00D70E76">
              <w:rPr>
                <w:rFonts w:ascii="Times New Roman" w:eastAsia="Times New Roman" w:hAnsi="Times New Roman"/>
                <w:color w:val="000000"/>
                <w:sz w:val="24"/>
                <w:szCs w:val="24"/>
                <w:lang w:eastAsia="ru-RU"/>
              </w:rPr>
              <w:t xml:space="preserve"> распорка,</w:t>
            </w:r>
          </w:p>
          <w:p w14:paraId="4F9BC991"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перчатка,</w:t>
            </w:r>
          </w:p>
          <w:p w14:paraId="2690A6A1"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лента-регулятор,</w:t>
            </w:r>
          </w:p>
          <w:p w14:paraId="165537FF"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лента-герметик,</w:t>
            </w:r>
          </w:p>
          <w:p w14:paraId="5E51EC61"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xml:space="preserve">– комплект </w:t>
            </w:r>
            <w:proofErr w:type="spellStart"/>
            <w:r w:rsidRPr="00D70E76">
              <w:rPr>
                <w:rFonts w:ascii="Times New Roman" w:eastAsia="Times New Roman" w:hAnsi="Times New Roman"/>
                <w:color w:val="000000"/>
                <w:sz w:val="24"/>
                <w:szCs w:val="24"/>
                <w:lang w:eastAsia="ru-RU"/>
              </w:rPr>
              <w:t>непаяного</w:t>
            </w:r>
            <w:proofErr w:type="spellEnd"/>
            <w:r w:rsidRPr="00D70E76">
              <w:rPr>
                <w:rFonts w:ascii="Times New Roman" w:eastAsia="Times New Roman" w:hAnsi="Times New Roman"/>
                <w:color w:val="000000"/>
                <w:sz w:val="24"/>
                <w:szCs w:val="24"/>
                <w:lang w:eastAsia="ru-RU"/>
              </w:rPr>
              <w:t xml:space="preserve"> заземления,</w:t>
            </w:r>
          </w:p>
          <w:p w14:paraId="07E62EAB"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lastRenderedPageBreak/>
              <w:t>– сетка.</w:t>
            </w:r>
          </w:p>
          <w:p w14:paraId="2498F90A"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xml:space="preserve">Условное обозначение: </w:t>
            </w:r>
          </w:p>
          <w:p w14:paraId="1B96C0D6"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b/>
                <w:bCs/>
                <w:color w:val="000000"/>
                <w:sz w:val="24"/>
                <w:szCs w:val="24"/>
                <w:lang w:eastAsia="ru-RU"/>
              </w:rPr>
              <w:t>Муфта 3СТп-10-(150-240)</w:t>
            </w:r>
          </w:p>
        </w:tc>
        <w:tc>
          <w:tcPr>
            <w:tcW w:w="709" w:type="dxa"/>
            <w:tcBorders>
              <w:top w:val="single" w:sz="4" w:space="0" w:color="auto"/>
              <w:left w:val="nil"/>
              <w:bottom w:val="single" w:sz="4" w:space="0" w:color="auto"/>
              <w:right w:val="single" w:sz="4" w:space="0" w:color="auto"/>
            </w:tcBorders>
            <w:shd w:val="clear" w:color="auto" w:fill="auto"/>
            <w:vAlign w:val="center"/>
          </w:tcPr>
          <w:p w14:paraId="0170A12C"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lastRenderedPageBreak/>
              <w:t>комплект</w:t>
            </w:r>
          </w:p>
        </w:tc>
        <w:tc>
          <w:tcPr>
            <w:tcW w:w="740" w:type="dxa"/>
            <w:tcBorders>
              <w:top w:val="single" w:sz="4" w:space="0" w:color="auto"/>
              <w:left w:val="nil"/>
              <w:bottom w:val="single" w:sz="4" w:space="0" w:color="auto"/>
              <w:right w:val="single" w:sz="4" w:space="0" w:color="auto"/>
            </w:tcBorders>
            <w:shd w:val="clear" w:color="auto" w:fill="auto"/>
            <w:vAlign w:val="center"/>
          </w:tcPr>
          <w:p w14:paraId="58E3B6C7"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sz w:val="24"/>
                <w:szCs w:val="24"/>
                <w:lang w:eastAsia="ru-RU"/>
              </w:rPr>
              <w:t>10</w:t>
            </w:r>
          </w:p>
        </w:tc>
        <w:tc>
          <w:tcPr>
            <w:tcW w:w="1512" w:type="dxa"/>
            <w:tcBorders>
              <w:top w:val="single" w:sz="4" w:space="0" w:color="auto"/>
              <w:left w:val="nil"/>
              <w:bottom w:val="single" w:sz="4" w:space="0" w:color="auto"/>
              <w:right w:val="single" w:sz="4" w:space="0" w:color="auto"/>
            </w:tcBorders>
            <w:shd w:val="clear" w:color="auto" w:fill="auto"/>
            <w:vAlign w:val="center"/>
          </w:tcPr>
          <w:p w14:paraId="32E7C710"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ГОСТ 13781.0-86</w:t>
            </w:r>
          </w:p>
          <w:p w14:paraId="00CC7CCB" w14:textId="77777777" w:rsidR="00D70E76" w:rsidRPr="00D70E76" w:rsidRDefault="00D70E76" w:rsidP="00D70E76">
            <w:pPr>
              <w:spacing w:after="0" w:line="240" w:lineRule="auto"/>
              <w:rPr>
                <w:rFonts w:ascii="Times New Roman" w:hAnsi="Times New Roman"/>
                <w:color w:val="000000"/>
                <w:sz w:val="24"/>
                <w:szCs w:val="24"/>
              </w:rPr>
            </w:pPr>
            <w:r w:rsidRPr="00D70E76">
              <w:rPr>
                <w:rFonts w:ascii="Times New Roman" w:hAnsi="Times New Roman"/>
                <w:color w:val="000000"/>
                <w:sz w:val="24"/>
                <w:szCs w:val="24"/>
              </w:rPr>
              <w:t>ТУ 27.33.13-001-28448021-2018</w:t>
            </w:r>
          </w:p>
          <w:p w14:paraId="3FDC3244"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p>
        </w:tc>
      </w:tr>
    </w:tbl>
    <w:p w14:paraId="5FFD7ED0" w14:textId="77777777" w:rsidR="00D70E76" w:rsidRPr="00D70E76" w:rsidRDefault="00D70E76" w:rsidP="00D70E76">
      <w:pPr>
        <w:keepLines/>
        <w:tabs>
          <w:tab w:val="left" w:pos="851"/>
          <w:tab w:val="left" w:pos="1134"/>
        </w:tabs>
        <w:spacing w:after="0" w:line="240" w:lineRule="auto"/>
        <w:ind w:firstLine="709"/>
        <w:jc w:val="both"/>
        <w:rPr>
          <w:rFonts w:ascii="Times New Roman" w:eastAsia="Times New Roman" w:hAnsi="Times New Roman"/>
          <w:bCs/>
          <w:sz w:val="24"/>
          <w:szCs w:val="24"/>
          <w:lang w:eastAsia="ru-RU"/>
        </w:rPr>
      </w:pPr>
    </w:p>
    <w:tbl>
      <w:tblPr>
        <w:tblW w:w="14448" w:type="dxa"/>
        <w:tblLook w:val="04A0" w:firstRow="1" w:lastRow="0" w:firstColumn="1" w:lastColumn="0" w:noHBand="0" w:noVBand="1"/>
      </w:tblPr>
      <w:tblGrid>
        <w:gridCol w:w="9747"/>
        <w:gridCol w:w="284"/>
        <w:gridCol w:w="4417"/>
      </w:tblGrid>
      <w:tr w:rsidR="00D70E76" w:rsidRPr="00D70E76" w14:paraId="074024FD" w14:textId="77777777" w:rsidTr="00EA5E9D">
        <w:trPr>
          <w:trHeight w:val="497"/>
        </w:trPr>
        <w:tc>
          <w:tcPr>
            <w:tcW w:w="9747" w:type="dxa"/>
          </w:tcPr>
          <w:p w14:paraId="1AF6DAFD" w14:textId="77777777" w:rsidR="00D70E76" w:rsidRPr="00D70E76" w:rsidRDefault="00D70E76" w:rsidP="00D70E76">
            <w:pPr>
              <w:widowControl w:val="0"/>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sidRPr="00D70E76">
              <w:rPr>
                <w:rFonts w:ascii="Times New Roman" w:eastAsia="Times New Roman" w:hAnsi="Times New Roman" w:cstheme="minorBidi"/>
                <w:b/>
                <w:sz w:val="24"/>
                <w:szCs w:val="24"/>
                <w:lang w:eastAsia="ru-RU"/>
              </w:rPr>
              <w:t>2. Место и сроки поставки товара</w:t>
            </w:r>
          </w:p>
          <w:p w14:paraId="0B3BE532" w14:textId="77777777"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u w:val="single"/>
                <w:lang w:eastAsia="ru-RU"/>
              </w:rPr>
            </w:pPr>
            <w:r w:rsidRPr="00D70E76">
              <w:rPr>
                <w:rFonts w:ascii="Times New Roman" w:eastAsia="Times New Roman" w:hAnsi="Times New Roman" w:cstheme="minorBidi"/>
                <w:sz w:val="24"/>
                <w:szCs w:val="24"/>
                <w:lang w:eastAsia="ru-RU"/>
              </w:rPr>
              <w:t>1. Место поставки товара:</w:t>
            </w:r>
            <w:r w:rsidRPr="00D70E76">
              <w:rPr>
                <w:rFonts w:ascii="Times New Roman" w:eastAsia="Times New Roman" w:hAnsi="Times New Roman" w:cstheme="minorBidi"/>
                <w:sz w:val="24"/>
                <w:szCs w:val="24"/>
                <w:u w:val="single"/>
                <w:lang w:eastAsia="ru-RU"/>
              </w:rPr>
              <w:t xml:space="preserve"> г. Магадан, ул. Пролетарская, 98, склад.</w:t>
            </w:r>
          </w:p>
          <w:p w14:paraId="13D45502" w14:textId="77777777"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D70E76">
              <w:rPr>
                <w:rFonts w:ascii="Times New Roman" w:eastAsia="Times New Roman" w:hAnsi="Times New Roman" w:cstheme="minorBidi"/>
                <w:sz w:val="24"/>
                <w:szCs w:val="24"/>
                <w:lang w:eastAsia="ru-RU"/>
              </w:rPr>
              <w:t>2. Сроки поставки товара:  до 28 февраля 2023 года.</w:t>
            </w:r>
          </w:p>
          <w:p w14:paraId="3DA7F0DB" w14:textId="44BC1073" w:rsidR="00D70E76" w:rsidRPr="00D70E76" w:rsidRDefault="00D70E76" w:rsidP="00D70E76">
            <w:pPr>
              <w:widowControl w:val="0"/>
              <w:autoSpaceDE w:val="0"/>
              <w:autoSpaceDN w:val="0"/>
              <w:adjustRightInd w:val="0"/>
              <w:spacing w:after="0" w:line="240" w:lineRule="auto"/>
              <w:ind w:firstLine="567"/>
              <w:jc w:val="both"/>
              <w:rPr>
                <w:rFonts w:ascii="Times New Roman" w:hAnsi="Times New Roman" w:cstheme="minorBidi"/>
                <w:b/>
                <w:bCs/>
                <w:sz w:val="24"/>
                <w:szCs w:val="24"/>
              </w:rPr>
            </w:pPr>
          </w:p>
        </w:tc>
        <w:tc>
          <w:tcPr>
            <w:tcW w:w="284" w:type="dxa"/>
          </w:tcPr>
          <w:p w14:paraId="6ECFCE5C" w14:textId="77777777" w:rsidR="00D70E76" w:rsidRPr="00D70E76" w:rsidRDefault="00D70E76" w:rsidP="00D70E76">
            <w:pPr>
              <w:spacing w:before="80" w:after="80"/>
              <w:jc w:val="center"/>
              <w:rPr>
                <w:rFonts w:ascii="Times New Roman" w:hAnsi="Times New Roman" w:cstheme="minorBidi"/>
                <w:bCs/>
                <w:sz w:val="22"/>
                <w:szCs w:val="22"/>
              </w:rPr>
            </w:pPr>
          </w:p>
        </w:tc>
        <w:tc>
          <w:tcPr>
            <w:tcW w:w="4417" w:type="dxa"/>
          </w:tcPr>
          <w:p w14:paraId="352C803B" w14:textId="77777777" w:rsidR="00D70E76" w:rsidRPr="00D70E76" w:rsidRDefault="00D70E76" w:rsidP="00D70E76">
            <w:pPr>
              <w:spacing w:before="80" w:after="80"/>
              <w:jc w:val="right"/>
              <w:rPr>
                <w:rFonts w:ascii="Times New Roman" w:hAnsi="Times New Roman" w:cstheme="minorBidi"/>
                <w:bCs/>
                <w:sz w:val="22"/>
                <w:szCs w:val="22"/>
              </w:rPr>
            </w:pPr>
          </w:p>
        </w:tc>
      </w:tr>
    </w:tbl>
    <w:p w14:paraId="42D7B150" w14:textId="1E66C197" w:rsidR="00D70E76" w:rsidRPr="00D70E76"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bCs/>
          <w:sz w:val="24"/>
          <w:szCs w:val="24"/>
          <w:lang w:eastAsia="ru-RU"/>
        </w:rPr>
        <w:t>3</w:t>
      </w:r>
      <w:r w:rsidRPr="00D70E76">
        <w:rPr>
          <w:rFonts w:ascii="Times New Roman" w:eastAsia="Times New Roman" w:hAnsi="Times New Roman" w:cstheme="minorBidi"/>
          <w:b/>
          <w:bCs/>
          <w:sz w:val="24"/>
          <w:szCs w:val="24"/>
          <w:lang w:eastAsia="ru-RU"/>
        </w:rPr>
        <w:t>. Требования к качеству</w:t>
      </w:r>
      <w:r w:rsidRPr="00D70E76">
        <w:rPr>
          <w:rFonts w:ascii="Times New Roman" w:eastAsia="Times New Roman" w:hAnsi="Times New Roman" w:cstheme="minorBidi"/>
          <w:b/>
          <w:sz w:val="24"/>
          <w:szCs w:val="24"/>
          <w:lang w:eastAsia="ru-RU"/>
        </w:rPr>
        <w:t xml:space="preserve"> и безопасности товара</w:t>
      </w:r>
    </w:p>
    <w:p w14:paraId="67BA14C4" w14:textId="70BC8E19"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color w:val="000000"/>
          <w:sz w:val="24"/>
          <w:szCs w:val="24"/>
          <w:lang w:eastAsia="ru-RU"/>
        </w:rPr>
      </w:pPr>
      <w:r>
        <w:rPr>
          <w:rFonts w:ascii="Times New Roman" w:eastAsia="Times New Roman" w:hAnsi="Times New Roman" w:cstheme="minorBidi"/>
          <w:color w:val="000000"/>
          <w:sz w:val="24"/>
          <w:szCs w:val="24"/>
          <w:lang w:eastAsia="ru-RU"/>
        </w:rPr>
        <w:t>3</w:t>
      </w:r>
      <w:r w:rsidRPr="00D70E76">
        <w:rPr>
          <w:rFonts w:ascii="Times New Roman" w:eastAsia="Times New Roman" w:hAnsi="Times New Roman" w:cstheme="minorBidi"/>
          <w:color w:val="000000"/>
          <w:sz w:val="24"/>
          <w:szCs w:val="24"/>
          <w:lang w:eastAsia="ru-RU"/>
        </w:rPr>
        <w:t xml:space="preserve">.1. 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w:t>
      </w:r>
    </w:p>
    <w:p w14:paraId="68BB80B6" w14:textId="165A6F6D"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theme="minorBidi"/>
          <w:sz w:val="24"/>
          <w:szCs w:val="24"/>
          <w:lang w:eastAsia="ru-RU"/>
        </w:rPr>
        <w:t>3</w:t>
      </w:r>
      <w:r w:rsidRPr="00D70E76">
        <w:rPr>
          <w:rFonts w:ascii="Times New Roman" w:eastAsia="Times New Roman" w:hAnsi="Times New Roman" w:cstheme="minorBidi"/>
          <w:sz w:val="24"/>
          <w:szCs w:val="24"/>
          <w:lang w:eastAsia="ru-RU"/>
        </w:rPr>
        <w:t xml:space="preserve">.2. Качество товара должно соответствовать стандартам завода-изготовителя и требованиям действующих </w:t>
      </w:r>
      <w:r w:rsidRPr="00D70E76">
        <w:rPr>
          <w:rFonts w:ascii="Times New Roman" w:eastAsia="Times New Roman" w:hAnsi="Times New Roman" w:cstheme="minorBidi"/>
          <w:spacing w:val="-1"/>
          <w:sz w:val="24"/>
          <w:szCs w:val="24"/>
          <w:lang w:eastAsia="ru-RU"/>
        </w:rPr>
        <w:t>на момент поставки</w:t>
      </w:r>
      <w:r w:rsidRPr="00D70E76">
        <w:rPr>
          <w:rFonts w:ascii="Times New Roman" w:eastAsia="Times New Roman" w:hAnsi="Times New Roman" w:cstheme="minorBidi"/>
          <w:sz w:val="24"/>
          <w:szCs w:val="24"/>
          <w:lang w:eastAsia="ru-RU"/>
        </w:rPr>
        <w:t xml:space="preserve"> ГОСТов.</w:t>
      </w:r>
    </w:p>
    <w:p w14:paraId="7C45BA54" w14:textId="676FE4DB"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color w:val="000000"/>
          <w:sz w:val="24"/>
          <w:szCs w:val="24"/>
          <w:lang w:eastAsia="ru-RU"/>
        </w:rPr>
        <w:t>3</w:t>
      </w:r>
      <w:r w:rsidRPr="00D70E76">
        <w:rPr>
          <w:rFonts w:ascii="Times New Roman" w:eastAsia="Times New Roman" w:hAnsi="Times New Roman" w:cstheme="minorBidi"/>
          <w:color w:val="000000"/>
          <w:sz w:val="24"/>
          <w:szCs w:val="24"/>
          <w:lang w:eastAsia="ru-RU"/>
        </w:rPr>
        <w:t>.3. Поставщик подтверждает качество и безопасность поставляемого товара представлением документов, подтверждающих его качество и безопасность</w:t>
      </w:r>
      <w:r w:rsidRPr="00D70E76">
        <w:rPr>
          <w:rFonts w:ascii="Times New Roman" w:eastAsia="Times New Roman" w:hAnsi="Times New Roman" w:cstheme="minorBidi"/>
          <w:sz w:val="24"/>
          <w:szCs w:val="24"/>
          <w:lang w:eastAsia="ru-RU"/>
        </w:rPr>
        <w:t xml:space="preserve"> в соответствии с:</w:t>
      </w:r>
    </w:p>
    <w:p w14:paraId="1A0A1E28"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D70E76">
        <w:rPr>
          <w:rFonts w:ascii="Times New Roman" w:eastAsia="Times New Roman" w:hAnsi="Times New Roman" w:cstheme="minorBidi"/>
          <w:sz w:val="24"/>
          <w:szCs w:val="24"/>
          <w:lang w:eastAsia="x-none"/>
        </w:rPr>
        <w:t xml:space="preserve">- </w:t>
      </w:r>
      <w:r w:rsidRPr="00D70E76">
        <w:rPr>
          <w:rFonts w:ascii="Times New Roman" w:eastAsia="Times New Roman" w:hAnsi="Times New Roman" w:cstheme="minorBidi"/>
          <w:sz w:val="24"/>
          <w:szCs w:val="24"/>
          <w:lang w:eastAsia="ru-RU"/>
        </w:rPr>
        <w:t>Таможенным регламентом Таможенного союза 004/2011 «О безопасности низковольтного оборудования».</w:t>
      </w:r>
    </w:p>
    <w:p w14:paraId="11339EE7"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D70E76">
        <w:rPr>
          <w:rFonts w:ascii="Times New Roman" w:eastAsia="Times New Roman" w:hAnsi="Times New Roman" w:cstheme="minorBidi"/>
          <w:sz w:val="24"/>
          <w:szCs w:val="24"/>
          <w:lang w:eastAsia="ru-RU"/>
        </w:rPr>
        <w:t>- ГОСТ 13781.0-86</w:t>
      </w:r>
      <w:r w:rsidRPr="00D70E76">
        <w:rPr>
          <w:rFonts w:ascii="Arial" w:eastAsia="Times New Roman" w:hAnsi="Arial" w:cs="Arial"/>
          <w:sz w:val="18"/>
          <w:szCs w:val="18"/>
          <w:lang w:eastAsia="ru-RU"/>
        </w:rPr>
        <w:t xml:space="preserve"> «</w:t>
      </w:r>
      <w:r w:rsidRPr="00D70E76">
        <w:rPr>
          <w:rFonts w:ascii="Times New Roman" w:eastAsia="Times New Roman" w:hAnsi="Times New Roman" w:cstheme="minorBidi"/>
          <w:sz w:val="24"/>
          <w:szCs w:val="24"/>
          <w:lang w:eastAsia="ru-RU"/>
        </w:rPr>
        <w:t xml:space="preserve">Муфты для силовых кабелей на напряжение до 35 </w:t>
      </w:r>
      <w:proofErr w:type="spellStart"/>
      <w:r w:rsidRPr="00D70E76">
        <w:rPr>
          <w:rFonts w:ascii="Times New Roman" w:eastAsia="Times New Roman" w:hAnsi="Times New Roman" w:cstheme="minorBidi"/>
          <w:sz w:val="24"/>
          <w:szCs w:val="24"/>
          <w:lang w:eastAsia="ru-RU"/>
        </w:rPr>
        <w:t>кВ</w:t>
      </w:r>
      <w:proofErr w:type="spellEnd"/>
      <w:r w:rsidRPr="00D70E76">
        <w:rPr>
          <w:rFonts w:ascii="Times New Roman" w:eastAsia="Times New Roman" w:hAnsi="Times New Roman" w:cstheme="minorBidi"/>
          <w:sz w:val="24"/>
          <w:szCs w:val="24"/>
          <w:lang w:eastAsia="ru-RU"/>
        </w:rPr>
        <w:t xml:space="preserve"> включительно. Общие технические условия»</w:t>
      </w:r>
    </w:p>
    <w:p w14:paraId="0463CA81"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D70E76">
        <w:rPr>
          <w:rFonts w:ascii="Times New Roman" w:eastAsia="Times New Roman" w:hAnsi="Times New Roman" w:cstheme="minorBidi"/>
          <w:sz w:val="24"/>
          <w:szCs w:val="24"/>
          <w:lang w:eastAsia="ru-RU"/>
        </w:rPr>
        <w:t>- ГОСТ 1516.1-76</w:t>
      </w:r>
      <w:r w:rsidRPr="00D70E76">
        <w:rPr>
          <w:rFonts w:ascii="Arial" w:eastAsia="Times New Roman" w:hAnsi="Arial" w:cs="Arial"/>
          <w:sz w:val="18"/>
          <w:szCs w:val="18"/>
          <w:lang w:eastAsia="ru-RU"/>
        </w:rPr>
        <w:t xml:space="preserve"> «</w:t>
      </w:r>
      <w:r w:rsidRPr="00D70E76">
        <w:rPr>
          <w:rFonts w:ascii="Times New Roman" w:eastAsia="Times New Roman" w:hAnsi="Times New Roman" w:cstheme="minorBidi"/>
          <w:sz w:val="24"/>
          <w:szCs w:val="24"/>
          <w:lang w:eastAsia="ru-RU"/>
        </w:rPr>
        <w:t xml:space="preserve">Электрооборудование переменного тока на напряжения от 3 до 500 </w:t>
      </w:r>
      <w:proofErr w:type="spellStart"/>
      <w:r w:rsidRPr="00D70E76">
        <w:rPr>
          <w:rFonts w:ascii="Times New Roman" w:eastAsia="Times New Roman" w:hAnsi="Times New Roman" w:cstheme="minorBidi"/>
          <w:sz w:val="24"/>
          <w:szCs w:val="24"/>
          <w:lang w:eastAsia="ru-RU"/>
        </w:rPr>
        <w:t>кВ.</w:t>
      </w:r>
      <w:proofErr w:type="spellEnd"/>
      <w:r w:rsidRPr="00D70E76">
        <w:rPr>
          <w:rFonts w:ascii="Times New Roman" w:eastAsia="Times New Roman" w:hAnsi="Times New Roman" w:cstheme="minorBidi"/>
          <w:sz w:val="24"/>
          <w:szCs w:val="24"/>
          <w:lang w:eastAsia="ru-RU"/>
        </w:rPr>
        <w:t xml:space="preserve"> Требования к электрической прочности изоляции (с Изменениями N 1, 2, 3, 4, 5, 6, с Поправкой)»</w:t>
      </w:r>
    </w:p>
    <w:p w14:paraId="035C6E64"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bCs/>
          <w:sz w:val="24"/>
          <w:szCs w:val="24"/>
          <w:lang w:eastAsia="ru-RU"/>
        </w:rPr>
      </w:pPr>
      <w:r w:rsidRPr="00D70E76">
        <w:rPr>
          <w:rFonts w:ascii="Times New Roman" w:eastAsia="Times New Roman" w:hAnsi="Times New Roman" w:cstheme="minorBidi"/>
          <w:sz w:val="24"/>
          <w:szCs w:val="24"/>
          <w:lang w:eastAsia="ru-RU"/>
        </w:rPr>
        <w:t xml:space="preserve">- </w:t>
      </w:r>
      <w:r w:rsidRPr="00D70E76">
        <w:rPr>
          <w:rFonts w:ascii="Times New Roman" w:eastAsia="Times New Roman" w:hAnsi="Times New Roman" w:cstheme="minorBidi"/>
          <w:bCs/>
          <w:sz w:val="24"/>
          <w:szCs w:val="24"/>
          <w:lang w:eastAsia="ru-RU"/>
        </w:rPr>
        <w:t>ГОСТ 10434-82 Соединения контактные электрические. Классификация. Общие технические требования (с Изменениями N 1, 2, 3)</w:t>
      </w:r>
    </w:p>
    <w:p w14:paraId="0C03964C"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bCs/>
          <w:sz w:val="24"/>
          <w:szCs w:val="24"/>
          <w:lang w:eastAsia="ru-RU"/>
        </w:rPr>
      </w:pPr>
      <w:r w:rsidRPr="00D70E76">
        <w:rPr>
          <w:rFonts w:ascii="Times New Roman" w:eastAsia="Times New Roman" w:hAnsi="Times New Roman" w:cstheme="minorBidi"/>
          <w:bCs/>
          <w:sz w:val="24"/>
          <w:szCs w:val="24"/>
          <w:lang w:eastAsia="ru-RU"/>
        </w:rPr>
        <w:t>- Соответствует ГОСТ 9581-80. Наконечники кабельные алюминиевые и медно-алюминиевые, закрепляемые опрессовкой. Конструкция и размеры (с Изменениями N 1, 2, 3, 4)</w:t>
      </w:r>
    </w:p>
    <w:p w14:paraId="00A99C48" w14:textId="77777777"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val="x-none" w:eastAsia="x-none"/>
        </w:rPr>
      </w:pPr>
      <w:r w:rsidRPr="00D70E76">
        <w:rPr>
          <w:rFonts w:ascii="Times New Roman" w:eastAsia="Times New Roman" w:hAnsi="Times New Roman" w:cstheme="minorBidi"/>
          <w:sz w:val="24"/>
          <w:szCs w:val="24"/>
          <w:lang w:val="x-none" w:eastAsia="x-none"/>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5DD3241" w14:textId="31D2CBC0" w:rsidR="00D70E76" w:rsidRPr="00D70E76" w:rsidRDefault="00D70E76" w:rsidP="00D70E76">
      <w:pPr>
        <w:keepNext/>
        <w:tabs>
          <w:tab w:val="left" w:pos="1134"/>
        </w:tabs>
        <w:spacing w:after="0" w:line="240" w:lineRule="auto"/>
        <w:ind w:firstLine="567"/>
        <w:jc w:val="both"/>
        <w:outlineLvl w:val="1"/>
        <w:rPr>
          <w:rFonts w:ascii="Times New Roman" w:eastAsia="Times New Roman" w:hAnsi="Times New Roman" w:cstheme="minorBidi"/>
          <w:snapToGrid w:val="0"/>
          <w:sz w:val="24"/>
          <w:szCs w:val="24"/>
          <w:u w:val="single"/>
          <w:lang w:eastAsia="x-none"/>
        </w:rPr>
      </w:pPr>
      <w:r>
        <w:rPr>
          <w:rFonts w:ascii="Times New Roman" w:eastAsia="Times New Roman" w:hAnsi="Times New Roman" w:cstheme="minorBidi"/>
          <w:snapToGrid w:val="0"/>
          <w:sz w:val="24"/>
          <w:szCs w:val="24"/>
          <w:lang w:eastAsia="x-none"/>
        </w:rPr>
        <w:t>3</w:t>
      </w:r>
      <w:r w:rsidRPr="00D70E76">
        <w:rPr>
          <w:rFonts w:ascii="Times New Roman" w:eastAsia="Times New Roman" w:hAnsi="Times New Roman" w:cstheme="minorBidi"/>
          <w:snapToGrid w:val="0"/>
          <w:sz w:val="24"/>
          <w:szCs w:val="24"/>
          <w:lang w:eastAsia="x-none"/>
        </w:rPr>
        <w:t xml:space="preserve">.4. </w:t>
      </w:r>
      <w:r w:rsidRPr="00D70E76">
        <w:rPr>
          <w:rFonts w:ascii="Times New Roman" w:eastAsia="Times New Roman" w:hAnsi="Times New Roman" w:cstheme="minorBidi"/>
          <w:snapToGrid w:val="0"/>
          <w:sz w:val="24"/>
          <w:szCs w:val="24"/>
          <w:lang w:val="x-none" w:eastAsia="x-none"/>
        </w:rPr>
        <w:t>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w:t>
      </w:r>
      <w:r w:rsidRPr="00D70E76">
        <w:rPr>
          <w:rFonts w:ascii="Times New Roman" w:eastAsia="Times New Roman" w:hAnsi="Times New Roman" w:cstheme="minorBidi"/>
          <w:snapToGrid w:val="0"/>
          <w:sz w:val="24"/>
          <w:szCs w:val="24"/>
          <w:lang w:eastAsia="x-none"/>
        </w:rPr>
        <w:t>ый товар</w:t>
      </w:r>
      <w:r w:rsidRPr="00D70E76">
        <w:rPr>
          <w:rFonts w:ascii="Times New Roman" w:eastAsia="Times New Roman" w:hAnsi="Times New Roman" w:cstheme="minorBidi"/>
          <w:snapToGrid w:val="0"/>
          <w:sz w:val="24"/>
          <w:szCs w:val="24"/>
          <w:lang w:val="x-none" w:eastAsia="x-none"/>
        </w:rPr>
        <w:t xml:space="preserve">, разрешающих использование </w:t>
      </w:r>
      <w:r w:rsidRPr="00D70E76">
        <w:rPr>
          <w:rFonts w:ascii="Times New Roman" w:eastAsia="Times New Roman" w:hAnsi="Times New Roman" w:cstheme="minorBidi"/>
          <w:snapToGrid w:val="0"/>
          <w:sz w:val="24"/>
          <w:szCs w:val="24"/>
          <w:lang w:eastAsia="x-none"/>
        </w:rPr>
        <w:t xml:space="preserve">товара </w:t>
      </w:r>
      <w:r w:rsidRPr="00D70E76">
        <w:rPr>
          <w:rFonts w:ascii="Times New Roman" w:eastAsia="Times New Roman" w:hAnsi="Times New Roman" w:cstheme="minorBidi"/>
          <w:snapToGrid w:val="0"/>
          <w:sz w:val="24"/>
          <w:szCs w:val="24"/>
          <w:lang w:val="x-none" w:eastAsia="x-none"/>
        </w:rPr>
        <w:t xml:space="preserve"> на территории Российской Федерации.</w:t>
      </w:r>
      <w:r w:rsidRPr="00D70E76">
        <w:rPr>
          <w:rFonts w:ascii="Times New Roman" w:eastAsia="Times New Roman" w:hAnsi="Times New Roman" w:cstheme="minorBidi"/>
          <w:snapToGrid w:val="0"/>
          <w:sz w:val="24"/>
          <w:szCs w:val="24"/>
          <w:lang w:eastAsia="x-none"/>
        </w:rPr>
        <w:t xml:space="preserve"> </w:t>
      </w:r>
      <w:r w:rsidRPr="00D70E76">
        <w:rPr>
          <w:rFonts w:ascii="Times New Roman" w:eastAsia="Times New Roman" w:hAnsi="Times New Roman" w:cstheme="minorBidi"/>
          <w:snapToGrid w:val="0"/>
          <w:color w:val="FF0000"/>
          <w:sz w:val="24"/>
          <w:szCs w:val="24"/>
          <w:u w:val="single"/>
          <w:lang w:eastAsia="x-none"/>
        </w:rPr>
        <w:t>Сертификаты должны быть действующими на момент изготовления и поставки товара</w:t>
      </w:r>
      <w:r w:rsidRPr="00D70E76">
        <w:rPr>
          <w:rFonts w:ascii="Times New Roman" w:eastAsia="Times New Roman" w:hAnsi="Times New Roman" w:cstheme="minorBidi"/>
          <w:snapToGrid w:val="0"/>
          <w:sz w:val="24"/>
          <w:szCs w:val="24"/>
          <w:lang w:eastAsia="x-none"/>
        </w:rPr>
        <w:t>.</w:t>
      </w:r>
    </w:p>
    <w:p w14:paraId="11DD8EA8" w14:textId="77777777" w:rsidR="00D70E76" w:rsidRPr="00D70E76"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p>
    <w:p w14:paraId="7BB673FD" w14:textId="371A2D68" w:rsidR="00D70E76" w:rsidRPr="00D70E76"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sz w:val="24"/>
          <w:szCs w:val="24"/>
          <w:lang w:eastAsia="ru-RU"/>
        </w:rPr>
        <w:t>4</w:t>
      </w:r>
      <w:r w:rsidRPr="00D70E76">
        <w:rPr>
          <w:rFonts w:ascii="Times New Roman" w:eastAsia="Times New Roman" w:hAnsi="Times New Roman" w:cstheme="minorBidi"/>
          <w:b/>
          <w:sz w:val="24"/>
          <w:szCs w:val="24"/>
          <w:lang w:eastAsia="ru-RU"/>
        </w:rPr>
        <w:t xml:space="preserve">. Требования к  техническим,  функциональным характеристикам </w:t>
      </w:r>
    </w:p>
    <w:p w14:paraId="218CB13F" w14:textId="77777777" w:rsidR="00D70E76" w:rsidRPr="00D70E76"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sidRPr="00D70E76">
        <w:rPr>
          <w:rFonts w:ascii="Times New Roman" w:eastAsia="Times New Roman" w:hAnsi="Times New Roman" w:cstheme="minorBidi"/>
          <w:b/>
          <w:sz w:val="24"/>
          <w:szCs w:val="24"/>
          <w:lang w:eastAsia="ru-RU"/>
        </w:rPr>
        <w:t>(потребительским свойствам) товара.</w:t>
      </w:r>
    </w:p>
    <w:p w14:paraId="2D787F00" w14:textId="76493E0F"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4</w:t>
      </w:r>
      <w:r w:rsidRPr="00D70E76">
        <w:rPr>
          <w:rFonts w:ascii="Times New Roman" w:eastAsia="Times New Roman" w:hAnsi="Times New Roman" w:cstheme="minorBidi"/>
          <w:sz w:val="24"/>
          <w:szCs w:val="24"/>
          <w:lang w:eastAsia="ru-RU"/>
        </w:rPr>
        <w:t xml:space="preserve">.1. Требования к техническим, функциональным характеристикам (потребительским свойствам) товара установлены в </w:t>
      </w:r>
      <w:r>
        <w:rPr>
          <w:rFonts w:ascii="Times New Roman" w:eastAsia="Times New Roman" w:hAnsi="Times New Roman" w:cstheme="minorBidi"/>
          <w:sz w:val="24"/>
          <w:szCs w:val="24"/>
          <w:lang w:eastAsia="ru-RU"/>
        </w:rPr>
        <w:t>п.1 Технического задания</w:t>
      </w:r>
      <w:r w:rsidRPr="00D70E76">
        <w:rPr>
          <w:rFonts w:ascii="Times New Roman" w:eastAsia="Times New Roman" w:hAnsi="Times New Roman" w:cstheme="minorBidi"/>
          <w:sz w:val="24"/>
          <w:szCs w:val="24"/>
          <w:lang w:eastAsia="ru-RU"/>
        </w:rPr>
        <w:t>.</w:t>
      </w:r>
    </w:p>
    <w:p w14:paraId="02ACF6EC" w14:textId="63F8CFF4"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4</w:t>
      </w:r>
      <w:r w:rsidRPr="00D70E76">
        <w:rPr>
          <w:rFonts w:ascii="Times New Roman" w:eastAsia="Times New Roman" w:hAnsi="Times New Roman" w:cstheme="minorBidi"/>
          <w:sz w:val="24"/>
          <w:szCs w:val="24"/>
          <w:lang w:eastAsia="ru-RU"/>
        </w:rPr>
        <w:t>.2. Товар должен быть новым (ранее не находившимся в использовании у Поставщика и (или) у третьих лиц и не старше 2021 года выпуска), обеспечивать предусмотренную функциональность. На товаре не должно быть загрязнений, следов повреждений, деформации, а также иных несоответствий официальному техническому описанию товара.</w:t>
      </w:r>
    </w:p>
    <w:p w14:paraId="40897FFF" w14:textId="730A7D32" w:rsidR="00D70E76" w:rsidRPr="00D70E76" w:rsidRDefault="00D70E76" w:rsidP="00D70E76">
      <w:pPr>
        <w:tabs>
          <w:tab w:val="left" w:pos="1134"/>
        </w:tabs>
        <w:spacing w:after="0" w:line="240" w:lineRule="auto"/>
        <w:ind w:firstLine="567"/>
        <w:jc w:val="both"/>
        <w:outlineLvl w:val="1"/>
        <w:rPr>
          <w:rFonts w:ascii="Times New Roman" w:eastAsia="Times New Roman" w:hAnsi="Times New Roman" w:cstheme="minorBidi"/>
          <w:bCs/>
          <w:iCs/>
          <w:color w:val="000000"/>
          <w:sz w:val="24"/>
          <w:szCs w:val="24"/>
          <w:lang w:val="x-none" w:eastAsia="x-none"/>
        </w:rPr>
      </w:pPr>
      <w:r>
        <w:rPr>
          <w:rFonts w:ascii="Times New Roman" w:eastAsia="Times New Roman" w:hAnsi="Times New Roman" w:cstheme="minorBidi"/>
          <w:bCs/>
          <w:iCs/>
          <w:color w:val="000000"/>
          <w:sz w:val="24"/>
          <w:szCs w:val="24"/>
          <w:lang w:eastAsia="x-none"/>
        </w:rPr>
        <w:t>4</w:t>
      </w:r>
      <w:r w:rsidRPr="00D70E76">
        <w:rPr>
          <w:rFonts w:ascii="Times New Roman" w:eastAsia="Times New Roman" w:hAnsi="Times New Roman" w:cstheme="minorBidi"/>
          <w:bCs/>
          <w:iCs/>
          <w:color w:val="000000"/>
          <w:sz w:val="24"/>
          <w:szCs w:val="24"/>
          <w:lang w:eastAsia="x-none"/>
        </w:rPr>
        <w:t>.3</w:t>
      </w:r>
      <w:r w:rsidRPr="00D70E76">
        <w:rPr>
          <w:rFonts w:ascii="Times New Roman" w:eastAsia="Times New Roman" w:hAnsi="Times New Roman" w:cstheme="minorBidi"/>
          <w:bCs/>
          <w:iCs/>
          <w:color w:val="000000"/>
          <w:sz w:val="24"/>
          <w:szCs w:val="24"/>
          <w:lang w:val="x-none" w:eastAsia="x-none"/>
        </w:rPr>
        <w:t>. Товар не должен находиться в залоге, под арестом или под иным обременением.</w:t>
      </w:r>
    </w:p>
    <w:p w14:paraId="76001F52" w14:textId="77777777" w:rsidR="00D70E76" w:rsidRPr="00D70E76" w:rsidRDefault="00D70E76" w:rsidP="00D70E76">
      <w:pPr>
        <w:tabs>
          <w:tab w:val="left" w:pos="1134"/>
        </w:tabs>
        <w:spacing w:after="0" w:line="240" w:lineRule="auto"/>
        <w:ind w:firstLine="567"/>
        <w:jc w:val="both"/>
        <w:outlineLvl w:val="1"/>
        <w:rPr>
          <w:rFonts w:ascii="Times New Roman" w:eastAsia="Times New Roman" w:hAnsi="Times New Roman" w:cstheme="minorBidi"/>
          <w:bCs/>
          <w:iCs/>
          <w:color w:val="000000"/>
          <w:sz w:val="24"/>
          <w:szCs w:val="24"/>
          <w:lang w:val="x-none" w:eastAsia="x-none"/>
        </w:rPr>
      </w:pPr>
    </w:p>
    <w:p w14:paraId="7DBE7AC8" w14:textId="77777777" w:rsidR="00D70E76" w:rsidRPr="00D70E76" w:rsidRDefault="00D70E76" w:rsidP="00D70E76">
      <w:pPr>
        <w:tabs>
          <w:tab w:val="left" w:pos="1134"/>
        </w:tabs>
        <w:spacing w:after="0" w:line="240" w:lineRule="auto"/>
        <w:ind w:firstLine="567"/>
        <w:jc w:val="both"/>
        <w:outlineLvl w:val="1"/>
        <w:rPr>
          <w:rFonts w:ascii="Times New Roman" w:eastAsia="Times New Roman" w:hAnsi="Times New Roman" w:cstheme="minorBidi"/>
          <w:bCs/>
          <w:iCs/>
          <w:color w:val="000000"/>
          <w:sz w:val="24"/>
          <w:szCs w:val="24"/>
          <w:lang w:val="x-none" w:eastAsia="x-none"/>
        </w:rPr>
      </w:pPr>
    </w:p>
    <w:p w14:paraId="0F793D60" w14:textId="5024DA23" w:rsidR="00D70E76" w:rsidRPr="00D70E76" w:rsidRDefault="00D70E76" w:rsidP="00D70E76">
      <w:pPr>
        <w:suppressAutoHyphens/>
        <w:spacing w:after="0" w:line="240" w:lineRule="auto"/>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sz w:val="24"/>
          <w:szCs w:val="24"/>
          <w:lang w:eastAsia="ru-RU"/>
        </w:rPr>
        <w:t>5</w:t>
      </w:r>
      <w:r w:rsidRPr="00D70E76">
        <w:rPr>
          <w:rFonts w:ascii="Times New Roman" w:eastAsia="Times New Roman" w:hAnsi="Times New Roman" w:cstheme="minorBidi"/>
          <w:b/>
          <w:sz w:val="24"/>
          <w:szCs w:val="24"/>
          <w:lang w:eastAsia="ru-RU"/>
        </w:rPr>
        <w:t>. Требования к таре и упаковке товара</w:t>
      </w:r>
    </w:p>
    <w:p w14:paraId="393442F3" w14:textId="6939EED7"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x-none"/>
        </w:rPr>
      </w:pPr>
      <w:r>
        <w:rPr>
          <w:rFonts w:ascii="Times New Roman" w:eastAsia="Times New Roman" w:hAnsi="Times New Roman" w:cstheme="minorBidi"/>
          <w:sz w:val="24"/>
          <w:szCs w:val="24"/>
          <w:lang w:eastAsia="x-none"/>
        </w:rPr>
        <w:lastRenderedPageBreak/>
        <w:t>5</w:t>
      </w:r>
      <w:r w:rsidRPr="00D70E76">
        <w:rPr>
          <w:rFonts w:ascii="Times New Roman" w:eastAsia="Times New Roman" w:hAnsi="Times New Roman" w:cstheme="minorBidi"/>
          <w:sz w:val="24"/>
          <w:szCs w:val="24"/>
          <w:lang w:eastAsia="x-none"/>
        </w:rPr>
        <w:t>.</w:t>
      </w:r>
      <w:r w:rsidRPr="00D70E76">
        <w:rPr>
          <w:rFonts w:ascii="Times New Roman" w:eastAsia="Times New Roman" w:hAnsi="Times New Roman" w:cstheme="minorBidi"/>
          <w:sz w:val="24"/>
          <w:szCs w:val="24"/>
          <w:lang w:val="x-none" w:eastAsia="x-none"/>
        </w:rPr>
        <w:t xml:space="preserve">1. Поставщик обязан поставить товар в </w:t>
      </w:r>
      <w:r w:rsidRPr="00D70E76">
        <w:rPr>
          <w:rFonts w:ascii="Times New Roman" w:eastAsia="Times New Roman" w:hAnsi="Times New Roman" w:cstheme="minorBidi"/>
          <w:sz w:val="24"/>
          <w:szCs w:val="24"/>
          <w:lang w:eastAsia="x-none"/>
        </w:rPr>
        <w:t xml:space="preserve">оригинальной </w:t>
      </w:r>
      <w:r w:rsidRPr="00D70E76">
        <w:rPr>
          <w:rFonts w:ascii="Times New Roman" w:eastAsia="Times New Roman" w:hAnsi="Times New Roman" w:cstheme="minorBidi"/>
          <w:sz w:val="24"/>
          <w:szCs w:val="24"/>
          <w:lang w:val="x-none" w:eastAsia="x-none"/>
        </w:rPr>
        <w:t>таре и упаковке</w:t>
      </w:r>
      <w:r w:rsidRPr="00D70E76">
        <w:rPr>
          <w:rFonts w:ascii="Times New Roman" w:eastAsia="Times New Roman" w:hAnsi="Times New Roman" w:cstheme="minorBidi"/>
          <w:sz w:val="24"/>
          <w:szCs w:val="24"/>
          <w:lang w:eastAsia="x-none"/>
        </w:rPr>
        <w:t xml:space="preserve"> производителя</w:t>
      </w:r>
      <w:r w:rsidRPr="00D70E76">
        <w:rPr>
          <w:rFonts w:ascii="Times New Roman" w:eastAsia="Times New Roman" w:hAnsi="Times New Roman" w:cstheme="minorBidi"/>
          <w:sz w:val="24"/>
          <w:szCs w:val="24"/>
          <w:lang w:val="x-none" w:eastAsia="x-none"/>
        </w:rPr>
        <w:t>, обеспечивающей его сохранность, товарный вид и предохраняющей от повреждений при транспортировк</w:t>
      </w:r>
      <w:r w:rsidRPr="00D70E76">
        <w:rPr>
          <w:rFonts w:ascii="Times New Roman" w:eastAsia="Times New Roman" w:hAnsi="Times New Roman" w:cstheme="minorBidi"/>
          <w:sz w:val="24"/>
          <w:szCs w:val="24"/>
          <w:lang w:eastAsia="x-none"/>
        </w:rPr>
        <w:t>е и, при необходимости, последующем хранении.</w:t>
      </w:r>
    </w:p>
    <w:p w14:paraId="24F92B29" w14:textId="242AB3D7" w:rsidR="00D70E76" w:rsidRPr="00D70E76" w:rsidRDefault="00D70E76" w:rsidP="00D70E76">
      <w:pPr>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5</w:t>
      </w:r>
      <w:r w:rsidRPr="00D70E76">
        <w:rPr>
          <w:rFonts w:ascii="Times New Roman" w:eastAsia="Times New Roman" w:hAnsi="Times New Roman" w:cstheme="minorBidi"/>
          <w:sz w:val="24"/>
          <w:szCs w:val="24"/>
          <w:lang w:eastAsia="ru-RU"/>
        </w:rPr>
        <w:t>.2. Товар должен быть упакован и маркирован в соответствии с технической (эксплуатационной) документацией производителя.</w:t>
      </w:r>
    </w:p>
    <w:p w14:paraId="05F9974B" w14:textId="22BB597C" w:rsidR="00D70E76" w:rsidRPr="00D70E76" w:rsidRDefault="00D70E76" w:rsidP="00D70E76">
      <w:pPr>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5</w:t>
      </w:r>
      <w:r w:rsidRPr="00D70E76">
        <w:rPr>
          <w:rFonts w:ascii="Times New Roman" w:eastAsia="Times New Roman" w:hAnsi="Times New Roman" w:cstheme="minorBidi"/>
          <w:sz w:val="24"/>
          <w:szCs w:val="24"/>
          <w:lang w:eastAsia="ru-RU"/>
        </w:rPr>
        <w:t>.3.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14:paraId="532DD217" w14:textId="1BFDF5AD" w:rsidR="00D70E76" w:rsidRPr="00D70E76" w:rsidRDefault="00D70E76" w:rsidP="00D70E76">
      <w:pPr>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5</w:t>
      </w:r>
      <w:r w:rsidRPr="00D70E76">
        <w:rPr>
          <w:rFonts w:ascii="Times New Roman" w:eastAsia="Times New Roman" w:hAnsi="Times New Roman" w:cstheme="minorBidi"/>
          <w:sz w:val="24"/>
          <w:szCs w:val="24"/>
          <w:lang w:eastAsia="ru-RU"/>
        </w:rPr>
        <w:t>.4. Каждая упаковка должна содержать инструкцию на русском языке по использованию и уходу за товаром, а также информацию о составе материалов, размер и другую обязательную информацию о товаре.</w:t>
      </w:r>
    </w:p>
    <w:p w14:paraId="1FE19EE3" w14:textId="779AB9A6" w:rsidR="00D70E76" w:rsidRPr="00D70E76" w:rsidRDefault="00D70E76" w:rsidP="00D70E76">
      <w:pPr>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5</w:t>
      </w:r>
      <w:r w:rsidRPr="00D70E76">
        <w:rPr>
          <w:rFonts w:ascii="Times New Roman" w:eastAsia="Times New Roman" w:hAnsi="Times New Roman" w:cstheme="minorBidi"/>
          <w:sz w:val="24"/>
          <w:szCs w:val="24"/>
          <w:lang w:eastAsia="ru-RU"/>
        </w:rPr>
        <w:t>.5.Эксплуатационная документация (при наличии) должна быть вложена в потребительскую тару или транспортную тару вместе с товаром.</w:t>
      </w:r>
    </w:p>
    <w:p w14:paraId="2D993ED6" w14:textId="77777777" w:rsidR="00D70E76" w:rsidRPr="00D70E76" w:rsidRDefault="00D70E76" w:rsidP="00D70E76">
      <w:pPr>
        <w:suppressAutoHyphens/>
        <w:spacing w:after="0" w:line="240" w:lineRule="auto"/>
        <w:jc w:val="center"/>
        <w:rPr>
          <w:rFonts w:ascii="Times New Roman" w:eastAsia="Times New Roman" w:hAnsi="Times New Roman" w:cstheme="minorBidi"/>
          <w:b/>
          <w:bCs/>
          <w:sz w:val="24"/>
          <w:szCs w:val="24"/>
          <w:lang w:eastAsia="ru-RU"/>
        </w:rPr>
      </w:pPr>
    </w:p>
    <w:p w14:paraId="6B0C5F72" w14:textId="3F728226" w:rsidR="00D70E76" w:rsidRPr="00D70E76" w:rsidRDefault="00D70E76" w:rsidP="00D70E76">
      <w:pPr>
        <w:suppressAutoHyphens/>
        <w:spacing w:after="0" w:line="240" w:lineRule="auto"/>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bCs/>
          <w:sz w:val="24"/>
          <w:szCs w:val="24"/>
          <w:lang w:eastAsia="ru-RU"/>
        </w:rPr>
        <w:t>6</w:t>
      </w:r>
      <w:r w:rsidRPr="00D70E76">
        <w:rPr>
          <w:rFonts w:ascii="Times New Roman" w:eastAsia="Times New Roman" w:hAnsi="Times New Roman" w:cstheme="minorBidi"/>
          <w:b/>
          <w:bCs/>
          <w:sz w:val="24"/>
          <w:szCs w:val="24"/>
          <w:lang w:eastAsia="ru-RU"/>
        </w:rPr>
        <w:t>.</w:t>
      </w:r>
      <w:r w:rsidRPr="00D70E76">
        <w:rPr>
          <w:rFonts w:ascii="Times New Roman" w:eastAsia="Times New Roman" w:hAnsi="Times New Roman" w:cstheme="minorBidi"/>
          <w:bCs/>
          <w:sz w:val="24"/>
          <w:szCs w:val="24"/>
          <w:lang w:eastAsia="ru-RU"/>
        </w:rPr>
        <w:t xml:space="preserve"> </w:t>
      </w:r>
      <w:r w:rsidRPr="00D70E76">
        <w:rPr>
          <w:rFonts w:ascii="Times New Roman" w:eastAsia="Times New Roman" w:hAnsi="Times New Roman" w:cstheme="minorBidi"/>
          <w:b/>
          <w:sz w:val="24"/>
          <w:szCs w:val="24"/>
          <w:lang w:eastAsia="ru-RU"/>
        </w:rPr>
        <w:t>Требования к отгрузке и доставке товара</w:t>
      </w:r>
    </w:p>
    <w:p w14:paraId="54B69219" w14:textId="09FBC167" w:rsidR="00D70E76" w:rsidRPr="00D70E76" w:rsidRDefault="00D70E76" w:rsidP="00D70E76">
      <w:pPr>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6</w:t>
      </w:r>
      <w:r w:rsidRPr="00D70E76">
        <w:rPr>
          <w:rFonts w:ascii="Times New Roman" w:eastAsia="Times New Roman" w:hAnsi="Times New Roman" w:cstheme="minorBidi"/>
          <w:sz w:val="24"/>
          <w:szCs w:val="24"/>
          <w:lang w:eastAsia="ru-RU"/>
        </w:rPr>
        <w:t xml:space="preserve">.1. Перед отправкой товара Поставщик обязан направить сканы документов (товарно-транспортную накладную, счет фактуру или УПД) по электронной почте на адрес  </w:t>
      </w:r>
      <w:proofErr w:type="spellStart"/>
      <w:r w:rsidRPr="00D70E76">
        <w:rPr>
          <w:rFonts w:ascii="Times New Roman" w:eastAsia="Times New Roman" w:hAnsi="Times New Roman" w:cstheme="minorBidi"/>
          <w:sz w:val="24"/>
          <w:szCs w:val="24"/>
          <w:lang w:val="en-US" w:eastAsia="ru-RU"/>
        </w:rPr>
        <w:t>sbitneva</w:t>
      </w:r>
      <w:proofErr w:type="spellEnd"/>
      <w:r w:rsidRPr="00D70E76">
        <w:rPr>
          <w:rFonts w:ascii="Times New Roman" w:eastAsia="Times New Roman" w:hAnsi="Times New Roman" w:cstheme="minorBidi"/>
          <w:sz w:val="24"/>
          <w:szCs w:val="24"/>
          <w:lang w:eastAsia="ru-RU"/>
        </w:rPr>
        <w:t>@</w:t>
      </w:r>
      <w:proofErr w:type="spellStart"/>
      <w:r w:rsidRPr="00D70E76">
        <w:rPr>
          <w:rFonts w:ascii="Times New Roman" w:eastAsia="Times New Roman" w:hAnsi="Times New Roman" w:cstheme="minorBidi"/>
          <w:sz w:val="24"/>
          <w:szCs w:val="24"/>
          <w:lang w:val="en-US" w:eastAsia="ru-RU"/>
        </w:rPr>
        <w:t>oaomes</w:t>
      </w:r>
      <w:proofErr w:type="spellEnd"/>
      <w:r w:rsidRPr="00D70E76">
        <w:rPr>
          <w:rFonts w:ascii="Times New Roman" w:eastAsia="Times New Roman" w:hAnsi="Times New Roman" w:cstheme="minorBidi"/>
          <w:sz w:val="24"/>
          <w:szCs w:val="24"/>
          <w:lang w:eastAsia="ru-RU"/>
        </w:rPr>
        <w:t>.</w:t>
      </w:r>
      <w:proofErr w:type="spellStart"/>
      <w:r w:rsidRPr="00D70E76">
        <w:rPr>
          <w:rFonts w:ascii="Times New Roman" w:eastAsia="Times New Roman" w:hAnsi="Times New Roman" w:cstheme="minorBidi"/>
          <w:sz w:val="24"/>
          <w:szCs w:val="24"/>
          <w:lang w:val="en-US" w:eastAsia="ru-RU"/>
        </w:rPr>
        <w:t>ru</w:t>
      </w:r>
      <w:proofErr w:type="spellEnd"/>
    </w:p>
    <w:p w14:paraId="7B0FA251" w14:textId="54646852" w:rsidR="00D70E76" w:rsidRPr="00D70E76" w:rsidRDefault="00D70E76" w:rsidP="00D70E76">
      <w:pPr>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6</w:t>
      </w:r>
      <w:r w:rsidRPr="00D70E76">
        <w:rPr>
          <w:rFonts w:ascii="Times New Roman" w:eastAsia="Times New Roman" w:hAnsi="Times New Roman" w:cstheme="minorBidi"/>
          <w:sz w:val="24"/>
          <w:szCs w:val="24"/>
          <w:lang w:eastAsia="ru-RU"/>
        </w:rPr>
        <w:t>.2. Поставляемый товар должен перевозиться Поставщиком в специально оборудованном транспорте, обеспечивающем сохранность товара.</w:t>
      </w:r>
    </w:p>
    <w:p w14:paraId="21D30A71" w14:textId="2A416F39"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6</w:t>
      </w:r>
      <w:r w:rsidRPr="00D70E76">
        <w:rPr>
          <w:rFonts w:ascii="Times New Roman" w:eastAsia="Times New Roman" w:hAnsi="Times New Roman" w:cstheme="minorBidi"/>
          <w:sz w:val="24"/>
          <w:szCs w:val="24"/>
          <w:lang w:eastAsia="ru-RU"/>
        </w:rPr>
        <w:t>.3. Поставка товара  осуществляется по адресу, указанному в подпункте 1 пункта 2 настоящего технического задания.</w:t>
      </w:r>
    </w:p>
    <w:p w14:paraId="38446532" w14:textId="687D50C9" w:rsidR="00D70E76" w:rsidRPr="00D70E76" w:rsidRDefault="00D70E76" w:rsidP="00D70E76">
      <w:pPr>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6</w:t>
      </w:r>
      <w:r w:rsidRPr="00D70E76">
        <w:rPr>
          <w:rFonts w:ascii="Times New Roman" w:eastAsia="Times New Roman" w:hAnsi="Times New Roman" w:cstheme="minorBidi"/>
          <w:sz w:val="24"/>
          <w:szCs w:val="24"/>
          <w:lang w:eastAsia="ru-RU"/>
        </w:rPr>
        <w:t>.4. Доставка производится Поставщиком, до склада Покупателя.</w:t>
      </w:r>
    </w:p>
    <w:p w14:paraId="32EB0854" w14:textId="1A8640A8" w:rsidR="00D70E76" w:rsidRPr="00D70E76" w:rsidRDefault="00D70E76" w:rsidP="00D70E76">
      <w:pPr>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6</w:t>
      </w:r>
      <w:r w:rsidRPr="00D70E76">
        <w:rPr>
          <w:rFonts w:ascii="Times New Roman" w:eastAsia="Times New Roman" w:hAnsi="Times New Roman" w:cstheme="minorBidi"/>
          <w:sz w:val="24"/>
          <w:szCs w:val="24"/>
          <w:lang w:eastAsia="ru-RU"/>
        </w:rPr>
        <w:t xml:space="preserve">.5. Поставщик гарантирует Покупателю соответствие качества поставляемого им товара стандартам и требованиям, предъявляемым к товару такого рода. </w:t>
      </w:r>
    </w:p>
    <w:p w14:paraId="7DAB5E32" w14:textId="474F5276"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6</w:t>
      </w:r>
      <w:r w:rsidRPr="00D70E76">
        <w:rPr>
          <w:rFonts w:ascii="Times New Roman" w:eastAsia="Times New Roman" w:hAnsi="Times New Roman" w:cstheme="minorBidi"/>
          <w:sz w:val="24"/>
          <w:szCs w:val="24"/>
          <w:lang w:eastAsia="ru-RU"/>
        </w:rPr>
        <w:t xml:space="preserve">.6. Право собственности на товар переходит к Покупателю с даты приемки товара Покупателем. </w:t>
      </w:r>
    </w:p>
    <w:p w14:paraId="3249A2A5" w14:textId="77777777" w:rsidR="00D70E76" w:rsidRPr="00D70E76" w:rsidRDefault="00D70E76" w:rsidP="00D70E76">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lang w:eastAsia="ru-RU"/>
        </w:rPr>
      </w:pPr>
    </w:p>
    <w:p w14:paraId="4DF15ECB" w14:textId="35FEF56C" w:rsidR="00D70E76" w:rsidRPr="00D70E76"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sz w:val="24"/>
          <w:szCs w:val="24"/>
          <w:lang w:eastAsia="ru-RU"/>
        </w:rPr>
        <w:t>7</w:t>
      </w:r>
      <w:r w:rsidRPr="00D70E76">
        <w:rPr>
          <w:rFonts w:ascii="Times New Roman" w:eastAsia="Times New Roman" w:hAnsi="Times New Roman" w:cstheme="minorBidi"/>
          <w:b/>
          <w:sz w:val="24"/>
          <w:szCs w:val="24"/>
          <w:lang w:eastAsia="ru-RU"/>
        </w:rPr>
        <w:t>.Приемка товара.</w:t>
      </w:r>
    </w:p>
    <w:p w14:paraId="3FCE7D32" w14:textId="2C974861"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7</w:t>
      </w:r>
      <w:r w:rsidRPr="00D70E76">
        <w:rPr>
          <w:rFonts w:ascii="Times New Roman" w:eastAsia="Times New Roman" w:hAnsi="Times New Roman" w:cstheme="minorBidi"/>
          <w:sz w:val="24"/>
          <w:szCs w:val="24"/>
          <w:lang w:eastAsia="ru-RU"/>
        </w:rPr>
        <w:t>.1. При приемке товара Покупатель проверяет товар по количеству, качеству и ассортименту в соответствии с требованиями действующего законодательства Российской Федерации.</w:t>
      </w:r>
    </w:p>
    <w:p w14:paraId="6FA5ACC5" w14:textId="701FEA60"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7</w:t>
      </w:r>
      <w:r w:rsidRPr="00D70E76">
        <w:rPr>
          <w:rFonts w:ascii="Times New Roman" w:eastAsia="Times New Roman" w:hAnsi="Times New Roman" w:cstheme="minorBidi"/>
          <w:sz w:val="24"/>
          <w:szCs w:val="24"/>
          <w:lang w:eastAsia="ru-RU"/>
        </w:rPr>
        <w:t>.2. Одновременно с  товаром Поставщик обязан передать Покупателю относящиеся к товару документы:</w:t>
      </w:r>
    </w:p>
    <w:p w14:paraId="41E1F7F4"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D70E76">
        <w:rPr>
          <w:rFonts w:ascii="Times New Roman" w:eastAsia="Times New Roman" w:hAnsi="Times New Roman" w:cstheme="minorBidi"/>
          <w:sz w:val="24"/>
          <w:szCs w:val="24"/>
          <w:lang w:eastAsia="ru-RU"/>
        </w:rPr>
        <w:t>- товарно-транспортную накладную;</w:t>
      </w:r>
    </w:p>
    <w:p w14:paraId="14F2252F"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D70E76">
        <w:rPr>
          <w:rFonts w:ascii="Times New Roman" w:eastAsia="Times New Roman" w:hAnsi="Times New Roman" w:cstheme="minorBidi"/>
          <w:sz w:val="24"/>
          <w:szCs w:val="24"/>
          <w:lang w:eastAsia="ru-RU"/>
        </w:rPr>
        <w:t>- инструкцию по эксплуатации (при наличии);</w:t>
      </w:r>
    </w:p>
    <w:p w14:paraId="288931E0"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D70E76">
        <w:rPr>
          <w:rFonts w:ascii="Times New Roman" w:eastAsia="Times New Roman" w:hAnsi="Times New Roman" w:cstheme="minorBidi"/>
          <w:sz w:val="24"/>
          <w:szCs w:val="24"/>
          <w:lang w:eastAsia="ru-RU"/>
        </w:rPr>
        <w:t>- сертификат соответствия;</w:t>
      </w:r>
    </w:p>
    <w:p w14:paraId="324B21E3"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D70E76">
        <w:rPr>
          <w:rFonts w:ascii="Times New Roman" w:eastAsia="Times New Roman" w:hAnsi="Times New Roman" w:cstheme="minorBidi"/>
          <w:sz w:val="24"/>
          <w:szCs w:val="24"/>
          <w:lang w:eastAsia="ru-RU"/>
        </w:rPr>
        <w:t>- техническую документацию завода-изготовителя на русском языке.</w:t>
      </w:r>
    </w:p>
    <w:p w14:paraId="075FCE32" w14:textId="77777777"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D70E76">
        <w:rPr>
          <w:rFonts w:ascii="Times New Roman" w:eastAsia="Times New Roman" w:hAnsi="Times New Roman" w:cstheme="minorBidi"/>
          <w:sz w:val="24"/>
          <w:szCs w:val="24"/>
          <w:lang w:eastAsia="ru-RU"/>
        </w:rPr>
        <w:t>Документы должны быть в отдельном пакете с указанием места положения в поставляемой партии.</w:t>
      </w:r>
    </w:p>
    <w:p w14:paraId="017607A5" w14:textId="2FE50BB6"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7</w:t>
      </w:r>
      <w:r w:rsidRPr="00D70E76">
        <w:rPr>
          <w:rFonts w:ascii="Times New Roman" w:eastAsia="Times New Roman" w:hAnsi="Times New Roman" w:cstheme="minorBidi"/>
          <w:sz w:val="24"/>
          <w:szCs w:val="24"/>
          <w:lang w:eastAsia="ru-RU"/>
        </w:rPr>
        <w:t>.3. По окончании приемки товара Покупатель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14:paraId="280FF040" w14:textId="5484A37F"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7</w:t>
      </w:r>
      <w:r w:rsidRPr="00D70E76">
        <w:rPr>
          <w:rFonts w:ascii="Times New Roman" w:eastAsia="Times New Roman" w:hAnsi="Times New Roman" w:cstheme="minorBidi"/>
          <w:sz w:val="24"/>
          <w:szCs w:val="24"/>
          <w:lang w:eastAsia="ru-RU"/>
        </w:rPr>
        <w:t xml:space="preserve">.4. Покупатель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несоответствие поставленного количества товара указанному Покупателем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w:t>
      </w:r>
      <w:r w:rsidRPr="00D70E76">
        <w:rPr>
          <w:rFonts w:ascii="Times New Roman" w:eastAsia="Times New Roman" w:hAnsi="Times New Roman" w:cstheme="minorBidi"/>
          <w:sz w:val="24"/>
          <w:szCs w:val="24"/>
          <w:lang w:eastAsia="ru-RU"/>
        </w:rPr>
        <w:lastRenderedPageBreak/>
        <w:t>соответствия, отсутствие требуемой документации, а также неправильное оформление документов.</w:t>
      </w:r>
    </w:p>
    <w:p w14:paraId="0680A0A5" w14:textId="1848D935" w:rsidR="00D70E76" w:rsidRPr="00D70E76"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bCs/>
          <w:sz w:val="24"/>
          <w:szCs w:val="24"/>
          <w:lang w:eastAsia="ru-RU"/>
        </w:rPr>
        <w:t>7</w:t>
      </w:r>
      <w:r w:rsidRPr="00D70E76">
        <w:rPr>
          <w:rFonts w:ascii="Times New Roman" w:eastAsia="Times New Roman" w:hAnsi="Times New Roman" w:cstheme="minorBidi"/>
          <w:bCs/>
          <w:sz w:val="24"/>
          <w:szCs w:val="24"/>
          <w:lang w:eastAsia="ru-RU"/>
        </w:rPr>
        <w:t xml:space="preserve">.5. </w:t>
      </w:r>
      <w:r w:rsidRPr="00D70E76">
        <w:rPr>
          <w:rFonts w:ascii="Times New Roman" w:eastAsia="Times New Roman" w:hAnsi="Times New Roman" w:cstheme="minorBidi"/>
          <w:sz w:val="24"/>
          <w:szCs w:val="24"/>
          <w:lang w:eastAsia="ru-RU"/>
        </w:rPr>
        <w:t>В случае обнаружения Покупателем некачественного товара, Поставщик обязан заменить некачественный товар, на товар надлежащего качества, в течение 5 (пяти) рабочих дней со дня уведомления Поставщика Покупателем.</w:t>
      </w:r>
    </w:p>
    <w:p w14:paraId="0F9F8D4F" w14:textId="77777777" w:rsidR="00D70E76" w:rsidRPr="00D70E76" w:rsidRDefault="00D70E76" w:rsidP="00D70E76">
      <w:pPr>
        <w:suppressAutoHyphens/>
        <w:spacing w:after="0" w:line="240" w:lineRule="auto"/>
        <w:jc w:val="center"/>
        <w:rPr>
          <w:rFonts w:ascii="Times New Roman" w:eastAsia="Times New Roman" w:hAnsi="Times New Roman" w:cstheme="minorBidi"/>
          <w:b/>
          <w:sz w:val="24"/>
          <w:szCs w:val="24"/>
          <w:lang w:eastAsia="ru-RU"/>
        </w:rPr>
      </w:pPr>
    </w:p>
    <w:p w14:paraId="76FCC3BC" w14:textId="6FBC3453" w:rsidR="00D70E76" w:rsidRPr="00D70E76"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8</w:t>
      </w:r>
      <w:r w:rsidRPr="00D70E76">
        <w:rPr>
          <w:rFonts w:ascii="Times New Roman" w:eastAsia="Times New Roman" w:hAnsi="Times New Roman" w:cstheme="minorBidi"/>
          <w:b/>
          <w:bCs/>
          <w:sz w:val="24"/>
          <w:szCs w:val="24"/>
          <w:lang w:eastAsia="ru-RU"/>
        </w:rPr>
        <w:t>. Требования к сроку и (или) объему предоставления гарантии качества товара</w:t>
      </w:r>
    </w:p>
    <w:p w14:paraId="59EDF60C" w14:textId="40842965"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8</w:t>
      </w:r>
      <w:r w:rsidRPr="00D70E76">
        <w:rPr>
          <w:rFonts w:ascii="Times New Roman" w:eastAsia="Times New Roman" w:hAnsi="Times New Roman" w:cstheme="minorBidi"/>
          <w:sz w:val="24"/>
          <w:szCs w:val="24"/>
          <w:lang w:eastAsia="ru-RU"/>
        </w:rPr>
        <w:t>.1. Поставщик гарантирует Покупателю соответствие качества поставляемого товара стандартам и требованиям, предъявленным к товару такого рода.</w:t>
      </w:r>
    </w:p>
    <w:p w14:paraId="19051E6D" w14:textId="602E7601" w:rsidR="00D70E76" w:rsidRPr="00D70E76"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8</w:t>
      </w:r>
      <w:r w:rsidRPr="00D70E76">
        <w:rPr>
          <w:rFonts w:ascii="Times New Roman" w:eastAsia="Times New Roman" w:hAnsi="Times New Roman" w:cstheme="minorBidi"/>
          <w:sz w:val="24"/>
          <w:szCs w:val="24"/>
          <w:lang w:eastAsia="ru-RU"/>
        </w:rPr>
        <w:t>.2. Товар должен сохранять потребительские свойства в течение всего срока службы, определенного для данного вида товара, при условии соблюдения правил хранения и использования.</w:t>
      </w:r>
    </w:p>
    <w:p w14:paraId="746CFCEF" w14:textId="7F2E0F69" w:rsidR="00D70E76" w:rsidRPr="00D70E76" w:rsidRDefault="00D70E76" w:rsidP="00D70E76">
      <w:pPr>
        <w:widowControl w:val="0"/>
        <w:tabs>
          <w:tab w:val="num" w:pos="840"/>
          <w:tab w:val="left" w:pos="900"/>
        </w:tab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8</w:t>
      </w:r>
      <w:r w:rsidRPr="00D70E76">
        <w:rPr>
          <w:rFonts w:ascii="Times New Roman" w:eastAsia="Times New Roman" w:hAnsi="Times New Roman" w:cstheme="minorBidi"/>
          <w:sz w:val="24"/>
          <w:szCs w:val="24"/>
          <w:lang w:eastAsia="ru-RU"/>
        </w:rPr>
        <w:t>.3. В случае выявления Покупателем в течение срока службы со дня приемки товара некачественного товара, Поставщик обязан в течение 5 (пяти) рабочих дней с даты  направления Покупателем Поставщику соответствующего уведомления (письменной претензии) заменить некачественный товар на товар надлежащего качества, либо по согласованию  с Покупателем - на аналогичный товар с лучшими техническими, функциональными характеристиками (потребительскими свойствами).</w:t>
      </w:r>
    </w:p>
    <w:p w14:paraId="143045A7" w14:textId="668446EA" w:rsidR="00D70E76" w:rsidRPr="00D70E76" w:rsidRDefault="00D70E76" w:rsidP="00D70E76">
      <w:pPr>
        <w:spacing w:after="0" w:line="240" w:lineRule="auto"/>
        <w:ind w:firstLine="567"/>
        <w:jc w:val="both"/>
        <w:rPr>
          <w:rFonts w:ascii="Times New Roman" w:eastAsia="Times New Roman" w:hAnsi="Times New Roman" w:cstheme="minorBidi"/>
          <w:snapToGrid w:val="0"/>
          <w:color w:val="000000"/>
          <w:sz w:val="24"/>
          <w:szCs w:val="24"/>
          <w:lang w:eastAsia="ru-RU"/>
        </w:rPr>
      </w:pPr>
      <w:r>
        <w:rPr>
          <w:rFonts w:ascii="Times New Roman" w:eastAsia="Times New Roman" w:hAnsi="Times New Roman" w:cstheme="minorBidi"/>
          <w:snapToGrid w:val="0"/>
          <w:color w:val="000000"/>
          <w:sz w:val="24"/>
          <w:szCs w:val="24"/>
          <w:lang w:eastAsia="ru-RU"/>
        </w:rPr>
        <w:t>8</w:t>
      </w:r>
      <w:r w:rsidRPr="00D70E76">
        <w:rPr>
          <w:rFonts w:ascii="Times New Roman" w:eastAsia="Times New Roman" w:hAnsi="Times New Roman" w:cstheme="minorBidi"/>
          <w:snapToGrid w:val="0"/>
          <w:color w:val="000000"/>
          <w:sz w:val="24"/>
          <w:szCs w:val="24"/>
          <w:lang w:eastAsia="ru-RU"/>
        </w:rPr>
        <w:t>.4.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5 лет.</w:t>
      </w:r>
    </w:p>
    <w:p w14:paraId="6DD62F5D" w14:textId="77777777" w:rsidR="00D70E76" w:rsidRPr="00D70E76" w:rsidRDefault="00D70E76" w:rsidP="00D70E76">
      <w:pPr>
        <w:tabs>
          <w:tab w:val="left" w:pos="709"/>
          <w:tab w:val="left" w:pos="1134"/>
        </w:tabs>
        <w:spacing w:after="0" w:line="240" w:lineRule="auto"/>
        <w:jc w:val="both"/>
        <w:rPr>
          <w:rFonts w:ascii="Times New Roman" w:eastAsia="Times New Roman" w:hAnsi="Times New Roman" w:cstheme="minorBidi"/>
          <w:bCs/>
          <w:sz w:val="24"/>
          <w:szCs w:val="24"/>
          <w:lang w:eastAsia="ru-RU"/>
        </w:rPr>
      </w:pPr>
    </w:p>
    <w:p w14:paraId="7C2279CB"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51A765E5"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1DFCD37E" w14:textId="77777777" w:rsidR="00176C14" w:rsidRPr="003E0B39" w:rsidRDefault="00176C14" w:rsidP="00176C14">
      <w:pPr>
        <w:suppressAutoHyphens/>
        <w:spacing w:after="60" w:line="240" w:lineRule="auto"/>
        <w:jc w:val="both"/>
        <w:rPr>
          <w:rFonts w:ascii="Times New Roman" w:eastAsia="Times New Roman" w:hAnsi="Times New Roman"/>
          <w:b/>
          <w:sz w:val="22"/>
          <w:szCs w:val="22"/>
          <w:lang w:eastAsia="ar-SA"/>
        </w:rPr>
      </w:pPr>
      <w:r w:rsidRPr="003E0B39">
        <w:rPr>
          <w:rFonts w:ascii="Times New Roman" w:eastAsia="Times New Roman" w:hAnsi="Times New Roman"/>
          <w:b/>
          <w:sz w:val="22"/>
          <w:szCs w:val="22"/>
          <w:lang w:eastAsia="ar-SA"/>
        </w:rPr>
        <w:t>ПОСТАВЩИК                                                                     ПОКУПАТЕЛЬ</w:t>
      </w:r>
    </w:p>
    <w:p w14:paraId="074A3F53"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466C0F9F"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18"/>
          <w:szCs w:val="18"/>
          <w:lang w:eastAsia="ru-RU"/>
        </w:rPr>
      </w:pPr>
    </w:p>
    <w:p w14:paraId="3AA010A4" w14:textId="77777777" w:rsidR="00176C14" w:rsidRPr="003E0B39" w:rsidRDefault="00176C14" w:rsidP="00176C14">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9AB412A"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29EFBD14"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403001B1"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CBDAFCE"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2A45332"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2518A2BF"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3D283D59"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4BC64F81"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1E4EF58"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6BEB087"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2C86EF4E"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4F974905"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79D91BCE"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90CA99F"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77ACF0B"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1C3AEA96"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7342B9DE"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225A0E87" w14:textId="7E732F4C"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23EA80EE" w14:textId="77777777" w:rsidR="008C3C38" w:rsidRDefault="008C3C38" w:rsidP="002C10F8">
      <w:pPr>
        <w:spacing w:after="0" w:line="240" w:lineRule="auto"/>
        <w:ind w:firstLine="567"/>
        <w:jc w:val="right"/>
        <w:rPr>
          <w:rFonts w:ascii="Times New Roman" w:eastAsia="Times New Roman" w:hAnsi="Times New Roman"/>
          <w:i/>
          <w:sz w:val="24"/>
          <w:szCs w:val="24"/>
          <w:lang w:eastAsia="ru-RU"/>
        </w:rPr>
      </w:pPr>
    </w:p>
    <w:p w14:paraId="430E361D"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6CCF78E8"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31267FCD"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33062D39"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04CC7867"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483884D8" w14:textId="105A0562" w:rsidR="002C10F8" w:rsidRPr="003E0B39" w:rsidRDefault="002C10F8" w:rsidP="002C10F8">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w:t>
      </w:r>
      <w:r>
        <w:rPr>
          <w:rFonts w:ascii="Times New Roman" w:eastAsia="Times New Roman" w:hAnsi="Times New Roman"/>
          <w:i/>
          <w:sz w:val="24"/>
          <w:szCs w:val="24"/>
          <w:lang w:eastAsia="ru-RU"/>
        </w:rPr>
        <w:t>2</w:t>
      </w:r>
      <w:r w:rsidRPr="003E0B39">
        <w:rPr>
          <w:rFonts w:ascii="Times New Roman" w:eastAsia="Times New Roman" w:hAnsi="Times New Roman"/>
          <w:i/>
          <w:sz w:val="24"/>
          <w:szCs w:val="24"/>
          <w:lang w:eastAsia="ru-RU"/>
        </w:rPr>
        <w:t xml:space="preserve"> к договору поставки </w:t>
      </w:r>
    </w:p>
    <w:p w14:paraId="3B4D3EF7" w14:textId="77777777" w:rsidR="002C10F8" w:rsidRPr="003E0B39" w:rsidRDefault="002C10F8" w:rsidP="002C10F8">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DF0F0F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783E35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609"/>
        <w:gridCol w:w="2189"/>
        <w:gridCol w:w="1274"/>
        <w:gridCol w:w="970"/>
        <w:gridCol w:w="825"/>
        <w:gridCol w:w="1116"/>
        <w:gridCol w:w="1002"/>
      </w:tblGrid>
      <w:tr w:rsidR="00176C14" w:rsidRPr="003E0B39" w14:paraId="5774EE29" w14:textId="77777777" w:rsidTr="0015124D">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9B6491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411EDD2F"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124C2F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031E8206" w14:textId="0A585B18"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6ED18F" w14:textId="77777777"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6A6A2953"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5C045D9"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445080"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D120F5"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28EA2468"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proofErr w:type="spellStart"/>
            <w:r w:rsidRPr="003E0B39">
              <w:rPr>
                <w:rFonts w:ascii="Times New Roman" w:eastAsia="Times New Roman" w:hAnsi="Times New Roman"/>
                <w:b/>
                <w:bCs/>
                <w:snapToGrid w:val="0"/>
                <w:spacing w:val="-6"/>
                <w:sz w:val="18"/>
                <w:szCs w:val="18"/>
                <w:lang w:eastAsia="ru-RU"/>
              </w:rPr>
              <w:t>Единицыс</w:t>
            </w:r>
            <w:proofErr w:type="spellEnd"/>
            <w:r w:rsidRPr="003E0B39">
              <w:rPr>
                <w:rFonts w:ascii="Times New Roman" w:eastAsia="Times New Roman" w:hAnsi="Times New Roman"/>
                <w:b/>
                <w:bCs/>
                <w:snapToGrid w:val="0"/>
                <w:spacing w:val="-6"/>
                <w:sz w:val="18"/>
                <w:szCs w:val="18"/>
                <w:lang w:eastAsia="ru-RU"/>
              </w:rPr>
              <w:t xml:space="preserve">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83759C"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0343B49F"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176C14" w:rsidRPr="003E0B39" w14:paraId="6688EF65" w14:textId="77777777" w:rsidTr="0015124D">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E16FCB" w14:textId="77777777" w:rsidR="00176C14" w:rsidRPr="003E0B39" w:rsidRDefault="00176C14" w:rsidP="003E0B39">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6972C00" w14:textId="77777777" w:rsidR="00176C14" w:rsidRPr="003E0B39" w:rsidRDefault="00176C14" w:rsidP="003E0B39">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7FB254" w14:textId="77777777" w:rsidR="00176C14" w:rsidRPr="003E0B39" w:rsidRDefault="00176C14" w:rsidP="003E0B39">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DE8E815"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B1C1D82"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0A4E0B0"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C9F53"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r>
      <w:tr w:rsidR="003E0B39" w:rsidRPr="003E0B39" w14:paraId="48B5300A" w14:textId="77777777" w:rsidTr="00F00D5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54D108"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06E3E37F" w14:textId="77777777" w:rsidR="003E0B39" w:rsidRPr="003E0B39" w:rsidRDefault="003E0B39" w:rsidP="003E0B39">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6F9B2C77"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05CD50"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A2481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6E0AC45A" w14:textId="77777777" w:rsidTr="00F00D5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00CF9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C29AE06"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2605FCEA"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C46397" w14:textId="7D17E892" w:rsidR="003E0B39" w:rsidRPr="003E0B39" w:rsidRDefault="004F348C" w:rsidP="004F348C">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003E0B39"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F2D75B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423C9401" w14:textId="77777777" w:rsidTr="00F00D5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1B91BB"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2B26F19"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425D0CD1"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6C175C9"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D05AEA"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906D1C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5AA192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6993DBE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68686550"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0803AEF1" w14:textId="77777777" w:rsidR="003E0B39" w:rsidRPr="003E0B39" w:rsidRDefault="003E0B39" w:rsidP="003E0B39">
      <w:pPr>
        <w:suppressAutoHyphens/>
        <w:spacing w:after="60" w:line="240" w:lineRule="auto"/>
        <w:jc w:val="both"/>
        <w:rPr>
          <w:rFonts w:ascii="Times New Roman" w:eastAsia="Times New Roman" w:hAnsi="Times New Roman"/>
          <w:b/>
          <w:sz w:val="22"/>
          <w:szCs w:val="22"/>
          <w:lang w:eastAsia="ar-SA"/>
        </w:rPr>
      </w:pPr>
      <w:r w:rsidRPr="003E0B39">
        <w:rPr>
          <w:rFonts w:ascii="Times New Roman" w:eastAsia="Times New Roman" w:hAnsi="Times New Roman"/>
          <w:b/>
          <w:sz w:val="22"/>
          <w:szCs w:val="22"/>
          <w:lang w:eastAsia="ar-SA"/>
        </w:rPr>
        <w:t>ПОСТАВЩИК                                                                     ПОКУПАТЕЛЬ</w:t>
      </w:r>
    </w:p>
    <w:p w14:paraId="105B1737"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11964D4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p w14:paraId="4E1F94C1" w14:textId="69CB1A40" w:rsidR="003E0B39" w:rsidRPr="003E0B39" w:rsidRDefault="003E0B39" w:rsidP="003E0B39">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C9A8289"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E8E941E"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7ED50E46" w14:textId="77777777" w:rsidR="003E0B39" w:rsidRPr="003E0B39" w:rsidRDefault="003E0B39" w:rsidP="003E0B39">
      <w:pPr>
        <w:suppressAutoHyphens/>
        <w:spacing w:after="60" w:line="240" w:lineRule="auto"/>
        <w:jc w:val="both"/>
        <w:rPr>
          <w:rFonts w:ascii="Times New Roman" w:eastAsia="Times New Roman" w:hAnsi="Times New Roman"/>
          <w:sz w:val="24"/>
          <w:szCs w:val="24"/>
          <w:lang w:eastAsia="ar-SA"/>
        </w:rPr>
      </w:pPr>
    </w:p>
    <w:p w14:paraId="4E91894B"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CD17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0BDC0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804DBA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6C3B3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5EC0A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771A21" w14:textId="4BA999B3" w:rsid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7A37FA" w14:textId="2EA69A2C"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8755A3B" w14:textId="591377E0"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EAC289" w14:textId="7B35ECC4"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C903BA" w14:textId="60A0DF65"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A703F4" w14:textId="204F6E73"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24CFE35" w14:textId="7EC0F537"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B8C4780" w14:textId="5F9FD18A"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1368562" w14:textId="73A7C9CE"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6F5CF70" w14:textId="1F23A8DF"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6123ACB" w14:textId="74665808"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54C2664" w14:textId="25698AFE"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D0602BF" w14:textId="705F5951"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4F26D64" w14:textId="335B5DA3" w:rsidR="008C3C38" w:rsidRDefault="008C3C38"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323F48E" w14:textId="2569CA39" w:rsidR="008C3C38" w:rsidRDefault="008C3C38"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67FAFFE" w14:textId="4B8F8175" w:rsidR="008C3C38" w:rsidRDefault="008C3C38"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664BB4" w14:textId="77777777" w:rsidR="008C3C38" w:rsidRDefault="008C3C38"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C6C450" w14:textId="1C65F6D3"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EBAB441" w14:textId="2BA1CC8C"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930F3C4" w14:textId="6604AF65"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0777010" w14:textId="77777777" w:rsidR="00D70E76" w:rsidRPr="00F94B43" w:rsidRDefault="00D70E76" w:rsidP="00D70E76">
      <w:pPr>
        <w:spacing w:after="0" w:line="228" w:lineRule="auto"/>
        <w:contextualSpacing/>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9.</w:t>
      </w:r>
      <w:r w:rsidRPr="00F94B43">
        <w:rPr>
          <w:rFonts w:ascii="Times New Roman" w:eastAsia="Times New Roman" w:hAnsi="Times New Roman"/>
          <w:b/>
          <w:caps/>
          <w:sz w:val="24"/>
          <w:szCs w:val="24"/>
          <w:lang w:eastAsia="ru-RU"/>
        </w:rPr>
        <w:t>Техническое задание</w:t>
      </w:r>
    </w:p>
    <w:p w14:paraId="5112D8F3" w14:textId="77777777" w:rsidR="00D70E76" w:rsidRPr="00F94B43" w:rsidRDefault="00D70E76" w:rsidP="00D70E76">
      <w:pPr>
        <w:spacing w:after="0" w:line="228" w:lineRule="auto"/>
        <w:contextualSpacing/>
        <w:jc w:val="center"/>
        <w:rPr>
          <w:rFonts w:ascii="Times New Roman" w:hAnsi="Times New Roman"/>
          <w:bCs/>
          <w:sz w:val="24"/>
          <w:szCs w:val="24"/>
          <w:lang w:eastAsia="ru-RU"/>
        </w:rPr>
      </w:pPr>
      <w:r w:rsidRPr="00F94B43">
        <w:rPr>
          <w:rFonts w:ascii="Times New Roman" w:hAnsi="Times New Roman"/>
          <w:bCs/>
          <w:sz w:val="24"/>
          <w:szCs w:val="24"/>
          <w:lang w:eastAsia="ru-RU"/>
        </w:rPr>
        <w:t>на поставку муфт соединительных</w:t>
      </w:r>
    </w:p>
    <w:p w14:paraId="5B19B286" w14:textId="77777777" w:rsidR="00D70E76" w:rsidRPr="00F94B43" w:rsidRDefault="00D70E76" w:rsidP="00D70E76">
      <w:pPr>
        <w:spacing w:after="0" w:line="228" w:lineRule="auto"/>
        <w:contextualSpacing/>
        <w:jc w:val="center"/>
        <w:rPr>
          <w:rFonts w:ascii="Times New Roman" w:hAnsi="Times New Roman"/>
          <w:bCs/>
          <w:sz w:val="24"/>
          <w:szCs w:val="24"/>
          <w:lang w:eastAsia="ru-RU"/>
        </w:rPr>
      </w:pPr>
      <w:r w:rsidRPr="00F94B43">
        <w:rPr>
          <w:rFonts w:ascii="Times New Roman" w:hAnsi="Times New Roman"/>
          <w:bCs/>
          <w:sz w:val="24"/>
          <w:szCs w:val="24"/>
          <w:lang w:eastAsia="ru-RU"/>
        </w:rPr>
        <w:lastRenderedPageBreak/>
        <w:t>для нужд АО «Магаданэлектросеть».</w:t>
      </w:r>
    </w:p>
    <w:p w14:paraId="03E2AD21" w14:textId="77777777" w:rsidR="00D70E76" w:rsidRPr="00F94B43" w:rsidRDefault="00D70E76" w:rsidP="00D70E76">
      <w:pPr>
        <w:spacing w:after="0" w:line="228" w:lineRule="auto"/>
        <w:contextualSpacing/>
        <w:jc w:val="center"/>
        <w:rPr>
          <w:rFonts w:ascii="Times New Roman" w:hAnsi="Times New Roman"/>
          <w:b/>
          <w:sz w:val="24"/>
          <w:szCs w:val="24"/>
          <w:lang w:eastAsia="ru-RU"/>
        </w:rPr>
      </w:pPr>
    </w:p>
    <w:p w14:paraId="2A18746D" w14:textId="77777777" w:rsidR="00D70E76" w:rsidRPr="00F94B43" w:rsidRDefault="00D70E76" w:rsidP="00D70E76">
      <w:pPr>
        <w:numPr>
          <w:ilvl w:val="0"/>
          <w:numId w:val="43"/>
        </w:numPr>
        <w:tabs>
          <w:tab w:val="left" w:pos="709"/>
          <w:tab w:val="left" w:pos="1134"/>
        </w:tabs>
        <w:spacing w:after="0" w:line="228" w:lineRule="auto"/>
        <w:ind w:hanging="5530"/>
        <w:contextualSpacing/>
        <w:jc w:val="both"/>
        <w:rPr>
          <w:rFonts w:ascii="Times New Roman" w:eastAsia="Times New Roman" w:hAnsi="Times New Roman"/>
          <w:bCs/>
          <w:sz w:val="24"/>
          <w:szCs w:val="24"/>
          <w:lang w:eastAsia="ru-RU"/>
        </w:rPr>
      </w:pPr>
      <w:r w:rsidRPr="00F94B43">
        <w:rPr>
          <w:rFonts w:ascii="Times New Roman" w:eastAsia="Times New Roman" w:hAnsi="Times New Roman"/>
          <w:b/>
          <w:bCs/>
          <w:sz w:val="24"/>
          <w:szCs w:val="24"/>
          <w:lang w:eastAsia="ru-RU"/>
        </w:rPr>
        <w:t>Наименование поставляемых Товаров, количество.</w:t>
      </w:r>
      <w:r w:rsidRPr="00F94B43">
        <w:rPr>
          <w:rFonts w:ascii="Times New Roman" w:eastAsia="Times New Roman" w:hAnsi="Times New Roman"/>
          <w:bCs/>
          <w:sz w:val="24"/>
          <w:szCs w:val="24"/>
          <w:lang w:eastAsia="ru-RU"/>
        </w:rPr>
        <w:tab/>
        <w:t xml:space="preserve"> </w:t>
      </w:r>
    </w:p>
    <w:p w14:paraId="07373E3C" w14:textId="77777777" w:rsidR="00D70E76" w:rsidRPr="00F94B43" w:rsidRDefault="00D70E76" w:rsidP="00D70E76">
      <w:pPr>
        <w:tabs>
          <w:tab w:val="left" w:pos="993"/>
        </w:tabs>
        <w:spacing w:after="0" w:line="228" w:lineRule="auto"/>
        <w:ind w:firstLine="728"/>
        <w:jc w:val="both"/>
        <w:rPr>
          <w:rFonts w:ascii="Times New Roman" w:hAnsi="Times New Roman"/>
          <w:sz w:val="24"/>
          <w:szCs w:val="24"/>
        </w:rPr>
      </w:pPr>
      <w:r w:rsidRPr="00F94B43">
        <w:rPr>
          <w:rFonts w:ascii="Times New Roman" w:hAnsi="Times New Roman"/>
          <w:sz w:val="24"/>
          <w:szCs w:val="24"/>
        </w:rPr>
        <w:t xml:space="preserve">Наименование, ассортимент количество (поставляемого товара) </w:t>
      </w:r>
      <w:r w:rsidRPr="00F94B43">
        <w:rPr>
          <w:rFonts w:ascii="Times New Roman" w:hAnsi="Times New Roman"/>
          <w:bCs/>
          <w:sz w:val="24"/>
          <w:szCs w:val="24"/>
          <w:lang w:eastAsia="ru-RU"/>
        </w:rPr>
        <w:t>муфт соединительных на напряжение до 10кВ,</w:t>
      </w:r>
      <w:r w:rsidRPr="00F94B43">
        <w:rPr>
          <w:rFonts w:ascii="Times New Roman" w:hAnsi="Times New Roman"/>
          <w:sz w:val="24"/>
          <w:szCs w:val="24"/>
        </w:rPr>
        <w:t xml:space="preserve"> приведены в таблице 1.</w:t>
      </w:r>
    </w:p>
    <w:p w14:paraId="6D5B45F5" w14:textId="77777777" w:rsidR="00D70E76" w:rsidRPr="00F94B43" w:rsidRDefault="00D70E76" w:rsidP="00D70E76">
      <w:pPr>
        <w:tabs>
          <w:tab w:val="left" w:pos="540"/>
        </w:tabs>
        <w:spacing w:after="0" w:line="240" w:lineRule="auto"/>
        <w:jc w:val="right"/>
        <w:rPr>
          <w:rFonts w:ascii="Times New Roman" w:eastAsia="Times New Roman" w:hAnsi="Times New Roman"/>
          <w:sz w:val="24"/>
          <w:szCs w:val="24"/>
          <w:lang w:eastAsia="ru-RU"/>
        </w:rPr>
      </w:pPr>
      <w:r w:rsidRPr="00F94B43">
        <w:rPr>
          <w:rFonts w:ascii="Times New Roman" w:eastAsia="Times New Roman" w:hAnsi="Times New Roman"/>
          <w:sz w:val="24"/>
          <w:szCs w:val="24"/>
          <w:lang w:eastAsia="ru-RU"/>
        </w:rPr>
        <w:t>Таблица 1</w:t>
      </w:r>
    </w:p>
    <w:tbl>
      <w:tblPr>
        <w:tblW w:w="9677" w:type="dxa"/>
        <w:tblInd w:w="93" w:type="dxa"/>
        <w:tblLook w:val="04A0" w:firstRow="1" w:lastRow="0" w:firstColumn="1" w:lastColumn="0" w:noHBand="0" w:noVBand="1"/>
      </w:tblPr>
      <w:tblGrid>
        <w:gridCol w:w="500"/>
        <w:gridCol w:w="1909"/>
        <w:gridCol w:w="3844"/>
        <w:gridCol w:w="1181"/>
        <w:gridCol w:w="731"/>
        <w:gridCol w:w="1512"/>
      </w:tblGrid>
      <w:tr w:rsidR="00D70E76" w:rsidRPr="00F94B43" w14:paraId="5A473AE3" w14:textId="77777777" w:rsidTr="00EA5E9D">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B0C0"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xml:space="preserve">№ </w:t>
            </w:r>
            <w:proofErr w:type="spellStart"/>
            <w:r w:rsidRPr="00F94B43">
              <w:rPr>
                <w:rFonts w:ascii="Times New Roman" w:eastAsia="Times New Roman" w:hAnsi="Times New Roman"/>
                <w:color w:val="000000"/>
                <w:sz w:val="24"/>
                <w:szCs w:val="24"/>
                <w:lang w:eastAsia="ru-RU"/>
              </w:rPr>
              <w:t>пп</w:t>
            </w:r>
            <w:proofErr w:type="spellEnd"/>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1364B38F"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Наименование 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19492774"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267B50F4"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Ед. изм.</w:t>
            </w:r>
          </w:p>
        </w:tc>
        <w:tc>
          <w:tcPr>
            <w:tcW w:w="740" w:type="dxa"/>
            <w:tcBorders>
              <w:top w:val="single" w:sz="4" w:space="0" w:color="auto"/>
              <w:left w:val="nil"/>
              <w:bottom w:val="single" w:sz="4" w:space="0" w:color="auto"/>
              <w:right w:val="single" w:sz="4" w:space="0" w:color="auto"/>
            </w:tcBorders>
            <w:shd w:val="clear" w:color="auto" w:fill="auto"/>
            <w:vAlign w:val="center"/>
          </w:tcPr>
          <w:p w14:paraId="63DD62E0"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shd w:val="clear" w:color="auto" w:fill="auto"/>
          </w:tcPr>
          <w:p w14:paraId="3F271B18"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ГОСТ, технический регламент</w:t>
            </w:r>
          </w:p>
        </w:tc>
      </w:tr>
      <w:tr w:rsidR="00D70E76" w:rsidRPr="00F94B43" w14:paraId="2BA52EC0" w14:textId="77777777" w:rsidTr="00EA5E9D">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9AB0821"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1</w:t>
            </w:r>
          </w:p>
        </w:tc>
        <w:tc>
          <w:tcPr>
            <w:tcW w:w="1927" w:type="dxa"/>
            <w:tcBorders>
              <w:top w:val="single" w:sz="4" w:space="0" w:color="auto"/>
              <w:left w:val="nil"/>
              <w:bottom w:val="single" w:sz="4" w:space="0" w:color="auto"/>
              <w:right w:val="single" w:sz="4" w:space="0" w:color="auto"/>
            </w:tcBorders>
            <w:shd w:val="clear" w:color="auto" w:fill="auto"/>
            <w:vAlign w:val="center"/>
          </w:tcPr>
          <w:p w14:paraId="3163C8E2"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hAnsi="Times New Roman"/>
                <w:sz w:val="24"/>
                <w:szCs w:val="24"/>
                <w:shd w:val="clear" w:color="auto" w:fill="FFFFFF"/>
              </w:rPr>
              <w:t>Муфта соединительная (70-120)</w:t>
            </w:r>
          </w:p>
        </w:tc>
        <w:tc>
          <w:tcPr>
            <w:tcW w:w="4282" w:type="dxa"/>
            <w:tcBorders>
              <w:top w:val="single" w:sz="4" w:space="0" w:color="auto"/>
              <w:left w:val="nil"/>
              <w:bottom w:val="single" w:sz="4" w:space="0" w:color="auto"/>
              <w:right w:val="single" w:sz="4" w:space="0" w:color="auto"/>
            </w:tcBorders>
            <w:shd w:val="clear" w:color="auto" w:fill="auto"/>
            <w:vAlign w:val="center"/>
          </w:tcPr>
          <w:p w14:paraId="5C1E5958"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 xml:space="preserve">Соединительная муфта на основе термоусаживаемых изделий предназначена для соединения трехжильных силовых кабелей с бумажной пропитанной изоляцией на напряжение до 10 </w:t>
            </w:r>
            <w:proofErr w:type="spellStart"/>
            <w:r w:rsidRPr="00F94B43">
              <w:rPr>
                <w:rFonts w:ascii="Times New Roman" w:hAnsi="Times New Roman"/>
                <w:color w:val="000000"/>
                <w:sz w:val="24"/>
                <w:szCs w:val="24"/>
              </w:rPr>
              <w:t>кВ</w:t>
            </w:r>
            <w:proofErr w:type="spellEnd"/>
            <w:r w:rsidRPr="00F94B43">
              <w:rPr>
                <w:rFonts w:ascii="Times New Roman" w:hAnsi="Times New Roman"/>
                <w:color w:val="000000"/>
                <w:sz w:val="24"/>
                <w:szCs w:val="24"/>
              </w:rPr>
              <w:t xml:space="preserve"> </w:t>
            </w:r>
            <w:r w:rsidRPr="00F94B43">
              <w:rPr>
                <w:rFonts w:ascii="Times New Roman" w:hAnsi="Times New Roman"/>
                <w:sz w:val="22"/>
                <w:szCs w:val="22"/>
              </w:rPr>
              <w:t>включительно.</w:t>
            </w:r>
            <w:r w:rsidRPr="00F94B43">
              <w:rPr>
                <w:rFonts w:ascii="Times New Roman" w:hAnsi="Times New Roman"/>
                <w:color w:val="000000"/>
                <w:sz w:val="24"/>
                <w:szCs w:val="24"/>
              </w:rPr>
              <w:t xml:space="preserve"> </w:t>
            </w:r>
          </w:p>
          <w:p w14:paraId="13567D9B"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Муфта должна иметь возможность установки в земле, тоннелях, каналах, на открытом воздухе на эстакадах, кабельных полках и т.п., при температуре окружающей среды от -50°С до +50°С.</w:t>
            </w:r>
          </w:p>
          <w:p w14:paraId="781D67B7"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 xml:space="preserve">Муфта должна комплектоваться болтовыми соединителями, предусмотренными для монтажа муфты как на кабели с алюминиевыми, так и на кабели с медными жилами. </w:t>
            </w:r>
          </w:p>
          <w:p w14:paraId="1B20D177"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Минимальное сечение проводника -</w:t>
            </w:r>
          </w:p>
          <w:p w14:paraId="551090FB"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70 мм</w:t>
            </w:r>
            <w:r w:rsidRPr="00F94B43">
              <w:rPr>
                <w:rFonts w:ascii="Times New Roman" w:hAnsi="Times New Roman"/>
                <w:color w:val="000000"/>
                <w:sz w:val="24"/>
                <w:szCs w:val="24"/>
                <w:vertAlign w:val="superscript"/>
              </w:rPr>
              <w:t>2</w:t>
            </w:r>
          </w:p>
          <w:p w14:paraId="7796C359"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Максимальное сечение проводника - 120 мм</w:t>
            </w:r>
            <w:r w:rsidRPr="00F94B43">
              <w:rPr>
                <w:rFonts w:ascii="Times New Roman" w:hAnsi="Times New Roman"/>
                <w:color w:val="000000"/>
                <w:sz w:val="24"/>
                <w:szCs w:val="24"/>
                <w:vertAlign w:val="superscript"/>
              </w:rPr>
              <w:t>2</w:t>
            </w:r>
          </w:p>
          <w:p w14:paraId="6DD12930"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В состав комплекта муфты должны входить:</w:t>
            </w:r>
          </w:p>
          <w:p w14:paraId="0C25FA05"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кожух термоусаживаемый наружный (в исполнении У-С состоящий из двух кожухов),</w:t>
            </w:r>
          </w:p>
          <w:p w14:paraId="27F554BB"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лента экранная,</w:t>
            </w:r>
          </w:p>
          <w:p w14:paraId="09C04548"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кожух термоусаживаемый внутренний,</w:t>
            </w:r>
          </w:p>
          <w:p w14:paraId="302E893D"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xml:space="preserve">– лента </w:t>
            </w:r>
            <w:proofErr w:type="spellStart"/>
            <w:r w:rsidRPr="00F94B43">
              <w:rPr>
                <w:rFonts w:ascii="Times New Roman" w:eastAsia="Times New Roman" w:hAnsi="Times New Roman"/>
                <w:color w:val="000000"/>
                <w:sz w:val="24"/>
                <w:szCs w:val="24"/>
                <w:lang w:eastAsia="ru-RU"/>
              </w:rPr>
              <w:t>термоспекаемая</w:t>
            </w:r>
            <w:proofErr w:type="spellEnd"/>
            <w:r w:rsidRPr="00F94B43">
              <w:rPr>
                <w:rFonts w:ascii="Times New Roman" w:eastAsia="Times New Roman" w:hAnsi="Times New Roman"/>
                <w:color w:val="000000"/>
                <w:sz w:val="24"/>
                <w:szCs w:val="24"/>
                <w:lang w:eastAsia="ru-RU"/>
              </w:rPr>
              <w:t>,</w:t>
            </w:r>
          </w:p>
          <w:p w14:paraId="0453B7D7"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заполнитель межфазного пространства,</w:t>
            </w:r>
          </w:p>
          <w:p w14:paraId="1AC05BF2"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пластина-регулятор,</w:t>
            </w:r>
          </w:p>
          <w:p w14:paraId="6094062A"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соединитель болтовой,</w:t>
            </w:r>
          </w:p>
          <w:p w14:paraId="29BD5C64"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манжета изолирующая,</w:t>
            </w:r>
          </w:p>
          <w:p w14:paraId="608E27B7"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жильная трубка,</w:t>
            </w:r>
          </w:p>
          <w:p w14:paraId="48968AF2"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xml:space="preserve">– </w:t>
            </w:r>
            <w:proofErr w:type="spellStart"/>
            <w:r w:rsidRPr="00F94B43">
              <w:rPr>
                <w:rFonts w:ascii="Times New Roman" w:eastAsia="Times New Roman" w:hAnsi="Times New Roman"/>
                <w:color w:val="000000"/>
                <w:sz w:val="24"/>
                <w:szCs w:val="24"/>
                <w:lang w:eastAsia="ru-RU"/>
              </w:rPr>
              <w:t>межжильная</w:t>
            </w:r>
            <w:proofErr w:type="spellEnd"/>
            <w:r w:rsidRPr="00F94B43">
              <w:rPr>
                <w:rFonts w:ascii="Times New Roman" w:eastAsia="Times New Roman" w:hAnsi="Times New Roman"/>
                <w:color w:val="000000"/>
                <w:sz w:val="24"/>
                <w:szCs w:val="24"/>
                <w:lang w:eastAsia="ru-RU"/>
              </w:rPr>
              <w:t xml:space="preserve"> распорка,</w:t>
            </w:r>
          </w:p>
          <w:p w14:paraId="525D3C3B"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перчатка,</w:t>
            </w:r>
          </w:p>
          <w:p w14:paraId="5DDC86DD"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лента-регулятор,</w:t>
            </w:r>
          </w:p>
          <w:p w14:paraId="702EA78C"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лента-герметик,</w:t>
            </w:r>
          </w:p>
          <w:p w14:paraId="48DE88D7"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lastRenderedPageBreak/>
              <w:t xml:space="preserve">– комплект </w:t>
            </w:r>
            <w:proofErr w:type="spellStart"/>
            <w:r w:rsidRPr="00F94B43">
              <w:rPr>
                <w:rFonts w:ascii="Times New Roman" w:eastAsia="Times New Roman" w:hAnsi="Times New Roman"/>
                <w:color w:val="000000"/>
                <w:sz w:val="24"/>
                <w:szCs w:val="24"/>
                <w:lang w:eastAsia="ru-RU"/>
              </w:rPr>
              <w:t>непаяного</w:t>
            </w:r>
            <w:proofErr w:type="spellEnd"/>
            <w:r w:rsidRPr="00F94B43">
              <w:rPr>
                <w:rFonts w:ascii="Times New Roman" w:eastAsia="Times New Roman" w:hAnsi="Times New Roman"/>
                <w:color w:val="000000"/>
                <w:sz w:val="24"/>
                <w:szCs w:val="24"/>
                <w:lang w:eastAsia="ru-RU"/>
              </w:rPr>
              <w:t xml:space="preserve"> заземления,</w:t>
            </w:r>
          </w:p>
          <w:p w14:paraId="1C347800"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сетка.</w:t>
            </w:r>
          </w:p>
          <w:p w14:paraId="23EC4DF3"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xml:space="preserve">Условное обозначение: </w:t>
            </w:r>
          </w:p>
          <w:p w14:paraId="3B7734BA"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b/>
                <w:bCs/>
                <w:color w:val="000000"/>
                <w:sz w:val="24"/>
                <w:szCs w:val="24"/>
                <w:lang w:eastAsia="ru-RU"/>
              </w:rPr>
              <w:t>Муфта 3СТп-10-(70-120)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672E880D"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lastRenderedPageBreak/>
              <w:t>комплект</w:t>
            </w:r>
          </w:p>
        </w:tc>
        <w:tc>
          <w:tcPr>
            <w:tcW w:w="740" w:type="dxa"/>
            <w:tcBorders>
              <w:top w:val="single" w:sz="4" w:space="0" w:color="auto"/>
              <w:left w:val="nil"/>
              <w:bottom w:val="single" w:sz="4" w:space="0" w:color="auto"/>
              <w:right w:val="single" w:sz="4" w:space="0" w:color="auto"/>
            </w:tcBorders>
            <w:shd w:val="clear" w:color="auto" w:fill="auto"/>
            <w:vAlign w:val="center"/>
          </w:tcPr>
          <w:p w14:paraId="7F265BAC"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sz w:val="24"/>
                <w:szCs w:val="24"/>
                <w:lang w:eastAsia="ru-RU"/>
              </w:rPr>
              <w:t>30</w:t>
            </w:r>
          </w:p>
        </w:tc>
        <w:tc>
          <w:tcPr>
            <w:tcW w:w="1512" w:type="dxa"/>
            <w:tcBorders>
              <w:top w:val="single" w:sz="4" w:space="0" w:color="auto"/>
              <w:left w:val="nil"/>
              <w:bottom w:val="single" w:sz="4" w:space="0" w:color="auto"/>
              <w:right w:val="single" w:sz="4" w:space="0" w:color="auto"/>
            </w:tcBorders>
            <w:shd w:val="clear" w:color="auto" w:fill="auto"/>
            <w:vAlign w:val="center"/>
          </w:tcPr>
          <w:p w14:paraId="7D97C679" w14:textId="77777777" w:rsidR="00D70E76" w:rsidRPr="00F94B43" w:rsidRDefault="00D70E76" w:rsidP="00EA5E9D">
            <w:pPr>
              <w:spacing w:after="0" w:line="240" w:lineRule="auto"/>
              <w:rPr>
                <w:rFonts w:ascii="Times New Roman" w:hAnsi="Times New Roman"/>
                <w:color w:val="000000"/>
                <w:sz w:val="24"/>
                <w:szCs w:val="24"/>
              </w:rPr>
            </w:pPr>
            <w:bookmarkStart w:id="679" w:name="_Hlk120711475"/>
            <w:r w:rsidRPr="00F94B43">
              <w:rPr>
                <w:rFonts w:ascii="Times New Roman" w:hAnsi="Times New Roman"/>
                <w:color w:val="000000"/>
                <w:sz w:val="24"/>
                <w:szCs w:val="24"/>
              </w:rPr>
              <w:t>ГОСТ 13781.0-86</w:t>
            </w:r>
          </w:p>
          <w:p w14:paraId="42A60CDD"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ТУ 27.33.13-001-28448021-2018</w:t>
            </w:r>
          </w:p>
          <w:bookmarkEnd w:id="679"/>
          <w:p w14:paraId="77484C54"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p>
        </w:tc>
      </w:tr>
      <w:tr w:rsidR="00D70E76" w:rsidRPr="00F94B43" w14:paraId="47C5687B" w14:textId="77777777" w:rsidTr="00EA5E9D">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AFF3584"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2</w:t>
            </w:r>
          </w:p>
        </w:tc>
        <w:tc>
          <w:tcPr>
            <w:tcW w:w="1927" w:type="dxa"/>
            <w:tcBorders>
              <w:top w:val="single" w:sz="4" w:space="0" w:color="auto"/>
              <w:left w:val="nil"/>
              <w:bottom w:val="single" w:sz="4" w:space="0" w:color="auto"/>
              <w:right w:val="single" w:sz="4" w:space="0" w:color="auto"/>
            </w:tcBorders>
            <w:shd w:val="clear" w:color="auto" w:fill="auto"/>
            <w:vAlign w:val="center"/>
          </w:tcPr>
          <w:p w14:paraId="2BB50AE1"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hAnsi="Times New Roman"/>
                <w:sz w:val="24"/>
                <w:szCs w:val="24"/>
                <w:shd w:val="clear" w:color="auto" w:fill="FFFFFF"/>
              </w:rPr>
              <w:t>Муфта соединительная (150-240)</w:t>
            </w:r>
          </w:p>
        </w:tc>
        <w:tc>
          <w:tcPr>
            <w:tcW w:w="4282" w:type="dxa"/>
            <w:tcBorders>
              <w:top w:val="single" w:sz="4" w:space="0" w:color="auto"/>
              <w:left w:val="nil"/>
              <w:bottom w:val="single" w:sz="4" w:space="0" w:color="auto"/>
              <w:right w:val="single" w:sz="4" w:space="0" w:color="auto"/>
            </w:tcBorders>
            <w:shd w:val="clear" w:color="auto" w:fill="auto"/>
            <w:vAlign w:val="center"/>
          </w:tcPr>
          <w:p w14:paraId="5B6F3261"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 xml:space="preserve">Соединительная муфта на основе термоусаживаемых изделий предназначена для соединения трехжильных силовых кабелей с бумажной пропитанной изоляцией на напряжение до 10 </w:t>
            </w:r>
            <w:proofErr w:type="spellStart"/>
            <w:r w:rsidRPr="00F94B43">
              <w:rPr>
                <w:rFonts w:ascii="Times New Roman" w:hAnsi="Times New Roman"/>
                <w:color w:val="000000"/>
                <w:sz w:val="24"/>
                <w:szCs w:val="24"/>
              </w:rPr>
              <w:t>кВ</w:t>
            </w:r>
            <w:proofErr w:type="spellEnd"/>
            <w:r w:rsidRPr="00F94B43">
              <w:rPr>
                <w:rFonts w:ascii="Times New Roman" w:hAnsi="Times New Roman"/>
                <w:color w:val="000000"/>
                <w:sz w:val="24"/>
                <w:szCs w:val="24"/>
              </w:rPr>
              <w:t xml:space="preserve"> </w:t>
            </w:r>
            <w:r w:rsidRPr="00F94B43">
              <w:rPr>
                <w:rFonts w:ascii="Times New Roman" w:hAnsi="Times New Roman"/>
                <w:sz w:val="22"/>
                <w:szCs w:val="22"/>
              </w:rPr>
              <w:t>включительно</w:t>
            </w:r>
            <w:r w:rsidRPr="00F94B43">
              <w:rPr>
                <w:rFonts w:ascii="Times New Roman" w:hAnsi="Times New Roman"/>
                <w:color w:val="000000"/>
                <w:sz w:val="24"/>
                <w:szCs w:val="24"/>
              </w:rPr>
              <w:t xml:space="preserve"> </w:t>
            </w:r>
          </w:p>
          <w:p w14:paraId="53EC8881"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Муфта должна иметь возможность установки в земле, тоннелях, каналах, на открытом воздухе на эстакадах, кабельных полках и т.п., при температуре окружающей среды от -50°С до +50°С.</w:t>
            </w:r>
          </w:p>
          <w:p w14:paraId="343DB1D4"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 xml:space="preserve">Муфта должна комплектоваться болтовыми соединителями, предусмотренными для монтажа муфты как на кабели с алюминиевыми, так и на кабели с медными жилами. </w:t>
            </w:r>
          </w:p>
          <w:p w14:paraId="3DDBDA3F"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Минимальное сечение проводника - 150 мм</w:t>
            </w:r>
            <w:r w:rsidRPr="00F94B43">
              <w:rPr>
                <w:rFonts w:ascii="Times New Roman" w:hAnsi="Times New Roman"/>
                <w:color w:val="000000"/>
                <w:sz w:val="24"/>
                <w:szCs w:val="24"/>
                <w:vertAlign w:val="superscript"/>
              </w:rPr>
              <w:t>2</w:t>
            </w:r>
          </w:p>
          <w:p w14:paraId="3650809F"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Максимальное сечение проводника - 240 мм</w:t>
            </w:r>
            <w:r w:rsidRPr="00F94B43">
              <w:rPr>
                <w:rFonts w:ascii="Times New Roman" w:hAnsi="Times New Roman"/>
                <w:color w:val="000000"/>
                <w:sz w:val="24"/>
                <w:szCs w:val="24"/>
                <w:vertAlign w:val="superscript"/>
              </w:rPr>
              <w:t>2</w:t>
            </w:r>
          </w:p>
          <w:p w14:paraId="49633684"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В состав комплекта муфты должны входить:</w:t>
            </w:r>
          </w:p>
          <w:p w14:paraId="7E2F4F39"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кожух термоусаживаемый наружный (в исполнении У-С состоящий из двух кожухов),</w:t>
            </w:r>
          </w:p>
          <w:p w14:paraId="77FF45C6"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лента экранная,</w:t>
            </w:r>
          </w:p>
          <w:p w14:paraId="1724B7BD"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кожух термоусаживаемый внутренний,</w:t>
            </w:r>
          </w:p>
          <w:p w14:paraId="76A99C68"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xml:space="preserve">– лента </w:t>
            </w:r>
            <w:proofErr w:type="spellStart"/>
            <w:r w:rsidRPr="00F94B43">
              <w:rPr>
                <w:rFonts w:ascii="Times New Roman" w:eastAsia="Times New Roman" w:hAnsi="Times New Roman"/>
                <w:color w:val="000000"/>
                <w:sz w:val="24"/>
                <w:szCs w:val="24"/>
                <w:lang w:eastAsia="ru-RU"/>
              </w:rPr>
              <w:t>термоспекаемая</w:t>
            </w:r>
            <w:proofErr w:type="spellEnd"/>
            <w:r w:rsidRPr="00F94B43">
              <w:rPr>
                <w:rFonts w:ascii="Times New Roman" w:eastAsia="Times New Roman" w:hAnsi="Times New Roman"/>
                <w:color w:val="000000"/>
                <w:sz w:val="24"/>
                <w:szCs w:val="24"/>
                <w:lang w:eastAsia="ru-RU"/>
              </w:rPr>
              <w:t>,</w:t>
            </w:r>
          </w:p>
          <w:p w14:paraId="63E23E4F"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заполнитель межфазного пространства,</w:t>
            </w:r>
          </w:p>
          <w:p w14:paraId="797D58B4"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пластина-регулятор,</w:t>
            </w:r>
          </w:p>
          <w:p w14:paraId="58C0E2D5"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соединитель болтовой,</w:t>
            </w:r>
          </w:p>
          <w:p w14:paraId="7ACADF84"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манжета изолирующая,</w:t>
            </w:r>
          </w:p>
          <w:p w14:paraId="53EDB87F"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жильная трубка,</w:t>
            </w:r>
          </w:p>
          <w:p w14:paraId="61CBCF8E"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xml:space="preserve">– </w:t>
            </w:r>
            <w:proofErr w:type="spellStart"/>
            <w:r w:rsidRPr="00F94B43">
              <w:rPr>
                <w:rFonts w:ascii="Times New Roman" w:eastAsia="Times New Roman" w:hAnsi="Times New Roman"/>
                <w:color w:val="000000"/>
                <w:sz w:val="24"/>
                <w:szCs w:val="24"/>
                <w:lang w:eastAsia="ru-RU"/>
              </w:rPr>
              <w:t>межжильная</w:t>
            </w:r>
            <w:proofErr w:type="spellEnd"/>
            <w:r w:rsidRPr="00F94B43">
              <w:rPr>
                <w:rFonts w:ascii="Times New Roman" w:eastAsia="Times New Roman" w:hAnsi="Times New Roman"/>
                <w:color w:val="000000"/>
                <w:sz w:val="24"/>
                <w:szCs w:val="24"/>
                <w:lang w:eastAsia="ru-RU"/>
              </w:rPr>
              <w:t xml:space="preserve"> распорка,</w:t>
            </w:r>
          </w:p>
          <w:p w14:paraId="62E6583F"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перчатка,</w:t>
            </w:r>
          </w:p>
          <w:p w14:paraId="39D444AD"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лента-регулятор,</w:t>
            </w:r>
          </w:p>
          <w:p w14:paraId="1F5B67E2"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лента-герметик,</w:t>
            </w:r>
          </w:p>
          <w:p w14:paraId="10AD0413"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xml:space="preserve">– комплект </w:t>
            </w:r>
            <w:proofErr w:type="spellStart"/>
            <w:r w:rsidRPr="00F94B43">
              <w:rPr>
                <w:rFonts w:ascii="Times New Roman" w:eastAsia="Times New Roman" w:hAnsi="Times New Roman"/>
                <w:color w:val="000000"/>
                <w:sz w:val="24"/>
                <w:szCs w:val="24"/>
                <w:lang w:eastAsia="ru-RU"/>
              </w:rPr>
              <w:t>непаяного</w:t>
            </w:r>
            <w:proofErr w:type="spellEnd"/>
            <w:r w:rsidRPr="00F94B43">
              <w:rPr>
                <w:rFonts w:ascii="Times New Roman" w:eastAsia="Times New Roman" w:hAnsi="Times New Roman"/>
                <w:color w:val="000000"/>
                <w:sz w:val="24"/>
                <w:szCs w:val="24"/>
                <w:lang w:eastAsia="ru-RU"/>
              </w:rPr>
              <w:t xml:space="preserve"> заземления,</w:t>
            </w:r>
          </w:p>
          <w:p w14:paraId="5881FE81"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сетка.</w:t>
            </w:r>
          </w:p>
          <w:p w14:paraId="0E0D7E26"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 xml:space="preserve">Условное обозначение: </w:t>
            </w:r>
          </w:p>
          <w:p w14:paraId="36AD1EC5" w14:textId="77777777" w:rsidR="00D70E76" w:rsidRPr="00F94B43" w:rsidRDefault="00D70E76" w:rsidP="00EA5E9D">
            <w:pPr>
              <w:spacing w:after="0" w:line="240" w:lineRule="auto"/>
              <w:rPr>
                <w:rFonts w:ascii="Times New Roman" w:eastAsia="Times New Roman" w:hAnsi="Times New Roman"/>
                <w:color w:val="000000"/>
                <w:sz w:val="24"/>
                <w:szCs w:val="24"/>
                <w:lang w:eastAsia="ru-RU"/>
              </w:rPr>
            </w:pPr>
            <w:r w:rsidRPr="00F94B43">
              <w:rPr>
                <w:rFonts w:ascii="Times New Roman" w:eastAsia="Times New Roman" w:hAnsi="Times New Roman"/>
                <w:b/>
                <w:bCs/>
                <w:color w:val="000000"/>
                <w:sz w:val="24"/>
                <w:szCs w:val="24"/>
                <w:lang w:eastAsia="ru-RU"/>
              </w:rPr>
              <w:t>Муфта 3СТп-10-(150-240)</w:t>
            </w:r>
          </w:p>
        </w:tc>
        <w:tc>
          <w:tcPr>
            <w:tcW w:w="709" w:type="dxa"/>
            <w:tcBorders>
              <w:top w:val="single" w:sz="4" w:space="0" w:color="auto"/>
              <w:left w:val="nil"/>
              <w:bottom w:val="single" w:sz="4" w:space="0" w:color="auto"/>
              <w:right w:val="single" w:sz="4" w:space="0" w:color="auto"/>
            </w:tcBorders>
            <w:shd w:val="clear" w:color="auto" w:fill="auto"/>
            <w:vAlign w:val="center"/>
          </w:tcPr>
          <w:p w14:paraId="2A82306D"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color w:val="000000"/>
                <w:sz w:val="24"/>
                <w:szCs w:val="24"/>
                <w:lang w:eastAsia="ru-RU"/>
              </w:rPr>
              <w:t>комплект</w:t>
            </w:r>
          </w:p>
        </w:tc>
        <w:tc>
          <w:tcPr>
            <w:tcW w:w="740" w:type="dxa"/>
            <w:tcBorders>
              <w:top w:val="single" w:sz="4" w:space="0" w:color="auto"/>
              <w:left w:val="nil"/>
              <w:bottom w:val="single" w:sz="4" w:space="0" w:color="auto"/>
              <w:right w:val="single" w:sz="4" w:space="0" w:color="auto"/>
            </w:tcBorders>
            <w:shd w:val="clear" w:color="auto" w:fill="auto"/>
            <w:vAlign w:val="center"/>
          </w:tcPr>
          <w:p w14:paraId="5F889CAA"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r w:rsidRPr="00F94B43">
              <w:rPr>
                <w:rFonts w:ascii="Times New Roman" w:eastAsia="Times New Roman" w:hAnsi="Times New Roman"/>
                <w:sz w:val="24"/>
                <w:szCs w:val="24"/>
                <w:lang w:eastAsia="ru-RU"/>
              </w:rPr>
              <w:t>10</w:t>
            </w:r>
          </w:p>
        </w:tc>
        <w:tc>
          <w:tcPr>
            <w:tcW w:w="1512" w:type="dxa"/>
            <w:tcBorders>
              <w:top w:val="single" w:sz="4" w:space="0" w:color="auto"/>
              <w:left w:val="nil"/>
              <w:bottom w:val="single" w:sz="4" w:space="0" w:color="auto"/>
              <w:right w:val="single" w:sz="4" w:space="0" w:color="auto"/>
            </w:tcBorders>
            <w:shd w:val="clear" w:color="auto" w:fill="auto"/>
            <w:vAlign w:val="center"/>
          </w:tcPr>
          <w:p w14:paraId="16EF0226"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ГОСТ 13781.0-86</w:t>
            </w:r>
          </w:p>
          <w:p w14:paraId="6A321DDB" w14:textId="77777777" w:rsidR="00D70E76" w:rsidRPr="00F94B43" w:rsidRDefault="00D70E76" w:rsidP="00EA5E9D">
            <w:pPr>
              <w:spacing w:after="0" w:line="240" w:lineRule="auto"/>
              <w:rPr>
                <w:rFonts w:ascii="Times New Roman" w:hAnsi="Times New Roman"/>
                <w:color w:val="000000"/>
                <w:sz w:val="24"/>
                <w:szCs w:val="24"/>
              </w:rPr>
            </w:pPr>
            <w:r w:rsidRPr="00F94B43">
              <w:rPr>
                <w:rFonts w:ascii="Times New Roman" w:hAnsi="Times New Roman"/>
                <w:color w:val="000000"/>
                <w:sz w:val="24"/>
                <w:szCs w:val="24"/>
              </w:rPr>
              <w:t>ТУ 27.33.13-001-28448021-2018</w:t>
            </w:r>
          </w:p>
          <w:p w14:paraId="1FB0414A" w14:textId="77777777" w:rsidR="00D70E76" w:rsidRPr="00F94B43" w:rsidRDefault="00D70E76" w:rsidP="00EA5E9D">
            <w:pPr>
              <w:spacing w:after="0" w:line="240" w:lineRule="auto"/>
              <w:jc w:val="center"/>
              <w:rPr>
                <w:rFonts w:ascii="Times New Roman" w:eastAsia="Times New Roman" w:hAnsi="Times New Roman"/>
                <w:color w:val="000000"/>
                <w:sz w:val="24"/>
                <w:szCs w:val="24"/>
                <w:lang w:eastAsia="ru-RU"/>
              </w:rPr>
            </w:pPr>
          </w:p>
        </w:tc>
      </w:tr>
    </w:tbl>
    <w:p w14:paraId="7B462427" w14:textId="77777777" w:rsidR="00D70E76" w:rsidRPr="00F94B43" w:rsidRDefault="00D70E76" w:rsidP="00D70E76">
      <w:pPr>
        <w:keepLines/>
        <w:tabs>
          <w:tab w:val="left" w:pos="851"/>
          <w:tab w:val="left" w:pos="1134"/>
        </w:tabs>
        <w:spacing w:after="0" w:line="240" w:lineRule="auto"/>
        <w:ind w:firstLine="709"/>
        <w:jc w:val="both"/>
        <w:rPr>
          <w:rFonts w:ascii="Times New Roman" w:eastAsia="Times New Roman" w:hAnsi="Times New Roman"/>
          <w:bCs/>
          <w:sz w:val="24"/>
          <w:szCs w:val="24"/>
          <w:lang w:eastAsia="ru-RU"/>
        </w:rPr>
      </w:pPr>
    </w:p>
    <w:tbl>
      <w:tblPr>
        <w:tblW w:w="14448" w:type="dxa"/>
        <w:tblLook w:val="04A0" w:firstRow="1" w:lastRow="0" w:firstColumn="1" w:lastColumn="0" w:noHBand="0" w:noVBand="1"/>
      </w:tblPr>
      <w:tblGrid>
        <w:gridCol w:w="9747"/>
        <w:gridCol w:w="284"/>
        <w:gridCol w:w="4417"/>
      </w:tblGrid>
      <w:tr w:rsidR="00D70E76" w:rsidRPr="00F94B43" w14:paraId="0460613D" w14:textId="77777777" w:rsidTr="00EA5E9D">
        <w:trPr>
          <w:trHeight w:val="497"/>
        </w:trPr>
        <w:tc>
          <w:tcPr>
            <w:tcW w:w="9747" w:type="dxa"/>
          </w:tcPr>
          <w:p w14:paraId="4CE5D478" w14:textId="77777777" w:rsidR="00D70E76" w:rsidRPr="00F94B43" w:rsidRDefault="00D70E76" w:rsidP="00EA5E9D">
            <w:pPr>
              <w:widowControl w:val="0"/>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sidRPr="00F94B43">
              <w:rPr>
                <w:rFonts w:ascii="Times New Roman" w:eastAsia="Times New Roman" w:hAnsi="Times New Roman" w:cstheme="minorBidi"/>
                <w:b/>
                <w:sz w:val="24"/>
                <w:szCs w:val="24"/>
                <w:lang w:eastAsia="ru-RU"/>
              </w:rPr>
              <w:lastRenderedPageBreak/>
              <w:t>2. Место и сроки поставки товара</w:t>
            </w:r>
          </w:p>
          <w:p w14:paraId="2814D371" w14:textId="77777777" w:rsidR="00D70E76" w:rsidRPr="00F94B43" w:rsidRDefault="00D70E76" w:rsidP="00EA5E9D">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u w:val="single"/>
                <w:lang w:eastAsia="ru-RU"/>
              </w:rPr>
            </w:pPr>
            <w:r w:rsidRPr="00F94B43">
              <w:rPr>
                <w:rFonts w:ascii="Times New Roman" w:eastAsia="Times New Roman" w:hAnsi="Times New Roman" w:cstheme="minorBidi"/>
                <w:sz w:val="24"/>
                <w:szCs w:val="24"/>
                <w:lang w:eastAsia="ru-RU"/>
              </w:rPr>
              <w:t>1. Место поставки товара:</w:t>
            </w:r>
            <w:r w:rsidRPr="00F94B43">
              <w:rPr>
                <w:rFonts w:ascii="Times New Roman" w:eastAsia="Times New Roman" w:hAnsi="Times New Roman" w:cstheme="minorBidi"/>
                <w:sz w:val="24"/>
                <w:szCs w:val="24"/>
                <w:u w:val="single"/>
                <w:lang w:eastAsia="ru-RU"/>
              </w:rPr>
              <w:t xml:space="preserve"> г. Магадан, ул. Пролетарская, 98, склад.</w:t>
            </w:r>
          </w:p>
          <w:p w14:paraId="42005358" w14:textId="77777777" w:rsidR="00D70E76" w:rsidRPr="00F94B43" w:rsidRDefault="00D70E76" w:rsidP="00EA5E9D">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2. Сроки поставки товара:  до 28 февраля 2023 года.</w:t>
            </w:r>
          </w:p>
          <w:p w14:paraId="218A20C6" w14:textId="77777777" w:rsidR="00D70E76" w:rsidRPr="00F94B43" w:rsidRDefault="00D70E76" w:rsidP="00EA5E9D">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napToGrid w:val="0"/>
                <w:sz w:val="24"/>
                <w:szCs w:val="24"/>
                <w:lang w:eastAsia="ru-RU"/>
              </w:rPr>
            </w:pPr>
          </w:p>
          <w:p w14:paraId="4B18228C" w14:textId="77777777" w:rsidR="00D70E76" w:rsidRPr="00F94B43" w:rsidRDefault="00D70E76" w:rsidP="00EA5E9D">
            <w:pPr>
              <w:spacing w:after="0" w:line="240" w:lineRule="auto"/>
              <w:jc w:val="center"/>
              <w:rPr>
                <w:rFonts w:ascii="Times New Roman" w:eastAsia="Times New Roman" w:hAnsi="Times New Roman" w:cstheme="minorBidi"/>
                <w:b/>
                <w:bCs/>
                <w:iCs/>
                <w:color w:val="000000"/>
                <w:sz w:val="24"/>
                <w:szCs w:val="24"/>
                <w:lang w:val="x-none" w:eastAsia="x-none"/>
              </w:rPr>
            </w:pPr>
            <w:r w:rsidRPr="00F94B43">
              <w:rPr>
                <w:rFonts w:ascii="Times New Roman" w:eastAsia="Times New Roman" w:hAnsi="Times New Roman" w:cstheme="minorBidi"/>
                <w:b/>
                <w:bCs/>
                <w:iCs/>
                <w:color w:val="000000"/>
                <w:sz w:val="24"/>
                <w:szCs w:val="24"/>
                <w:lang w:eastAsia="x-none"/>
              </w:rPr>
              <w:t>3</w:t>
            </w:r>
            <w:r w:rsidRPr="00F94B43">
              <w:rPr>
                <w:rFonts w:ascii="Times New Roman" w:eastAsia="Times New Roman" w:hAnsi="Times New Roman" w:cstheme="minorBidi"/>
                <w:b/>
                <w:bCs/>
                <w:iCs/>
                <w:color w:val="000000"/>
                <w:sz w:val="24"/>
                <w:szCs w:val="24"/>
                <w:lang w:val="x-none" w:eastAsia="x-none"/>
              </w:rPr>
              <w:t>. Порядок формирования цены договора</w:t>
            </w:r>
          </w:p>
          <w:p w14:paraId="77F22DCC" w14:textId="77777777" w:rsidR="00D70E76" w:rsidRPr="00F94B43" w:rsidRDefault="00D70E76" w:rsidP="00EA5E9D">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color w:val="000000"/>
                <w:sz w:val="24"/>
                <w:szCs w:val="24"/>
                <w:lang w:eastAsia="ru-RU"/>
              </w:rPr>
              <w:t xml:space="preserve"> Цена </w:t>
            </w:r>
            <w:r w:rsidRPr="00F94B43">
              <w:rPr>
                <w:rFonts w:ascii="Times New Roman" w:eastAsia="Times New Roman" w:hAnsi="Times New Roman" w:cstheme="minorBidi"/>
                <w:sz w:val="24"/>
                <w:szCs w:val="24"/>
                <w:lang w:eastAsia="ru-RU"/>
              </w:rPr>
              <w:t>договора</w:t>
            </w:r>
            <w:r w:rsidRPr="00F94B43">
              <w:rPr>
                <w:rFonts w:ascii="Times New Roman" w:eastAsia="Times New Roman" w:hAnsi="Times New Roman" w:cstheme="minorBidi"/>
                <w:color w:val="000000"/>
                <w:sz w:val="24"/>
                <w:szCs w:val="24"/>
                <w:lang w:eastAsia="ru-RU"/>
              </w:rPr>
              <w:t xml:space="preserve"> формируется участником </w:t>
            </w:r>
            <w:r w:rsidRPr="00F94B43">
              <w:rPr>
                <w:rFonts w:ascii="Times New Roman" w:eastAsia="Times New Roman" w:hAnsi="Times New Roman" w:cstheme="minorBidi"/>
                <w:sz w:val="24"/>
                <w:szCs w:val="24"/>
                <w:lang w:eastAsia="ru-RU"/>
              </w:rPr>
              <w:t xml:space="preserve">с учетом всех необходимых расходов, связанных с исполнением договора, включая расходы на погрузо-разгрузочные работы, транспортные расходы, доставку товара, оформление необходимой документации на товар, прочих расходов, включающих стоимость тары, упаковки и маркировки, </w:t>
            </w:r>
            <w:r w:rsidRPr="00F94B43">
              <w:rPr>
                <w:rFonts w:ascii="Times New Roman" w:eastAsia="Times New Roman" w:hAnsi="Times New Roman" w:cstheme="minorBidi"/>
                <w:bCs/>
                <w:sz w:val="24"/>
                <w:szCs w:val="24"/>
                <w:lang w:eastAsia="ru-RU"/>
              </w:rPr>
              <w:t>а также н</w:t>
            </w:r>
            <w:r w:rsidRPr="00F94B43">
              <w:rPr>
                <w:rFonts w:ascii="Times New Roman" w:eastAsia="Times New Roman" w:hAnsi="Times New Roman" w:cstheme="minorBidi"/>
                <w:sz w:val="24"/>
                <w:szCs w:val="24"/>
                <w:lang w:eastAsia="ru-RU"/>
              </w:rPr>
              <w:t>алоги и другие обязательные платежи.</w:t>
            </w:r>
          </w:p>
          <w:p w14:paraId="20D3DC41" w14:textId="77777777" w:rsidR="00D70E76" w:rsidRPr="00F94B43" w:rsidRDefault="00D70E76" w:rsidP="00EA5E9D">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p>
          <w:p w14:paraId="7AB567E0" w14:textId="77777777" w:rsidR="00D70E76" w:rsidRPr="00F94B43" w:rsidRDefault="00D70E76" w:rsidP="00EA5E9D">
            <w:pPr>
              <w:widowControl w:val="0"/>
              <w:autoSpaceDE w:val="0"/>
              <w:autoSpaceDN w:val="0"/>
              <w:adjustRightInd w:val="0"/>
              <w:spacing w:after="0" w:line="240" w:lineRule="auto"/>
              <w:ind w:firstLine="567"/>
              <w:jc w:val="center"/>
              <w:rPr>
                <w:rFonts w:ascii="Times New Roman" w:eastAsia="Times New Roman" w:hAnsi="Times New Roman" w:cstheme="minorBidi"/>
                <w:b/>
                <w:sz w:val="24"/>
                <w:szCs w:val="24"/>
                <w:lang w:eastAsia="ru-RU"/>
              </w:rPr>
            </w:pPr>
            <w:r w:rsidRPr="00F94B43">
              <w:rPr>
                <w:rFonts w:ascii="Times New Roman" w:eastAsia="Times New Roman" w:hAnsi="Times New Roman" w:cstheme="minorBidi"/>
                <w:b/>
                <w:sz w:val="24"/>
                <w:szCs w:val="24"/>
                <w:lang w:eastAsia="ru-RU"/>
              </w:rPr>
              <w:t>4. Начальная ( максимальная) цена договора.</w:t>
            </w:r>
          </w:p>
          <w:p w14:paraId="1C5EFA68" w14:textId="77777777" w:rsidR="00D70E76" w:rsidRPr="00F94B43" w:rsidRDefault="00D70E76" w:rsidP="00EA5E9D">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b/>
                <w:bCs/>
                <w:sz w:val="24"/>
                <w:szCs w:val="24"/>
                <w:lang w:eastAsia="ru-RU"/>
              </w:rPr>
              <w:t>НМЦ договора</w:t>
            </w:r>
            <w:r w:rsidRPr="00F94B43">
              <w:rPr>
                <w:rFonts w:ascii="Times New Roman" w:eastAsia="Times New Roman" w:hAnsi="Times New Roman" w:cstheme="minorBidi"/>
                <w:sz w:val="24"/>
                <w:szCs w:val="24"/>
                <w:lang w:eastAsia="ru-RU"/>
              </w:rPr>
              <w:t xml:space="preserve"> - 382 680 (триста восемьдесят две тысячи шестьсот восемьдесят) рублей 00 коп. с учетом НДС 20%.</w:t>
            </w:r>
          </w:p>
          <w:p w14:paraId="02B92F58" w14:textId="77777777" w:rsidR="00D70E76" w:rsidRPr="00F94B43" w:rsidRDefault="00D70E76" w:rsidP="00EA5E9D">
            <w:pPr>
              <w:tabs>
                <w:tab w:val="left" w:pos="2200"/>
                <w:tab w:val="left" w:pos="9162"/>
                <w:tab w:val="left" w:pos="10065"/>
              </w:tabs>
              <w:spacing w:after="0" w:line="240" w:lineRule="auto"/>
              <w:jc w:val="both"/>
              <w:rPr>
                <w:rFonts w:ascii="Times New Roman" w:hAnsi="Times New Roman" w:cstheme="minorBidi"/>
                <w:b/>
                <w:bCs/>
                <w:sz w:val="24"/>
                <w:szCs w:val="24"/>
              </w:rPr>
            </w:pPr>
            <w:r w:rsidRPr="00F94B43">
              <w:rPr>
                <w:rFonts w:ascii="Times New Roman" w:hAnsi="Times New Roman" w:cstheme="minorBidi"/>
                <w:b/>
                <w:bCs/>
                <w:sz w:val="24"/>
                <w:szCs w:val="24"/>
              </w:rPr>
              <w:tab/>
            </w:r>
          </w:p>
        </w:tc>
        <w:tc>
          <w:tcPr>
            <w:tcW w:w="284" w:type="dxa"/>
          </w:tcPr>
          <w:p w14:paraId="1559E1FE" w14:textId="77777777" w:rsidR="00D70E76" w:rsidRPr="00F94B43" w:rsidRDefault="00D70E76" w:rsidP="00EA5E9D">
            <w:pPr>
              <w:spacing w:before="80" w:after="80"/>
              <w:jc w:val="center"/>
              <w:rPr>
                <w:rFonts w:ascii="Times New Roman" w:hAnsi="Times New Roman" w:cstheme="minorBidi"/>
                <w:bCs/>
                <w:sz w:val="22"/>
                <w:szCs w:val="22"/>
              </w:rPr>
            </w:pPr>
          </w:p>
        </w:tc>
        <w:tc>
          <w:tcPr>
            <w:tcW w:w="4417" w:type="dxa"/>
          </w:tcPr>
          <w:p w14:paraId="343F8865" w14:textId="77777777" w:rsidR="00D70E76" w:rsidRPr="00F94B43" w:rsidRDefault="00D70E76" w:rsidP="00EA5E9D">
            <w:pPr>
              <w:spacing w:before="80" w:after="80"/>
              <w:jc w:val="right"/>
              <w:rPr>
                <w:rFonts w:ascii="Times New Roman" w:hAnsi="Times New Roman" w:cstheme="minorBidi"/>
                <w:bCs/>
                <w:sz w:val="22"/>
                <w:szCs w:val="22"/>
              </w:rPr>
            </w:pPr>
          </w:p>
        </w:tc>
      </w:tr>
    </w:tbl>
    <w:p w14:paraId="007F0CC6" w14:textId="77777777" w:rsidR="00D70E76" w:rsidRPr="00F94B43"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sidRPr="00F94B43">
        <w:rPr>
          <w:rFonts w:ascii="Times New Roman" w:eastAsia="Times New Roman" w:hAnsi="Times New Roman" w:cstheme="minorBidi"/>
          <w:b/>
          <w:bCs/>
          <w:sz w:val="24"/>
          <w:szCs w:val="24"/>
          <w:lang w:eastAsia="ru-RU"/>
        </w:rPr>
        <w:t>5. Требования к качеству</w:t>
      </w:r>
      <w:r w:rsidRPr="00F94B43">
        <w:rPr>
          <w:rFonts w:ascii="Times New Roman" w:eastAsia="Times New Roman" w:hAnsi="Times New Roman" w:cstheme="minorBidi"/>
          <w:b/>
          <w:sz w:val="24"/>
          <w:szCs w:val="24"/>
          <w:lang w:eastAsia="ru-RU"/>
        </w:rPr>
        <w:t xml:space="preserve"> и безопасности товара</w:t>
      </w:r>
    </w:p>
    <w:p w14:paraId="2519B078"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color w:val="000000"/>
          <w:sz w:val="24"/>
          <w:szCs w:val="24"/>
          <w:lang w:eastAsia="ru-RU"/>
        </w:rPr>
      </w:pPr>
      <w:r w:rsidRPr="00F94B43">
        <w:rPr>
          <w:rFonts w:ascii="Times New Roman" w:eastAsia="Times New Roman" w:hAnsi="Times New Roman" w:cstheme="minorBidi"/>
          <w:color w:val="000000"/>
          <w:sz w:val="24"/>
          <w:szCs w:val="24"/>
          <w:lang w:eastAsia="ru-RU"/>
        </w:rPr>
        <w:t xml:space="preserve">5.1. 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w:t>
      </w:r>
    </w:p>
    <w:p w14:paraId="6593A955" w14:textId="77777777" w:rsidR="00D70E76" w:rsidRPr="00F94B43"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F94B43">
        <w:rPr>
          <w:rFonts w:ascii="Times New Roman" w:eastAsia="Times New Roman" w:hAnsi="Times New Roman" w:cstheme="minorBidi"/>
          <w:sz w:val="24"/>
          <w:szCs w:val="24"/>
          <w:lang w:eastAsia="ru-RU"/>
        </w:rPr>
        <w:t xml:space="preserve">5.2. Качество товара должно соответствовать стандартам завода-изготовителя и требованиям действующих </w:t>
      </w:r>
      <w:r w:rsidRPr="00F94B43">
        <w:rPr>
          <w:rFonts w:ascii="Times New Roman" w:eastAsia="Times New Roman" w:hAnsi="Times New Roman" w:cstheme="minorBidi"/>
          <w:spacing w:val="-1"/>
          <w:sz w:val="24"/>
          <w:szCs w:val="24"/>
          <w:lang w:eastAsia="ru-RU"/>
        </w:rPr>
        <w:t>на момент поставки</w:t>
      </w:r>
      <w:r w:rsidRPr="00F94B43">
        <w:rPr>
          <w:rFonts w:ascii="Times New Roman" w:eastAsia="Times New Roman" w:hAnsi="Times New Roman" w:cstheme="minorBidi"/>
          <w:sz w:val="24"/>
          <w:szCs w:val="24"/>
          <w:lang w:eastAsia="ru-RU"/>
        </w:rPr>
        <w:t xml:space="preserve"> ГОСТов.</w:t>
      </w:r>
    </w:p>
    <w:p w14:paraId="6CD420FE"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color w:val="000000"/>
          <w:sz w:val="24"/>
          <w:szCs w:val="24"/>
          <w:lang w:eastAsia="ru-RU"/>
        </w:rPr>
        <w:t>5.3. Поставщик подтверждает качество и безопасность поставляемого товара представлением документов, подтверждающих его качество и безопасность</w:t>
      </w:r>
      <w:r w:rsidRPr="00F94B43">
        <w:rPr>
          <w:rFonts w:ascii="Times New Roman" w:eastAsia="Times New Roman" w:hAnsi="Times New Roman" w:cstheme="minorBidi"/>
          <w:sz w:val="24"/>
          <w:szCs w:val="24"/>
          <w:lang w:eastAsia="ru-RU"/>
        </w:rPr>
        <w:t xml:space="preserve"> в соответствии с:</w:t>
      </w:r>
    </w:p>
    <w:p w14:paraId="2102A337"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x-none"/>
        </w:rPr>
        <w:t xml:space="preserve">- </w:t>
      </w:r>
      <w:r w:rsidRPr="00F94B43">
        <w:rPr>
          <w:rFonts w:ascii="Times New Roman" w:eastAsia="Times New Roman" w:hAnsi="Times New Roman" w:cstheme="minorBidi"/>
          <w:sz w:val="24"/>
          <w:szCs w:val="24"/>
          <w:lang w:eastAsia="ru-RU"/>
        </w:rPr>
        <w:t>Таможенным регламентом Таможенного союза 004/2011 «О безопасности низковольтного оборудования».</w:t>
      </w:r>
    </w:p>
    <w:p w14:paraId="7D3C4107"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ГОСТ 13781.0-86</w:t>
      </w:r>
      <w:r w:rsidRPr="00F94B43">
        <w:rPr>
          <w:rFonts w:ascii="Arial" w:eastAsia="Times New Roman" w:hAnsi="Arial" w:cs="Arial"/>
          <w:sz w:val="18"/>
          <w:szCs w:val="18"/>
          <w:lang w:eastAsia="ru-RU"/>
        </w:rPr>
        <w:t xml:space="preserve"> «</w:t>
      </w:r>
      <w:r w:rsidRPr="00F94B43">
        <w:rPr>
          <w:rFonts w:ascii="Times New Roman" w:eastAsia="Times New Roman" w:hAnsi="Times New Roman" w:cstheme="minorBidi"/>
          <w:sz w:val="24"/>
          <w:szCs w:val="24"/>
          <w:lang w:eastAsia="ru-RU"/>
        </w:rPr>
        <w:t xml:space="preserve">Муфты для силовых кабелей на напряжение до 35 </w:t>
      </w:r>
      <w:proofErr w:type="spellStart"/>
      <w:r w:rsidRPr="00F94B43">
        <w:rPr>
          <w:rFonts w:ascii="Times New Roman" w:eastAsia="Times New Roman" w:hAnsi="Times New Roman" w:cstheme="minorBidi"/>
          <w:sz w:val="24"/>
          <w:szCs w:val="24"/>
          <w:lang w:eastAsia="ru-RU"/>
        </w:rPr>
        <w:t>кВ</w:t>
      </w:r>
      <w:proofErr w:type="spellEnd"/>
      <w:r w:rsidRPr="00F94B43">
        <w:rPr>
          <w:rFonts w:ascii="Times New Roman" w:eastAsia="Times New Roman" w:hAnsi="Times New Roman" w:cstheme="minorBidi"/>
          <w:sz w:val="24"/>
          <w:szCs w:val="24"/>
          <w:lang w:eastAsia="ru-RU"/>
        </w:rPr>
        <w:t xml:space="preserve"> включительно. Общие технические условия»</w:t>
      </w:r>
    </w:p>
    <w:p w14:paraId="0B97B7C3"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ГОСТ 1516.1-76</w:t>
      </w:r>
      <w:r w:rsidRPr="00F94B43">
        <w:rPr>
          <w:rFonts w:ascii="Arial" w:eastAsia="Times New Roman" w:hAnsi="Arial" w:cs="Arial"/>
          <w:sz w:val="18"/>
          <w:szCs w:val="18"/>
          <w:lang w:eastAsia="ru-RU"/>
        </w:rPr>
        <w:t xml:space="preserve"> «</w:t>
      </w:r>
      <w:r w:rsidRPr="00F94B43">
        <w:rPr>
          <w:rFonts w:ascii="Times New Roman" w:eastAsia="Times New Roman" w:hAnsi="Times New Roman" w:cstheme="minorBidi"/>
          <w:sz w:val="24"/>
          <w:szCs w:val="24"/>
          <w:lang w:eastAsia="ru-RU"/>
        </w:rPr>
        <w:t xml:space="preserve">Электрооборудование переменного тока на напряжения от 3 до 500 </w:t>
      </w:r>
      <w:proofErr w:type="spellStart"/>
      <w:r w:rsidRPr="00F94B43">
        <w:rPr>
          <w:rFonts w:ascii="Times New Roman" w:eastAsia="Times New Roman" w:hAnsi="Times New Roman" w:cstheme="minorBidi"/>
          <w:sz w:val="24"/>
          <w:szCs w:val="24"/>
          <w:lang w:eastAsia="ru-RU"/>
        </w:rPr>
        <w:t>кВ.</w:t>
      </w:r>
      <w:proofErr w:type="spellEnd"/>
      <w:r w:rsidRPr="00F94B43">
        <w:rPr>
          <w:rFonts w:ascii="Times New Roman" w:eastAsia="Times New Roman" w:hAnsi="Times New Roman" w:cstheme="minorBidi"/>
          <w:sz w:val="24"/>
          <w:szCs w:val="24"/>
          <w:lang w:eastAsia="ru-RU"/>
        </w:rPr>
        <w:t xml:space="preserve"> Требования к электрической прочности изоляции (с Изменениями N 1, 2, 3, 4, 5, 6, с Поправкой)»</w:t>
      </w:r>
    </w:p>
    <w:p w14:paraId="56715E06"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bCs/>
          <w:sz w:val="24"/>
          <w:szCs w:val="24"/>
          <w:lang w:eastAsia="ru-RU"/>
        </w:rPr>
      </w:pPr>
      <w:r w:rsidRPr="00F94B43">
        <w:rPr>
          <w:rFonts w:ascii="Times New Roman" w:eastAsia="Times New Roman" w:hAnsi="Times New Roman" w:cstheme="minorBidi"/>
          <w:sz w:val="24"/>
          <w:szCs w:val="24"/>
          <w:lang w:eastAsia="ru-RU"/>
        </w:rPr>
        <w:t xml:space="preserve">- </w:t>
      </w:r>
      <w:r w:rsidRPr="00F94B43">
        <w:rPr>
          <w:rFonts w:ascii="Times New Roman" w:eastAsia="Times New Roman" w:hAnsi="Times New Roman" w:cstheme="minorBidi"/>
          <w:bCs/>
          <w:sz w:val="24"/>
          <w:szCs w:val="24"/>
          <w:lang w:eastAsia="ru-RU"/>
        </w:rPr>
        <w:t>ГОСТ 10434-82 Соединения контактные электрические. Классификация. Общие технические требования (с Изменениями N 1, 2, 3)</w:t>
      </w:r>
    </w:p>
    <w:p w14:paraId="5630F022"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bCs/>
          <w:sz w:val="24"/>
          <w:szCs w:val="24"/>
          <w:lang w:eastAsia="ru-RU"/>
        </w:rPr>
      </w:pPr>
      <w:r w:rsidRPr="00F94B43">
        <w:rPr>
          <w:rFonts w:ascii="Times New Roman" w:eastAsia="Times New Roman" w:hAnsi="Times New Roman" w:cstheme="minorBidi"/>
          <w:bCs/>
          <w:sz w:val="24"/>
          <w:szCs w:val="24"/>
          <w:lang w:eastAsia="ru-RU"/>
        </w:rPr>
        <w:t>- Соответствует ГОСТ 9581-80. Наконечники кабельные алюминиевые и медно-алюминиевые, закрепляемые опрессовкой. Конструкция и размеры (с Изменениями N 1, 2, 3, 4)</w:t>
      </w:r>
    </w:p>
    <w:p w14:paraId="2E792E08" w14:textId="77777777" w:rsidR="00D70E76" w:rsidRPr="00F94B43"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val="x-none" w:eastAsia="x-none"/>
        </w:rPr>
      </w:pPr>
      <w:r w:rsidRPr="00F94B43">
        <w:rPr>
          <w:rFonts w:ascii="Times New Roman" w:eastAsia="Times New Roman" w:hAnsi="Times New Roman" w:cstheme="minorBidi"/>
          <w:sz w:val="24"/>
          <w:szCs w:val="24"/>
          <w:lang w:val="x-none" w:eastAsia="x-none"/>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79E7AF09" w14:textId="77777777" w:rsidR="00D70E76" w:rsidRPr="00F94B43" w:rsidRDefault="00D70E76" w:rsidP="00D70E76">
      <w:pPr>
        <w:keepNext/>
        <w:tabs>
          <w:tab w:val="left" w:pos="1134"/>
        </w:tabs>
        <w:spacing w:after="0" w:line="240" w:lineRule="auto"/>
        <w:ind w:firstLine="567"/>
        <w:jc w:val="both"/>
        <w:outlineLvl w:val="1"/>
        <w:rPr>
          <w:rFonts w:ascii="Times New Roman" w:eastAsia="Times New Roman" w:hAnsi="Times New Roman" w:cstheme="minorBidi"/>
          <w:snapToGrid w:val="0"/>
          <w:sz w:val="24"/>
          <w:szCs w:val="24"/>
          <w:u w:val="single"/>
          <w:lang w:eastAsia="x-none"/>
        </w:rPr>
      </w:pPr>
      <w:r w:rsidRPr="00F94B43">
        <w:rPr>
          <w:rFonts w:ascii="Times New Roman" w:eastAsia="Times New Roman" w:hAnsi="Times New Roman" w:cstheme="minorBidi"/>
          <w:snapToGrid w:val="0"/>
          <w:sz w:val="24"/>
          <w:szCs w:val="24"/>
          <w:lang w:eastAsia="x-none"/>
        </w:rPr>
        <w:t xml:space="preserve">5.4. </w:t>
      </w:r>
      <w:r w:rsidRPr="00F94B43">
        <w:rPr>
          <w:rFonts w:ascii="Times New Roman" w:eastAsia="Times New Roman" w:hAnsi="Times New Roman" w:cstheme="minorBidi"/>
          <w:snapToGrid w:val="0"/>
          <w:sz w:val="24"/>
          <w:szCs w:val="24"/>
          <w:lang w:val="x-none" w:eastAsia="x-none"/>
        </w:rPr>
        <w:t>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w:t>
      </w:r>
      <w:r w:rsidRPr="00F94B43">
        <w:rPr>
          <w:rFonts w:ascii="Times New Roman" w:eastAsia="Times New Roman" w:hAnsi="Times New Roman" w:cstheme="minorBidi"/>
          <w:snapToGrid w:val="0"/>
          <w:sz w:val="24"/>
          <w:szCs w:val="24"/>
          <w:lang w:eastAsia="x-none"/>
        </w:rPr>
        <w:t>ый товар</w:t>
      </w:r>
      <w:r w:rsidRPr="00F94B43">
        <w:rPr>
          <w:rFonts w:ascii="Times New Roman" w:eastAsia="Times New Roman" w:hAnsi="Times New Roman" w:cstheme="minorBidi"/>
          <w:snapToGrid w:val="0"/>
          <w:sz w:val="24"/>
          <w:szCs w:val="24"/>
          <w:lang w:val="x-none" w:eastAsia="x-none"/>
        </w:rPr>
        <w:t xml:space="preserve">, разрешающих использование </w:t>
      </w:r>
      <w:r w:rsidRPr="00F94B43">
        <w:rPr>
          <w:rFonts w:ascii="Times New Roman" w:eastAsia="Times New Roman" w:hAnsi="Times New Roman" w:cstheme="minorBidi"/>
          <w:snapToGrid w:val="0"/>
          <w:sz w:val="24"/>
          <w:szCs w:val="24"/>
          <w:lang w:eastAsia="x-none"/>
        </w:rPr>
        <w:t xml:space="preserve">товара </w:t>
      </w:r>
      <w:r w:rsidRPr="00F94B43">
        <w:rPr>
          <w:rFonts w:ascii="Times New Roman" w:eastAsia="Times New Roman" w:hAnsi="Times New Roman" w:cstheme="minorBidi"/>
          <w:snapToGrid w:val="0"/>
          <w:sz w:val="24"/>
          <w:szCs w:val="24"/>
          <w:lang w:val="x-none" w:eastAsia="x-none"/>
        </w:rPr>
        <w:t xml:space="preserve"> на территории Российской Федерации.</w:t>
      </w:r>
      <w:r w:rsidRPr="00F94B43">
        <w:rPr>
          <w:rFonts w:ascii="Times New Roman" w:eastAsia="Times New Roman" w:hAnsi="Times New Roman" w:cstheme="minorBidi"/>
          <w:snapToGrid w:val="0"/>
          <w:sz w:val="24"/>
          <w:szCs w:val="24"/>
          <w:lang w:eastAsia="x-none"/>
        </w:rPr>
        <w:t xml:space="preserve"> </w:t>
      </w:r>
      <w:r w:rsidRPr="00F94B43">
        <w:rPr>
          <w:rFonts w:ascii="Times New Roman" w:eastAsia="Times New Roman" w:hAnsi="Times New Roman" w:cstheme="minorBidi"/>
          <w:snapToGrid w:val="0"/>
          <w:color w:val="FF0000"/>
          <w:sz w:val="24"/>
          <w:szCs w:val="24"/>
          <w:u w:val="single"/>
          <w:lang w:eastAsia="x-none"/>
        </w:rPr>
        <w:t>Сертификаты должны быть действующими на момент изготовления и поставки товара</w:t>
      </w:r>
      <w:r w:rsidRPr="00F94B43">
        <w:rPr>
          <w:rFonts w:ascii="Times New Roman" w:eastAsia="Times New Roman" w:hAnsi="Times New Roman" w:cstheme="minorBidi"/>
          <w:snapToGrid w:val="0"/>
          <w:sz w:val="24"/>
          <w:szCs w:val="24"/>
          <w:lang w:eastAsia="x-none"/>
        </w:rPr>
        <w:t>.</w:t>
      </w:r>
    </w:p>
    <w:p w14:paraId="4832ED12" w14:textId="77777777" w:rsidR="00D70E76" w:rsidRPr="00F94B43"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p>
    <w:p w14:paraId="64BDAEAB" w14:textId="77777777" w:rsidR="00D70E76" w:rsidRPr="00F94B43"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sidRPr="00F94B43">
        <w:rPr>
          <w:rFonts w:ascii="Times New Roman" w:eastAsia="Times New Roman" w:hAnsi="Times New Roman" w:cstheme="minorBidi"/>
          <w:b/>
          <w:sz w:val="24"/>
          <w:szCs w:val="24"/>
          <w:lang w:eastAsia="ru-RU"/>
        </w:rPr>
        <w:t xml:space="preserve">6. Требования к поставщику, техническим,  функциональным характеристикам </w:t>
      </w:r>
    </w:p>
    <w:p w14:paraId="5BE2BBDF" w14:textId="77777777" w:rsidR="00D70E76" w:rsidRPr="00F94B43"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sidRPr="00F94B43">
        <w:rPr>
          <w:rFonts w:ascii="Times New Roman" w:eastAsia="Times New Roman" w:hAnsi="Times New Roman" w:cstheme="minorBidi"/>
          <w:b/>
          <w:sz w:val="24"/>
          <w:szCs w:val="24"/>
          <w:lang w:eastAsia="ru-RU"/>
        </w:rPr>
        <w:t>(потребительским свойствам) товара.</w:t>
      </w:r>
    </w:p>
    <w:p w14:paraId="244E4D7A"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6.1. Требования к техническим, функциональным характеристикам (потребительским свойствам) товара установлены в Спецификации (Приложение № 1).</w:t>
      </w:r>
    </w:p>
    <w:p w14:paraId="6AFF17A3"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xml:space="preserve">6.2. Товар должен быть новым (ранее не находившимся в использовании у Поставщика и (или) у третьих лиц и не старше 2021 года выпуска), обеспечивать </w:t>
      </w:r>
      <w:r w:rsidRPr="00F94B43">
        <w:rPr>
          <w:rFonts w:ascii="Times New Roman" w:eastAsia="Times New Roman" w:hAnsi="Times New Roman" w:cstheme="minorBidi"/>
          <w:sz w:val="24"/>
          <w:szCs w:val="24"/>
          <w:lang w:eastAsia="ru-RU"/>
        </w:rPr>
        <w:lastRenderedPageBreak/>
        <w:t>предусмотренную функциональность. На товаре не должно быть загрязнений, следов повреждений, деформации, а также иных несоответствий официальному техническому описанию товара.</w:t>
      </w:r>
    </w:p>
    <w:p w14:paraId="573AABA5" w14:textId="77777777" w:rsidR="00D70E76" w:rsidRPr="00F94B43" w:rsidRDefault="00D70E76" w:rsidP="00D70E76">
      <w:pPr>
        <w:tabs>
          <w:tab w:val="left" w:pos="1134"/>
        </w:tabs>
        <w:spacing w:after="0" w:line="240" w:lineRule="auto"/>
        <w:ind w:firstLine="567"/>
        <w:jc w:val="both"/>
        <w:outlineLvl w:val="1"/>
        <w:rPr>
          <w:rFonts w:ascii="Times New Roman" w:eastAsia="Times New Roman" w:hAnsi="Times New Roman" w:cstheme="minorBidi"/>
          <w:bCs/>
          <w:iCs/>
          <w:color w:val="000000"/>
          <w:sz w:val="24"/>
          <w:szCs w:val="24"/>
          <w:lang w:val="x-none" w:eastAsia="x-none"/>
        </w:rPr>
      </w:pPr>
      <w:r w:rsidRPr="00F94B43">
        <w:rPr>
          <w:rFonts w:ascii="Times New Roman" w:eastAsia="Times New Roman" w:hAnsi="Times New Roman" w:cstheme="minorBidi"/>
          <w:bCs/>
          <w:iCs/>
          <w:color w:val="000000"/>
          <w:sz w:val="24"/>
          <w:szCs w:val="24"/>
          <w:lang w:eastAsia="x-none"/>
        </w:rPr>
        <w:t>6.3</w:t>
      </w:r>
      <w:r w:rsidRPr="00F94B43">
        <w:rPr>
          <w:rFonts w:ascii="Times New Roman" w:eastAsia="Times New Roman" w:hAnsi="Times New Roman" w:cstheme="minorBidi"/>
          <w:bCs/>
          <w:iCs/>
          <w:color w:val="000000"/>
          <w:sz w:val="24"/>
          <w:szCs w:val="24"/>
          <w:lang w:val="x-none" w:eastAsia="x-none"/>
        </w:rPr>
        <w:t>. Товар не должен находиться в залоге, под арестом или под иным обременением.</w:t>
      </w:r>
    </w:p>
    <w:p w14:paraId="00D7B448" w14:textId="77777777" w:rsidR="00D70E76" w:rsidRPr="00F94B43" w:rsidRDefault="00D70E76" w:rsidP="00D70E76">
      <w:pPr>
        <w:suppressAutoHyphens/>
        <w:spacing w:after="0" w:line="240" w:lineRule="auto"/>
        <w:jc w:val="center"/>
        <w:rPr>
          <w:rFonts w:ascii="Times New Roman" w:eastAsia="Times New Roman" w:hAnsi="Times New Roman" w:cstheme="minorBidi"/>
          <w:b/>
          <w:sz w:val="24"/>
          <w:szCs w:val="24"/>
          <w:lang w:eastAsia="ru-RU"/>
        </w:rPr>
      </w:pPr>
      <w:r w:rsidRPr="00F94B43">
        <w:rPr>
          <w:rFonts w:ascii="Times New Roman" w:eastAsia="Times New Roman" w:hAnsi="Times New Roman" w:cstheme="minorBidi"/>
          <w:b/>
          <w:sz w:val="24"/>
          <w:szCs w:val="24"/>
          <w:lang w:eastAsia="ru-RU"/>
        </w:rPr>
        <w:t>7. Требования к таре и упаковке товара</w:t>
      </w:r>
    </w:p>
    <w:p w14:paraId="6E2BF1BD" w14:textId="77777777" w:rsidR="00D70E76" w:rsidRPr="00F94B43"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x-none"/>
        </w:rPr>
      </w:pPr>
      <w:r w:rsidRPr="00F94B43">
        <w:rPr>
          <w:rFonts w:ascii="Times New Roman" w:eastAsia="Times New Roman" w:hAnsi="Times New Roman" w:cstheme="minorBidi"/>
          <w:sz w:val="24"/>
          <w:szCs w:val="24"/>
          <w:lang w:eastAsia="x-none"/>
        </w:rPr>
        <w:t>7.</w:t>
      </w:r>
      <w:r w:rsidRPr="00F94B43">
        <w:rPr>
          <w:rFonts w:ascii="Times New Roman" w:eastAsia="Times New Roman" w:hAnsi="Times New Roman" w:cstheme="minorBidi"/>
          <w:sz w:val="24"/>
          <w:szCs w:val="24"/>
          <w:lang w:val="x-none" w:eastAsia="x-none"/>
        </w:rPr>
        <w:t xml:space="preserve">1. Поставщик обязан поставить товар в </w:t>
      </w:r>
      <w:r w:rsidRPr="00F94B43">
        <w:rPr>
          <w:rFonts w:ascii="Times New Roman" w:eastAsia="Times New Roman" w:hAnsi="Times New Roman" w:cstheme="minorBidi"/>
          <w:sz w:val="24"/>
          <w:szCs w:val="24"/>
          <w:lang w:eastAsia="x-none"/>
        </w:rPr>
        <w:t xml:space="preserve">оригинальной </w:t>
      </w:r>
      <w:r w:rsidRPr="00F94B43">
        <w:rPr>
          <w:rFonts w:ascii="Times New Roman" w:eastAsia="Times New Roman" w:hAnsi="Times New Roman" w:cstheme="minorBidi"/>
          <w:sz w:val="24"/>
          <w:szCs w:val="24"/>
          <w:lang w:val="x-none" w:eastAsia="x-none"/>
        </w:rPr>
        <w:t>таре и упаковке</w:t>
      </w:r>
      <w:r w:rsidRPr="00F94B43">
        <w:rPr>
          <w:rFonts w:ascii="Times New Roman" w:eastAsia="Times New Roman" w:hAnsi="Times New Roman" w:cstheme="minorBidi"/>
          <w:sz w:val="24"/>
          <w:szCs w:val="24"/>
          <w:lang w:eastAsia="x-none"/>
        </w:rPr>
        <w:t xml:space="preserve"> производителя</w:t>
      </w:r>
      <w:r w:rsidRPr="00F94B43">
        <w:rPr>
          <w:rFonts w:ascii="Times New Roman" w:eastAsia="Times New Roman" w:hAnsi="Times New Roman" w:cstheme="minorBidi"/>
          <w:sz w:val="24"/>
          <w:szCs w:val="24"/>
          <w:lang w:val="x-none" w:eastAsia="x-none"/>
        </w:rPr>
        <w:t>, обеспечивающей его сохранность, товарный вид и предохраняющей от повреждений при транспортировк</w:t>
      </w:r>
      <w:r w:rsidRPr="00F94B43">
        <w:rPr>
          <w:rFonts w:ascii="Times New Roman" w:eastAsia="Times New Roman" w:hAnsi="Times New Roman" w:cstheme="minorBidi"/>
          <w:sz w:val="24"/>
          <w:szCs w:val="24"/>
          <w:lang w:eastAsia="x-none"/>
        </w:rPr>
        <w:t>е и, при необходимости, последующем хранении.</w:t>
      </w:r>
    </w:p>
    <w:p w14:paraId="26E5D9B9" w14:textId="77777777" w:rsidR="00D70E76" w:rsidRPr="00F94B43" w:rsidRDefault="00D70E76" w:rsidP="00D70E76">
      <w:pPr>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7.2. Товар должен быть упакован и маркирован в соответствии с технической (эксплуатационной) документацией производителя.</w:t>
      </w:r>
    </w:p>
    <w:p w14:paraId="5ADE492D" w14:textId="77777777" w:rsidR="00D70E76" w:rsidRPr="00F94B43" w:rsidRDefault="00D70E76" w:rsidP="00D70E76">
      <w:pPr>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7.3.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14:paraId="1CAA1B51" w14:textId="77777777" w:rsidR="00D70E76" w:rsidRPr="00F94B43" w:rsidRDefault="00D70E76" w:rsidP="00D70E76">
      <w:pPr>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7.4. Каждая упаковка должна содержать инструкцию на русском языке по использованию и уходу за товаром, а также информацию о составе материалов, размер и другую обязательную информацию о товаре.</w:t>
      </w:r>
    </w:p>
    <w:p w14:paraId="44E6AF58" w14:textId="77777777" w:rsidR="00D70E76" w:rsidRPr="00F94B43" w:rsidRDefault="00D70E76" w:rsidP="00D70E76">
      <w:pPr>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7.5.Эксплуатационная документация (при наличии) должна быть вложена в потребительскую тару или транспортную тару вместе с товаром.</w:t>
      </w:r>
    </w:p>
    <w:p w14:paraId="60E1904B" w14:textId="77777777" w:rsidR="00D70E76" w:rsidRPr="00F94B43" w:rsidRDefault="00D70E76" w:rsidP="00D70E76">
      <w:pPr>
        <w:suppressAutoHyphens/>
        <w:spacing w:after="0" w:line="240" w:lineRule="auto"/>
        <w:jc w:val="center"/>
        <w:rPr>
          <w:rFonts w:ascii="Times New Roman" w:eastAsia="Times New Roman" w:hAnsi="Times New Roman" w:cstheme="minorBidi"/>
          <w:b/>
          <w:sz w:val="24"/>
          <w:szCs w:val="24"/>
          <w:lang w:eastAsia="ru-RU"/>
        </w:rPr>
      </w:pPr>
      <w:r w:rsidRPr="00F94B43">
        <w:rPr>
          <w:rFonts w:ascii="Times New Roman" w:eastAsia="Times New Roman" w:hAnsi="Times New Roman" w:cstheme="minorBidi"/>
          <w:b/>
          <w:bCs/>
          <w:sz w:val="24"/>
          <w:szCs w:val="24"/>
          <w:lang w:eastAsia="ru-RU"/>
        </w:rPr>
        <w:t>8.</w:t>
      </w:r>
      <w:r w:rsidRPr="00F94B43">
        <w:rPr>
          <w:rFonts w:ascii="Times New Roman" w:eastAsia="Times New Roman" w:hAnsi="Times New Roman" w:cstheme="minorBidi"/>
          <w:bCs/>
          <w:sz w:val="24"/>
          <w:szCs w:val="24"/>
          <w:lang w:eastAsia="ru-RU"/>
        </w:rPr>
        <w:t xml:space="preserve"> </w:t>
      </w:r>
      <w:r w:rsidRPr="00F94B43">
        <w:rPr>
          <w:rFonts w:ascii="Times New Roman" w:eastAsia="Times New Roman" w:hAnsi="Times New Roman" w:cstheme="minorBidi"/>
          <w:b/>
          <w:sz w:val="24"/>
          <w:szCs w:val="24"/>
          <w:lang w:eastAsia="ru-RU"/>
        </w:rPr>
        <w:t>Требования к отгрузке и доставке товара</w:t>
      </w:r>
    </w:p>
    <w:p w14:paraId="48697878" w14:textId="77777777" w:rsidR="00D70E76" w:rsidRPr="00F94B43" w:rsidRDefault="00D70E76" w:rsidP="00D70E76">
      <w:pPr>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xml:space="preserve">8.1. Перед отправкой товара Поставщик обязан направить сканы документов (товарно-транспортную накладную, счет фактуру или УПД) по электронной почте на адрес  </w:t>
      </w:r>
      <w:proofErr w:type="spellStart"/>
      <w:r w:rsidRPr="00F94B43">
        <w:rPr>
          <w:rFonts w:ascii="Times New Roman" w:eastAsia="Times New Roman" w:hAnsi="Times New Roman" w:cstheme="minorBidi"/>
          <w:sz w:val="24"/>
          <w:szCs w:val="24"/>
          <w:lang w:val="en-US" w:eastAsia="ru-RU"/>
        </w:rPr>
        <w:t>sbitneva</w:t>
      </w:r>
      <w:proofErr w:type="spellEnd"/>
      <w:r w:rsidRPr="00F94B43">
        <w:rPr>
          <w:rFonts w:ascii="Times New Roman" w:eastAsia="Times New Roman" w:hAnsi="Times New Roman" w:cstheme="minorBidi"/>
          <w:sz w:val="24"/>
          <w:szCs w:val="24"/>
          <w:lang w:eastAsia="ru-RU"/>
        </w:rPr>
        <w:t>@</w:t>
      </w:r>
      <w:proofErr w:type="spellStart"/>
      <w:r w:rsidRPr="00F94B43">
        <w:rPr>
          <w:rFonts w:ascii="Times New Roman" w:eastAsia="Times New Roman" w:hAnsi="Times New Roman" w:cstheme="minorBidi"/>
          <w:sz w:val="24"/>
          <w:szCs w:val="24"/>
          <w:lang w:val="en-US" w:eastAsia="ru-RU"/>
        </w:rPr>
        <w:t>oaomes</w:t>
      </w:r>
      <w:proofErr w:type="spellEnd"/>
      <w:r w:rsidRPr="00F94B43">
        <w:rPr>
          <w:rFonts w:ascii="Times New Roman" w:eastAsia="Times New Roman" w:hAnsi="Times New Roman" w:cstheme="minorBidi"/>
          <w:sz w:val="24"/>
          <w:szCs w:val="24"/>
          <w:lang w:eastAsia="ru-RU"/>
        </w:rPr>
        <w:t>.</w:t>
      </w:r>
      <w:proofErr w:type="spellStart"/>
      <w:r w:rsidRPr="00F94B43">
        <w:rPr>
          <w:rFonts w:ascii="Times New Roman" w:eastAsia="Times New Roman" w:hAnsi="Times New Roman" w:cstheme="minorBidi"/>
          <w:sz w:val="24"/>
          <w:szCs w:val="24"/>
          <w:lang w:val="en-US" w:eastAsia="ru-RU"/>
        </w:rPr>
        <w:t>ru</w:t>
      </w:r>
      <w:proofErr w:type="spellEnd"/>
    </w:p>
    <w:p w14:paraId="113F6AAA" w14:textId="77777777" w:rsidR="00D70E76" w:rsidRPr="00F94B43" w:rsidRDefault="00D70E76" w:rsidP="00D70E76">
      <w:pPr>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8.2. Поставляемый товар должен перевозиться Поставщиком в специально оборудованном транспорте, обеспечивающем сохранность товара.</w:t>
      </w:r>
    </w:p>
    <w:p w14:paraId="48EBB1C8" w14:textId="77777777" w:rsidR="00D70E76" w:rsidRPr="00F94B43"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8.3. Поставка товара  осуществляется по адресу, указанному в подпункте 1 пункта 2 настоящего технического задания.</w:t>
      </w:r>
    </w:p>
    <w:p w14:paraId="15101E13" w14:textId="77777777" w:rsidR="00D70E76" w:rsidRPr="00F94B43" w:rsidRDefault="00D70E76" w:rsidP="00D70E76">
      <w:pPr>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8.4. Доставка производится Поставщиком, до склада Покупателя.</w:t>
      </w:r>
    </w:p>
    <w:p w14:paraId="265E7F45" w14:textId="77777777" w:rsidR="00D70E76" w:rsidRPr="00F94B43" w:rsidRDefault="00D70E76" w:rsidP="00D70E76">
      <w:pPr>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xml:space="preserve">8.5. Поставщик гарантирует Покупателю соответствие качества поставляемого им товара стандартам и требованиям, предъявляемым к товару такого рода. </w:t>
      </w:r>
    </w:p>
    <w:p w14:paraId="12452EAB" w14:textId="77777777" w:rsidR="00D70E76" w:rsidRPr="00F94B43"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xml:space="preserve">8.6. Право собственности на товар переходит к Покупателю с даты приемки товара Покупателем. </w:t>
      </w:r>
    </w:p>
    <w:p w14:paraId="031C1D3B" w14:textId="77777777" w:rsidR="00D70E76" w:rsidRPr="00F94B43"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sz w:val="24"/>
          <w:szCs w:val="24"/>
          <w:lang w:eastAsia="ru-RU"/>
        </w:rPr>
      </w:pPr>
      <w:r w:rsidRPr="00F94B43">
        <w:rPr>
          <w:rFonts w:ascii="Times New Roman" w:eastAsia="Times New Roman" w:hAnsi="Times New Roman" w:cstheme="minorBidi"/>
          <w:b/>
          <w:sz w:val="24"/>
          <w:szCs w:val="24"/>
          <w:lang w:eastAsia="ru-RU"/>
        </w:rPr>
        <w:t>9.Приемка товара.</w:t>
      </w:r>
    </w:p>
    <w:p w14:paraId="689A225E"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9.1. При приемке товара Покупатель проверяет товар по количеству, качеству и ассортименту в соответствии с требованиями действующего законодательства Российской Федерации.</w:t>
      </w:r>
    </w:p>
    <w:p w14:paraId="7C256A5B"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9.2. Одновременно с  товаром Поставщик обязан передать Покупателю относящиеся к товару документы:</w:t>
      </w:r>
    </w:p>
    <w:p w14:paraId="426E1FB7"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товарно-транспортную накладную;</w:t>
      </w:r>
    </w:p>
    <w:p w14:paraId="15C396A9"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инструкцию по эксплуатации (при наличии);</w:t>
      </w:r>
    </w:p>
    <w:p w14:paraId="0B778972"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сертификат соответствия;</w:t>
      </w:r>
    </w:p>
    <w:p w14:paraId="03E088CC"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техническую документацию завода-изготовителя на русском языке.</w:t>
      </w:r>
    </w:p>
    <w:p w14:paraId="57ECBE4B"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Документы должны быть в отдельном пакете с указанием места положения в поставляемой партии.</w:t>
      </w:r>
    </w:p>
    <w:p w14:paraId="304D2853" w14:textId="77777777" w:rsidR="00D70E76" w:rsidRPr="00F94B43"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9.3. По окончании приемки товара Покупатель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14:paraId="1B10D345" w14:textId="77777777" w:rsidR="00D70E76" w:rsidRPr="00F94B43"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 xml:space="preserve">9.4. Покупатель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w:t>
      </w:r>
      <w:r w:rsidRPr="00F94B43">
        <w:rPr>
          <w:rFonts w:ascii="Times New Roman" w:eastAsia="Times New Roman" w:hAnsi="Times New Roman" w:cstheme="minorBidi"/>
          <w:sz w:val="24"/>
          <w:szCs w:val="24"/>
          <w:lang w:eastAsia="ru-RU"/>
        </w:rPr>
        <w:lastRenderedPageBreak/>
        <w:t>несоответствие поставленного количества товара указанному Покупателем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14:paraId="6F85ACBF" w14:textId="77777777" w:rsidR="00D70E76" w:rsidRPr="00F94B43" w:rsidRDefault="00D70E76" w:rsidP="00D70E76">
      <w:pPr>
        <w:widowControl w:val="0"/>
        <w:suppressAutoHyphen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bCs/>
          <w:sz w:val="24"/>
          <w:szCs w:val="24"/>
          <w:lang w:eastAsia="ru-RU"/>
        </w:rPr>
        <w:t xml:space="preserve">9.5. </w:t>
      </w:r>
      <w:r w:rsidRPr="00F94B43">
        <w:rPr>
          <w:rFonts w:ascii="Times New Roman" w:eastAsia="Times New Roman" w:hAnsi="Times New Roman" w:cstheme="minorBidi"/>
          <w:sz w:val="24"/>
          <w:szCs w:val="24"/>
          <w:lang w:eastAsia="ru-RU"/>
        </w:rPr>
        <w:t>В случае обнаружения Покупателем некачественного товара, Поставщик обязан заменить некачественный товар, на товар надлежащего качества, в течение 5 (пяти) рабочих дней со дня уведомления Поставщика Покупателем.</w:t>
      </w:r>
    </w:p>
    <w:p w14:paraId="7640FB71" w14:textId="77777777" w:rsidR="00D70E76" w:rsidRPr="00F94B43" w:rsidRDefault="00D70E76" w:rsidP="00D70E76">
      <w:pPr>
        <w:suppressAutoHyphens/>
        <w:autoSpaceDE w:val="0"/>
        <w:autoSpaceDN w:val="0"/>
        <w:adjustRightInd w:val="0"/>
        <w:spacing w:after="0" w:line="240" w:lineRule="auto"/>
        <w:jc w:val="center"/>
        <w:rPr>
          <w:rFonts w:ascii="Times New Roman" w:eastAsia="Times New Roman" w:hAnsi="Times New Roman" w:cstheme="minorBidi"/>
          <w:b/>
          <w:bCs/>
          <w:sz w:val="24"/>
          <w:szCs w:val="24"/>
          <w:lang w:eastAsia="ru-RU"/>
        </w:rPr>
      </w:pPr>
      <w:r w:rsidRPr="00F94B43">
        <w:rPr>
          <w:rFonts w:ascii="Times New Roman" w:eastAsia="Times New Roman" w:hAnsi="Times New Roman" w:cstheme="minorBidi"/>
          <w:b/>
          <w:bCs/>
          <w:sz w:val="24"/>
          <w:szCs w:val="24"/>
          <w:lang w:eastAsia="ru-RU"/>
        </w:rPr>
        <w:t>10. Требования к сроку и (или) объему предоставления гарантии качества товара</w:t>
      </w:r>
    </w:p>
    <w:p w14:paraId="35FB1929"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10.1. Поставщик гарантирует Покупателю соответствие качества поставляемого товара стандартам и требованиям, предъявленным к товару такого рода.</w:t>
      </w:r>
    </w:p>
    <w:p w14:paraId="7D00FE27" w14:textId="77777777" w:rsidR="00D70E76" w:rsidRPr="00F94B43" w:rsidRDefault="00D70E76" w:rsidP="00D70E76">
      <w:pPr>
        <w:widowControl w:val="0"/>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10.2. Товар должен сохранять потребительские свойства в течение всего срока службы, определенного для данного вида товара, при условии соблюдения правил хранения и использования.</w:t>
      </w:r>
    </w:p>
    <w:p w14:paraId="2A230A37" w14:textId="77777777" w:rsidR="00D70E76" w:rsidRPr="00F94B43" w:rsidRDefault="00D70E76" w:rsidP="00D70E76">
      <w:pPr>
        <w:widowControl w:val="0"/>
        <w:tabs>
          <w:tab w:val="num" w:pos="840"/>
          <w:tab w:val="left" w:pos="900"/>
        </w:tabs>
        <w:autoSpaceDE w:val="0"/>
        <w:autoSpaceDN w:val="0"/>
        <w:adjustRightInd w:val="0"/>
        <w:spacing w:after="0" w:line="240" w:lineRule="auto"/>
        <w:ind w:firstLine="567"/>
        <w:jc w:val="both"/>
        <w:rPr>
          <w:rFonts w:ascii="Times New Roman" w:eastAsia="Times New Roman" w:hAnsi="Times New Roman" w:cstheme="minorBidi"/>
          <w:sz w:val="24"/>
          <w:szCs w:val="24"/>
          <w:lang w:eastAsia="ru-RU"/>
        </w:rPr>
      </w:pPr>
      <w:r w:rsidRPr="00F94B43">
        <w:rPr>
          <w:rFonts w:ascii="Times New Roman" w:eastAsia="Times New Roman" w:hAnsi="Times New Roman" w:cstheme="minorBidi"/>
          <w:sz w:val="24"/>
          <w:szCs w:val="24"/>
          <w:lang w:eastAsia="ru-RU"/>
        </w:rPr>
        <w:t>10.3. В случае выявления Покупателем в течение срока службы со дня приемки товара некачественного товара, Поставщик обязан в течение 5 (пяти) рабочих дней с даты  направления Покупателем Поставщику соответствующего уведомления (письменной претензии) заменить некачественный товар на товар надлежащего качества, либо по согласованию  с Покупателем - на аналогичный товар с лучшими техническими, функциональными характеристиками (потребительскими свойствами).</w:t>
      </w:r>
    </w:p>
    <w:p w14:paraId="1D4BB720" w14:textId="77777777" w:rsidR="00D70E76" w:rsidRPr="00F94B43" w:rsidRDefault="00D70E76" w:rsidP="00D70E76">
      <w:pPr>
        <w:spacing w:after="0" w:line="240" w:lineRule="auto"/>
        <w:ind w:firstLine="567"/>
        <w:jc w:val="both"/>
        <w:rPr>
          <w:rFonts w:ascii="Times New Roman" w:eastAsia="Times New Roman" w:hAnsi="Times New Roman" w:cstheme="minorBidi"/>
          <w:snapToGrid w:val="0"/>
          <w:color w:val="000000"/>
          <w:sz w:val="24"/>
          <w:szCs w:val="24"/>
          <w:lang w:eastAsia="ru-RU"/>
        </w:rPr>
      </w:pPr>
      <w:r w:rsidRPr="00F94B43">
        <w:rPr>
          <w:rFonts w:ascii="Times New Roman" w:eastAsia="Times New Roman" w:hAnsi="Times New Roman" w:cstheme="minorBidi"/>
          <w:snapToGrid w:val="0"/>
          <w:color w:val="000000"/>
          <w:sz w:val="24"/>
          <w:szCs w:val="24"/>
          <w:lang w:eastAsia="ru-RU"/>
        </w:rPr>
        <w:t>10.4.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5 лет.</w:t>
      </w:r>
    </w:p>
    <w:p w14:paraId="5CC9A602" w14:textId="3EF27F48"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809BDDA" w14:textId="28C54617" w:rsidR="00D70E76"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31E976E" w14:textId="77777777" w:rsidR="00D70E76" w:rsidRPr="003E0B39"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23B7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8"/>
    <w:p w14:paraId="7024A5DA"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C151BD" w:rsidSect="00B2401B">
          <w:footerReference w:type="default" r:id="rId17"/>
          <w:pgSz w:w="11906" w:h="16838"/>
          <w:pgMar w:top="993" w:right="850" w:bottom="1276" w:left="1701" w:header="708" w:footer="708" w:gutter="0"/>
          <w:cols w:space="708"/>
          <w:docGrid w:linePitch="360"/>
        </w:sectPr>
      </w:pPr>
    </w:p>
    <w:tbl>
      <w:tblPr>
        <w:tblW w:w="14754" w:type="dxa"/>
        <w:tblInd w:w="108" w:type="dxa"/>
        <w:tblLook w:val="04A0" w:firstRow="1" w:lastRow="0" w:firstColumn="1" w:lastColumn="0" w:noHBand="0" w:noVBand="1"/>
      </w:tblPr>
      <w:tblGrid>
        <w:gridCol w:w="700"/>
        <w:gridCol w:w="3553"/>
        <w:gridCol w:w="940"/>
        <w:gridCol w:w="945"/>
        <w:gridCol w:w="1360"/>
        <w:gridCol w:w="1360"/>
        <w:gridCol w:w="1360"/>
        <w:gridCol w:w="1393"/>
        <w:gridCol w:w="1522"/>
        <w:gridCol w:w="39"/>
        <w:gridCol w:w="1360"/>
        <w:gridCol w:w="222"/>
      </w:tblGrid>
      <w:tr w:rsidR="00D70E76" w:rsidRPr="00D70E76" w14:paraId="37ACEB53" w14:textId="77777777" w:rsidTr="00571678">
        <w:trPr>
          <w:gridAfter w:val="1"/>
          <w:wAfter w:w="222" w:type="dxa"/>
          <w:trHeight w:val="300"/>
        </w:trPr>
        <w:tc>
          <w:tcPr>
            <w:tcW w:w="14532" w:type="dxa"/>
            <w:gridSpan w:val="11"/>
            <w:tcBorders>
              <w:top w:val="nil"/>
              <w:left w:val="nil"/>
              <w:bottom w:val="nil"/>
              <w:right w:val="nil"/>
            </w:tcBorders>
            <w:shd w:val="clear" w:color="auto" w:fill="auto"/>
            <w:noWrap/>
            <w:vAlign w:val="bottom"/>
            <w:hideMark/>
          </w:tcPr>
          <w:p w14:paraId="5331C705"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lastRenderedPageBreak/>
              <w:t>10.Обоснование начальной (максимальной) цены договора</w:t>
            </w:r>
          </w:p>
        </w:tc>
      </w:tr>
      <w:tr w:rsidR="00D70E76" w:rsidRPr="00D70E76" w14:paraId="7C225782" w14:textId="77777777" w:rsidTr="00571678">
        <w:trPr>
          <w:gridAfter w:val="1"/>
          <w:wAfter w:w="222" w:type="dxa"/>
          <w:trHeight w:val="300"/>
        </w:trPr>
        <w:tc>
          <w:tcPr>
            <w:tcW w:w="700" w:type="dxa"/>
            <w:tcBorders>
              <w:top w:val="nil"/>
              <w:left w:val="nil"/>
              <w:bottom w:val="nil"/>
              <w:right w:val="nil"/>
            </w:tcBorders>
            <w:shd w:val="clear" w:color="auto" w:fill="auto"/>
            <w:noWrap/>
            <w:vAlign w:val="bottom"/>
            <w:hideMark/>
          </w:tcPr>
          <w:p w14:paraId="7FCCA731"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p>
        </w:tc>
        <w:tc>
          <w:tcPr>
            <w:tcW w:w="3553" w:type="dxa"/>
            <w:tcBorders>
              <w:top w:val="nil"/>
              <w:left w:val="nil"/>
              <w:bottom w:val="nil"/>
              <w:right w:val="nil"/>
            </w:tcBorders>
            <w:shd w:val="clear" w:color="auto" w:fill="auto"/>
            <w:noWrap/>
            <w:vAlign w:val="bottom"/>
            <w:hideMark/>
          </w:tcPr>
          <w:p w14:paraId="6936ED0C"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14:paraId="7B30D513"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945" w:type="dxa"/>
            <w:tcBorders>
              <w:top w:val="nil"/>
              <w:left w:val="nil"/>
              <w:bottom w:val="nil"/>
              <w:right w:val="nil"/>
            </w:tcBorders>
            <w:shd w:val="clear" w:color="auto" w:fill="auto"/>
            <w:noWrap/>
            <w:vAlign w:val="bottom"/>
            <w:hideMark/>
          </w:tcPr>
          <w:p w14:paraId="1B6B3370"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14:paraId="7AA11B23"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14:paraId="119B0A8C"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14:paraId="03F06804"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93" w:type="dxa"/>
            <w:tcBorders>
              <w:top w:val="nil"/>
              <w:left w:val="nil"/>
              <w:bottom w:val="nil"/>
              <w:right w:val="nil"/>
            </w:tcBorders>
            <w:shd w:val="clear" w:color="auto" w:fill="auto"/>
            <w:noWrap/>
            <w:vAlign w:val="bottom"/>
            <w:hideMark/>
          </w:tcPr>
          <w:p w14:paraId="38D31C0C"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561" w:type="dxa"/>
            <w:gridSpan w:val="2"/>
            <w:tcBorders>
              <w:top w:val="nil"/>
              <w:left w:val="nil"/>
              <w:bottom w:val="nil"/>
              <w:right w:val="nil"/>
            </w:tcBorders>
            <w:shd w:val="clear" w:color="auto" w:fill="auto"/>
            <w:noWrap/>
            <w:vAlign w:val="bottom"/>
            <w:hideMark/>
          </w:tcPr>
          <w:p w14:paraId="15E7D3DA"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14:paraId="79B6FD5A"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r>
      <w:tr w:rsidR="00D70E76" w:rsidRPr="00D70E76" w14:paraId="01DED167" w14:textId="77777777" w:rsidTr="00571678">
        <w:trPr>
          <w:gridAfter w:val="1"/>
          <w:wAfter w:w="222" w:type="dxa"/>
          <w:trHeight w:val="705"/>
        </w:trPr>
        <w:tc>
          <w:tcPr>
            <w:tcW w:w="14532" w:type="dxa"/>
            <w:gridSpan w:val="11"/>
            <w:tcBorders>
              <w:top w:val="nil"/>
              <w:left w:val="nil"/>
              <w:bottom w:val="nil"/>
              <w:right w:val="nil"/>
            </w:tcBorders>
            <w:shd w:val="clear" w:color="auto" w:fill="auto"/>
            <w:vAlign w:val="center"/>
            <w:hideMark/>
          </w:tcPr>
          <w:p w14:paraId="4C841322"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Объект закупки: Поставка кабельных муфт  для нужд  АО "Магаданэлектросеть"</w:t>
            </w:r>
          </w:p>
        </w:tc>
      </w:tr>
      <w:tr w:rsidR="00D70E76" w:rsidRPr="00D70E76" w14:paraId="081A3CB9" w14:textId="77777777" w:rsidTr="00571678">
        <w:trPr>
          <w:gridAfter w:val="1"/>
          <w:wAfter w:w="222" w:type="dxa"/>
          <w:trHeight w:val="1110"/>
        </w:trPr>
        <w:tc>
          <w:tcPr>
            <w:tcW w:w="14532" w:type="dxa"/>
            <w:gridSpan w:val="11"/>
            <w:tcBorders>
              <w:top w:val="nil"/>
              <w:left w:val="nil"/>
              <w:bottom w:val="single" w:sz="4" w:space="0" w:color="auto"/>
              <w:right w:val="nil"/>
            </w:tcBorders>
            <w:shd w:val="clear" w:color="auto" w:fill="auto"/>
            <w:vAlign w:val="center"/>
            <w:hideMark/>
          </w:tcPr>
          <w:p w14:paraId="5C140BEC"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Начальная (максимальная) цена договора определена заказчиком методом сопоставимых рыночных цен (анализа рынка). Источниками информации о ценах услуг, являющихся предметом закупки, являлись исследования рынка, проведенные по инициативе заказчика на основании коммерческих и ценовых предложений поставщиков. Расчет начальной (максимальной) цены договора представлен в таблице:</w:t>
            </w:r>
          </w:p>
        </w:tc>
      </w:tr>
      <w:tr w:rsidR="00571678" w:rsidRPr="00D70E76" w14:paraId="27421896" w14:textId="77777777" w:rsidTr="00571678">
        <w:trPr>
          <w:gridAfter w:val="1"/>
          <w:wAfter w:w="222" w:type="dxa"/>
          <w:trHeight w:val="64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71984378"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t>№ п/п</w:t>
            </w:r>
          </w:p>
        </w:tc>
        <w:tc>
          <w:tcPr>
            <w:tcW w:w="3553" w:type="dxa"/>
            <w:vMerge w:val="restart"/>
            <w:tcBorders>
              <w:top w:val="nil"/>
              <w:left w:val="single" w:sz="4" w:space="0" w:color="auto"/>
              <w:bottom w:val="single" w:sz="4" w:space="0" w:color="auto"/>
              <w:right w:val="single" w:sz="4" w:space="0" w:color="auto"/>
            </w:tcBorders>
            <w:shd w:val="clear" w:color="auto" w:fill="auto"/>
            <w:vAlign w:val="center"/>
            <w:hideMark/>
          </w:tcPr>
          <w:p w14:paraId="7961509F"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t>Наименование услуги</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255ED1AF"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t>Ед. изм.</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14:paraId="419EEC08"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t>Кол-во</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14:paraId="08D1D75C" w14:textId="77777777" w:rsidR="00D70E76" w:rsidRPr="00D70E76" w:rsidRDefault="00D70E76" w:rsidP="00D70E76">
            <w:pPr>
              <w:spacing w:after="0" w:line="240" w:lineRule="auto"/>
              <w:jc w:val="center"/>
              <w:rPr>
                <w:rFonts w:ascii="Times New Roman" w:eastAsia="Times New Roman" w:hAnsi="Times New Roman"/>
                <w:b/>
                <w:bCs/>
                <w:sz w:val="24"/>
                <w:szCs w:val="24"/>
                <w:lang w:eastAsia="ru-RU"/>
              </w:rPr>
            </w:pPr>
            <w:r w:rsidRPr="00D70E76">
              <w:rPr>
                <w:rFonts w:ascii="Times New Roman" w:eastAsia="Times New Roman" w:hAnsi="Times New Roman"/>
                <w:b/>
                <w:bCs/>
                <w:sz w:val="24"/>
                <w:szCs w:val="24"/>
                <w:lang w:eastAsia="ru-RU"/>
              </w:rPr>
              <w:t>Коммерческие предложения</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14:paraId="753F9FD6"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proofErr w:type="spellStart"/>
            <w:r w:rsidRPr="00D70E76">
              <w:rPr>
                <w:rFonts w:ascii="Times New Roman" w:eastAsia="Times New Roman" w:hAnsi="Times New Roman"/>
                <w:b/>
                <w:bCs/>
                <w:color w:val="000000"/>
                <w:sz w:val="24"/>
                <w:szCs w:val="24"/>
                <w:lang w:eastAsia="ru-RU"/>
              </w:rPr>
              <w:t>Коэффи</w:t>
            </w:r>
            <w:proofErr w:type="spellEnd"/>
            <w:r w:rsidRPr="00D70E76">
              <w:rPr>
                <w:rFonts w:ascii="Times New Roman" w:eastAsia="Times New Roman" w:hAnsi="Times New Roman"/>
                <w:b/>
                <w:bCs/>
                <w:color w:val="000000"/>
                <w:sz w:val="24"/>
                <w:szCs w:val="24"/>
                <w:lang w:eastAsia="ru-RU"/>
              </w:rPr>
              <w:t>-</w:t>
            </w:r>
            <w:r w:rsidRPr="00D70E76">
              <w:rPr>
                <w:rFonts w:ascii="Times New Roman" w:eastAsia="Times New Roman" w:hAnsi="Times New Roman"/>
                <w:b/>
                <w:bCs/>
                <w:color w:val="000000"/>
                <w:sz w:val="24"/>
                <w:szCs w:val="24"/>
                <w:lang w:eastAsia="ru-RU"/>
              </w:rPr>
              <w:br/>
            </w:r>
            <w:proofErr w:type="spellStart"/>
            <w:r w:rsidRPr="00D70E76">
              <w:rPr>
                <w:rFonts w:ascii="Times New Roman" w:eastAsia="Times New Roman" w:hAnsi="Times New Roman"/>
                <w:b/>
                <w:bCs/>
                <w:color w:val="000000"/>
                <w:sz w:val="24"/>
                <w:szCs w:val="24"/>
                <w:lang w:eastAsia="ru-RU"/>
              </w:rPr>
              <w:t>циент</w:t>
            </w:r>
            <w:proofErr w:type="spellEnd"/>
            <w:r w:rsidRPr="00D70E76">
              <w:rPr>
                <w:rFonts w:ascii="Times New Roman" w:eastAsia="Times New Roman" w:hAnsi="Times New Roman"/>
                <w:b/>
                <w:bCs/>
                <w:color w:val="000000"/>
                <w:sz w:val="24"/>
                <w:szCs w:val="24"/>
                <w:lang w:eastAsia="ru-RU"/>
              </w:rPr>
              <w:t xml:space="preserve"> вариации*</w:t>
            </w:r>
          </w:p>
        </w:tc>
        <w:tc>
          <w:tcPr>
            <w:tcW w:w="15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E3D685"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t>Средняя цена за ед., руб. с учетом НДС</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53A976DF"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t>Всего, руб. с учетом НДС</w:t>
            </w:r>
          </w:p>
        </w:tc>
      </w:tr>
      <w:tr w:rsidR="00D70E76" w:rsidRPr="00D70E76" w14:paraId="2AE65AEF" w14:textId="77777777" w:rsidTr="00571678">
        <w:trPr>
          <w:gridAfter w:val="1"/>
          <w:wAfter w:w="222" w:type="dxa"/>
          <w:trHeight w:val="315"/>
        </w:trPr>
        <w:tc>
          <w:tcPr>
            <w:tcW w:w="700" w:type="dxa"/>
            <w:vMerge/>
            <w:tcBorders>
              <w:top w:val="nil"/>
              <w:left w:val="single" w:sz="4" w:space="0" w:color="auto"/>
              <w:bottom w:val="single" w:sz="4" w:space="0" w:color="auto"/>
              <w:right w:val="single" w:sz="4" w:space="0" w:color="auto"/>
            </w:tcBorders>
            <w:vAlign w:val="center"/>
            <w:hideMark/>
          </w:tcPr>
          <w:p w14:paraId="2DB60896"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3553" w:type="dxa"/>
            <w:vMerge/>
            <w:tcBorders>
              <w:top w:val="nil"/>
              <w:left w:val="single" w:sz="4" w:space="0" w:color="auto"/>
              <w:bottom w:val="single" w:sz="4" w:space="0" w:color="auto"/>
              <w:right w:val="single" w:sz="4" w:space="0" w:color="auto"/>
            </w:tcBorders>
            <w:vAlign w:val="center"/>
            <w:hideMark/>
          </w:tcPr>
          <w:p w14:paraId="3B743105"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940" w:type="dxa"/>
            <w:vMerge/>
            <w:tcBorders>
              <w:top w:val="nil"/>
              <w:left w:val="single" w:sz="4" w:space="0" w:color="auto"/>
              <w:bottom w:val="single" w:sz="4" w:space="0" w:color="auto"/>
              <w:right w:val="single" w:sz="4" w:space="0" w:color="auto"/>
            </w:tcBorders>
            <w:vAlign w:val="center"/>
            <w:hideMark/>
          </w:tcPr>
          <w:p w14:paraId="73894E13"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945" w:type="dxa"/>
            <w:vMerge/>
            <w:tcBorders>
              <w:top w:val="nil"/>
              <w:left w:val="single" w:sz="4" w:space="0" w:color="auto"/>
              <w:bottom w:val="single" w:sz="4" w:space="0" w:color="auto"/>
              <w:right w:val="single" w:sz="4" w:space="0" w:color="auto"/>
            </w:tcBorders>
            <w:vAlign w:val="center"/>
            <w:hideMark/>
          </w:tcPr>
          <w:p w14:paraId="7585371E"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14:paraId="12A082CC" w14:textId="77777777" w:rsidR="00D70E76" w:rsidRPr="00D70E76" w:rsidRDefault="00D70E76" w:rsidP="00D70E76">
            <w:pPr>
              <w:spacing w:after="0" w:line="240" w:lineRule="auto"/>
              <w:jc w:val="center"/>
              <w:rPr>
                <w:rFonts w:ascii="Times New Roman" w:eastAsia="Times New Roman" w:hAnsi="Times New Roman"/>
                <w:b/>
                <w:bCs/>
                <w:sz w:val="24"/>
                <w:szCs w:val="24"/>
                <w:lang w:eastAsia="ru-RU"/>
              </w:rPr>
            </w:pPr>
            <w:r w:rsidRPr="00D70E76">
              <w:rPr>
                <w:rFonts w:ascii="Times New Roman" w:eastAsia="Times New Roman" w:hAnsi="Times New Roman"/>
                <w:b/>
                <w:bCs/>
                <w:sz w:val="24"/>
                <w:szCs w:val="24"/>
                <w:lang w:eastAsia="ru-RU"/>
              </w:rPr>
              <w:t>Цена за ед., руб. с НДС</w:t>
            </w:r>
          </w:p>
        </w:tc>
        <w:tc>
          <w:tcPr>
            <w:tcW w:w="1393" w:type="dxa"/>
            <w:vMerge/>
            <w:tcBorders>
              <w:top w:val="nil"/>
              <w:left w:val="single" w:sz="4" w:space="0" w:color="auto"/>
              <w:bottom w:val="single" w:sz="4" w:space="0" w:color="auto"/>
              <w:right w:val="single" w:sz="4" w:space="0" w:color="auto"/>
            </w:tcBorders>
            <w:vAlign w:val="center"/>
            <w:hideMark/>
          </w:tcPr>
          <w:p w14:paraId="32C67A31"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1561" w:type="dxa"/>
            <w:gridSpan w:val="2"/>
            <w:vMerge/>
            <w:tcBorders>
              <w:top w:val="nil"/>
              <w:left w:val="single" w:sz="4" w:space="0" w:color="auto"/>
              <w:bottom w:val="single" w:sz="4" w:space="0" w:color="auto"/>
              <w:right w:val="single" w:sz="4" w:space="0" w:color="auto"/>
            </w:tcBorders>
            <w:vAlign w:val="center"/>
            <w:hideMark/>
          </w:tcPr>
          <w:p w14:paraId="034A787B"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1360" w:type="dxa"/>
            <w:vMerge/>
            <w:tcBorders>
              <w:top w:val="nil"/>
              <w:left w:val="single" w:sz="4" w:space="0" w:color="auto"/>
              <w:bottom w:val="single" w:sz="4" w:space="0" w:color="auto"/>
              <w:right w:val="single" w:sz="4" w:space="0" w:color="auto"/>
            </w:tcBorders>
            <w:vAlign w:val="center"/>
            <w:hideMark/>
          </w:tcPr>
          <w:p w14:paraId="5AFCAF85"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r>
      <w:tr w:rsidR="00D70E76" w:rsidRPr="00D70E76" w14:paraId="3B0FDE40" w14:textId="77777777" w:rsidTr="00571678">
        <w:trPr>
          <w:gridAfter w:val="1"/>
          <w:wAfter w:w="222" w:type="dxa"/>
          <w:trHeight w:val="464"/>
        </w:trPr>
        <w:tc>
          <w:tcPr>
            <w:tcW w:w="700" w:type="dxa"/>
            <w:vMerge/>
            <w:tcBorders>
              <w:top w:val="nil"/>
              <w:left w:val="single" w:sz="4" w:space="0" w:color="auto"/>
              <w:bottom w:val="single" w:sz="4" w:space="0" w:color="auto"/>
              <w:right w:val="single" w:sz="4" w:space="0" w:color="auto"/>
            </w:tcBorders>
            <w:vAlign w:val="center"/>
            <w:hideMark/>
          </w:tcPr>
          <w:p w14:paraId="623B5698"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3553" w:type="dxa"/>
            <w:vMerge/>
            <w:tcBorders>
              <w:top w:val="nil"/>
              <w:left w:val="single" w:sz="4" w:space="0" w:color="auto"/>
              <w:bottom w:val="single" w:sz="4" w:space="0" w:color="auto"/>
              <w:right w:val="single" w:sz="4" w:space="0" w:color="auto"/>
            </w:tcBorders>
            <w:vAlign w:val="center"/>
            <w:hideMark/>
          </w:tcPr>
          <w:p w14:paraId="1975E1E8"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940" w:type="dxa"/>
            <w:vMerge/>
            <w:tcBorders>
              <w:top w:val="nil"/>
              <w:left w:val="single" w:sz="4" w:space="0" w:color="auto"/>
              <w:bottom w:val="single" w:sz="4" w:space="0" w:color="auto"/>
              <w:right w:val="single" w:sz="4" w:space="0" w:color="auto"/>
            </w:tcBorders>
            <w:vAlign w:val="center"/>
            <w:hideMark/>
          </w:tcPr>
          <w:p w14:paraId="5A684F35"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945" w:type="dxa"/>
            <w:vMerge/>
            <w:tcBorders>
              <w:top w:val="nil"/>
              <w:left w:val="single" w:sz="4" w:space="0" w:color="auto"/>
              <w:bottom w:val="single" w:sz="4" w:space="0" w:color="auto"/>
              <w:right w:val="single" w:sz="4" w:space="0" w:color="auto"/>
            </w:tcBorders>
            <w:vAlign w:val="center"/>
            <w:hideMark/>
          </w:tcPr>
          <w:p w14:paraId="6EB37A7E"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766F3698" w14:textId="77777777" w:rsidR="00D70E76" w:rsidRPr="00D70E76" w:rsidRDefault="00D70E76" w:rsidP="00D70E76">
            <w:pPr>
              <w:spacing w:after="0" w:line="240" w:lineRule="auto"/>
              <w:jc w:val="center"/>
              <w:rPr>
                <w:rFonts w:ascii="Times New Roman" w:eastAsia="Times New Roman" w:hAnsi="Times New Roman"/>
                <w:b/>
                <w:bCs/>
                <w:sz w:val="24"/>
                <w:szCs w:val="24"/>
                <w:lang w:eastAsia="ru-RU"/>
              </w:rPr>
            </w:pPr>
            <w:r w:rsidRPr="00D70E76">
              <w:rPr>
                <w:rFonts w:ascii="Times New Roman" w:eastAsia="Times New Roman" w:hAnsi="Times New Roman"/>
                <w:b/>
                <w:bCs/>
                <w:sz w:val="24"/>
                <w:szCs w:val="24"/>
                <w:lang w:eastAsia="ru-RU"/>
              </w:rPr>
              <w:t>КП № 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38E6B1E" w14:textId="77777777" w:rsidR="00D70E76" w:rsidRPr="00D70E76" w:rsidRDefault="00D70E76" w:rsidP="00D70E76">
            <w:pPr>
              <w:spacing w:after="0" w:line="240" w:lineRule="auto"/>
              <w:jc w:val="center"/>
              <w:rPr>
                <w:rFonts w:ascii="Times New Roman" w:eastAsia="Times New Roman" w:hAnsi="Times New Roman"/>
                <w:b/>
                <w:bCs/>
                <w:sz w:val="24"/>
                <w:szCs w:val="24"/>
                <w:lang w:eastAsia="ru-RU"/>
              </w:rPr>
            </w:pPr>
            <w:r w:rsidRPr="00D70E76">
              <w:rPr>
                <w:rFonts w:ascii="Times New Roman" w:eastAsia="Times New Roman" w:hAnsi="Times New Roman"/>
                <w:b/>
                <w:bCs/>
                <w:sz w:val="24"/>
                <w:szCs w:val="24"/>
                <w:lang w:eastAsia="ru-RU"/>
              </w:rPr>
              <w:t>КП № 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9B02827" w14:textId="77777777" w:rsidR="00D70E76" w:rsidRPr="00D70E76" w:rsidRDefault="00D70E76" w:rsidP="00D70E76">
            <w:pPr>
              <w:spacing w:after="0" w:line="240" w:lineRule="auto"/>
              <w:jc w:val="center"/>
              <w:rPr>
                <w:rFonts w:ascii="Times New Roman" w:eastAsia="Times New Roman" w:hAnsi="Times New Roman"/>
                <w:b/>
                <w:bCs/>
                <w:sz w:val="24"/>
                <w:szCs w:val="24"/>
                <w:lang w:eastAsia="ru-RU"/>
              </w:rPr>
            </w:pPr>
            <w:r w:rsidRPr="00D70E76">
              <w:rPr>
                <w:rFonts w:ascii="Times New Roman" w:eastAsia="Times New Roman" w:hAnsi="Times New Roman"/>
                <w:b/>
                <w:bCs/>
                <w:sz w:val="24"/>
                <w:szCs w:val="24"/>
                <w:lang w:eastAsia="ru-RU"/>
              </w:rPr>
              <w:t>КП № 3</w:t>
            </w:r>
          </w:p>
        </w:tc>
        <w:tc>
          <w:tcPr>
            <w:tcW w:w="1393" w:type="dxa"/>
            <w:vMerge/>
            <w:tcBorders>
              <w:top w:val="nil"/>
              <w:left w:val="single" w:sz="4" w:space="0" w:color="auto"/>
              <w:bottom w:val="single" w:sz="4" w:space="0" w:color="auto"/>
              <w:right w:val="single" w:sz="4" w:space="0" w:color="auto"/>
            </w:tcBorders>
            <w:vAlign w:val="center"/>
            <w:hideMark/>
          </w:tcPr>
          <w:p w14:paraId="66013A3B"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1561" w:type="dxa"/>
            <w:gridSpan w:val="2"/>
            <w:vMerge/>
            <w:tcBorders>
              <w:top w:val="nil"/>
              <w:left w:val="single" w:sz="4" w:space="0" w:color="auto"/>
              <w:bottom w:val="single" w:sz="4" w:space="0" w:color="auto"/>
              <w:right w:val="single" w:sz="4" w:space="0" w:color="auto"/>
            </w:tcBorders>
            <w:vAlign w:val="center"/>
            <w:hideMark/>
          </w:tcPr>
          <w:p w14:paraId="5823D002"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1360" w:type="dxa"/>
            <w:vMerge/>
            <w:tcBorders>
              <w:top w:val="nil"/>
              <w:left w:val="single" w:sz="4" w:space="0" w:color="auto"/>
              <w:bottom w:val="single" w:sz="4" w:space="0" w:color="auto"/>
              <w:right w:val="single" w:sz="4" w:space="0" w:color="auto"/>
            </w:tcBorders>
            <w:vAlign w:val="center"/>
            <w:hideMark/>
          </w:tcPr>
          <w:p w14:paraId="70EFD01D"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r>
      <w:tr w:rsidR="00D70E76" w:rsidRPr="00D70E76" w14:paraId="75B9BD5B" w14:textId="77777777" w:rsidTr="00571678">
        <w:trPr>
          <w:trHeight w:val="360"/>
        </w:trPr>
        <w:tc>
          <w:tcPr>
            <w:tcW w:w="700" w:type="dxa"/>
            <w:vMerge/>
            <w:tcBorders>
              <w:top w:val="nil"/>
              <w:left w:val="single" w:sz="4" w:space="0" w:color="auto"/>
              <w:bottom w:val="single" w:sz="4" w:space="0" w:color="auto"/>
              <w:right w:val="single" w:sz="4" w:space="0" w:color="auto"/>
            </w:tcBorders>
            <w:vAlign w:val="center"/>
            <w:hideMark/>
          </w:tcPr>
          <w:p w14:paraId="6ACDFE83"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3553" w:type="dxa"/>
            <w:vMerge/>
            <w:tcBorders>
              <w:top w:val="nil"/>
              <w:left w:val="single" w:sz="4" w:space="0" w:color="auto"/>
              <w:bottom w:val="single" w:sz="4" w:space="0" w:color="auto"/>
              <w:right w:val="single" w:sz="4" w:space="0" w:color="auto"/>
            </w:tcBorders>
            <w:vAlign w:val="center"/>
            <w:hideMark/>
          </w:tcPr>
          <w:p w14:paraId="7BA9C971"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940" w:type="dxa"/>
            <w:vMerge/>
            <w:tcBorders>
              <w:top w:val="nil"/>
              <w:left w:val="single" w:sz="4" w:space="0" w:color="auto"/>
              <w:bottom w:val="single" w:sz="4" w:space="0" w:color="auto"/>
              <w:right w:val="single" w:sz="4" w:space="0" w:color="auto"/>
            </w:tcBorders>
            <w:vAlign w:val="center"/>
            <w:hideMark/>
          </w:tcPr>
          <w:p w14:paraId="3BA1FCF2"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945" w:type="dxa"/>
            <w:vMerge/>
            <w:tcBorders>
              <w:top w:val="nil"/>
              <w:left w:val="single" w:sz="4" w:space="0" w:color="auto"/>
              <w:bottom w:val="single" w:sz="4" w:space="0" w:color="auto"/>
              <w:right w:val="single" w:sz="4" w:space="0" w:color="auto"/>
            </w:tcBorders>
            <w:vAlign w:val="center"/>
            <w:hideMark/>
          </w:tcPr>
          <w:p w14:paraId="5071A45C"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1360" w:type="dxa"/>
            <w:vMerge/>
            <w:tcBorders>
              <w:top w:val="nil"/>
              <w:left w:val="single" w:sz="4" w:space="0" w:color="auto"/>
              <w:bottom w:val="single" w:sz="4" w:space="0" w:color="auto"/>
              <w:right w:val="single" w:sz="4" w:space="0" w:color="auto"/>
            </w:tcBorders>
            <w:vAlign w:val="center"/>
            <w:hideMark/>
          </w:tcPr>
          <w:p w14:paraId="32BB2C19" w14:textId="77777777" w:rsidR="00D70E76" w:rsidRPr="00D70E76" w:rsidRDefault="00D70E76" w:rsidP="00D70E76">
            <w:pPr>
              <w:spacing w:after="0" w:line="240" w:lineRule="auto"/>
              <w:rPr>
                <w:rFonts w:ascii="Times New Roman" w:eastAsia="Times New Roman" w:hAnsi="Times New Roman"/>
                <w:b/>
                <w:bCs/>
                <w:sz w:val="24"/>
                <w:szCs w:val="24"/>
                <w:lang w:eastAsia="ru-RU"/>
              </w:rPr>
            </w:pPr>
          </w:p>
        </w:tc>
        <w:tc>
          <w:tcPr>
            <w:tcW w:w="1360" w:type="dxa"/>
            <w:vMerge/>
            <w:tcBorders>
              <w:top w:val="nil"/>
              <w:left w:val="single" w:sz="4" w:space="0" w:color="auto"/>
              <w:bottom w:val="single" w:sz="4" w:space="0" w:color="auto"/>
              <w:right w:val="single" w:sz="4" w:space="0" w:color="auto"/>
            </w:tcBorders>
            <w:vAlign w:val="center"/>
            <w:hideMark/>
          </w:tcPr>
          <w:p w14:paraId="51978A48" w14:textId="77777777" w:rsidR="00D70E76" w:rsidRPr="00D70E76" w:rsidRDefault="00D70E76" w:rsidP="00D70E76">
            <w:pPr>
              <w:spacing w:after="0" w:line="240" w:lineRule="auto"/>
              <w:rPr>
                <w:rFonts w:ascii="Times New Roman" w:eastAsia="Times New Roman" w:hAnsi="Times New Roman"/>
                <w:b/>
                <w:bCs/>
                <w:sz w:val="24"/>
                <w:szCs w:val="24"/>
                <w:lang w:eastAsia="ru-RU"/>
              </w:rPr>
            </w:pPr>
          </w:p>
        </w:tc>
        <w:tc>
          <w:tcPr>
            <w:tcW w:w="1360" w:type="dxa"/>
            <w:vMerge/>
            <w:tcBorders>
              <w:top w:val="nil"/>
              <w:left w:val="single" w:sz="4" w:space="0" w:color="auto"/>
              <w:bottom w:val="single" w:sz="4" w:space="0" w:color="auto"/>
              <w:right w:val="single" w:sz="4" w:space="0" w:color="auto"/>
            </w:tcBorders>
            <w:vAlign w:val="center"/>
            <w:hideMark/>
          </w:tcPr>
          <w:p w14:paraId="3DA0C5C5" w14:textId="77777777" w:rsidR="00D70E76" w:rsidRPr="00D70E76" w:rsidRDefault="00D70E76" w:rsidP="00D70E76">
            <w:pPr>
              <w:spacing w:after="0" w:line="240" w:lineRule="auto"/>
              <w:rPr>
                <w:rFonts w:ascii="Times New Roman" w:eastAsia="Times New Roman" w:hAnsi="Times New Roman"/>
                <w:b/>
                <w:bCs/>
                <w:sz w:val="24"/>
                <w:szCs w:val="24"/>
                <w:lang w:eastAsia="ru-RU"/>
              </w:rPr>
            </w:pPr>
          </w:p>
        </w:tc>
        <w:tc>
          <w:tcPr>
            <w:tcW w:w="1393" w:type="dxa"/>
            <w:vMerge/>
            <w:tcBorders>
              <w:top w:val="nil"/>
              <w:left w:val="single" w:sz="4" w:space="0" w:color="auto"/>
              <w:bottom w:val="single" w:sz="4" w:space="0" w:color="auto"/>
              <w:right w:val="single" w:sz="4" w:space="0" w:color="auto"/>
            </w:tcBorders>
            <w:vAlign w:val="center"/>
            <w:hideMark/>
          </w:tcPr>
          <w:p w14:paraId="5BCFF9B2"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1561" w:type="dxa"/>
            <w:gridSpan w:val="2"/>
            <w:vMerge/>
            <w:tcBorders>
              <w:top w:val="nil"/>
              <w:left w:val="single" w:sz="4" w:space="0" w:color="auto"/>
              <w:bottom w:val="single" w:sz="4" w:space="0" w:color="auto"/>
              <w:right w:val="single" w:sz="4" w:space="0" w:color="auto"/>
            </w:tcBorders>
            <w:vAlign w:val="center"/>
            <w:hideMark/>
          </w:tcPr>
          <w:p w14:paraId="54AB076A"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1360" w:type="dxa"/>
            <w:vMerge/>
            <w:tcBorders>
              <w:top w:val="nil"/>
              <w:left w:val="single" w:sz="4" w:space="0" w:color="auto"/>
              <w:bottom w:val="single" w:sz="4" w:space="0" w:color="auto"/>
              <w:right w:val="single" w:sz="4" w:space="0" w:color="auto"/>
            </w:tcBorders>
            <w:vAlign w:val="center"/>
            <w:hideMark/>
          </w:tcPr>
          <w:p w14:paraId="404860F9"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p>
        </w:tc>
        <w:tc>
          <w:tcPr>
            <w:tcW w:w="222" w:type="dxa"/>
            <w:tcBorders>
              <w:top w:val="nil"/>
              <w:left w:val="nil"/>
              <w:bottom w:val="nil"/>
              <w:right w:val="nil"/>
            </w:tcBorders>
            <w:shd w:val="clear" w:color="auto" w:fill="auto"/>
            <w:noWrap/>
            <w:vAlign w:val="bottom"/>
            <w:hideMark/>
          </w:tcPr>
          <w:p w14:paraId="33BD06C7" w14:textId="77777777" w:rsidR="00D70E76" w:rsidRPr="00D70E76" w:rsidRDefault="00D70E76" w:rsidP="00D70E76">
            <w:pPr>
              <w:spacing w:after="0" w:line="240" w:lineRule="auto"/>
              <w:jc w:val="center"/>
              <w:rPr>
                <w:rFonts w:ascii="Times New Roman" w:eastAsia="Times New Roman" w:hAnsi="Times New Roman"/>
                <w:b/>
                <w:bCs/>
                <w:sz w:val="24"/>
                <w:szCs w:val="24"/>
                <w:lang w:eastAsia="ru-RU"/>
              </w:rPr>
            </w:pPr>
          </w:p>
        </w:tc>
      </w:tr>
      <w:tr w:rsidR="00571678" w:rsidRPr="00D70E76" w14:paraId="7DE6FE64" w14:textId="77777777" w:rsidTr="00571678">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1A24DAF" w14:textId="77777777" w:rsidR="00D70E76" w:rsidRPr="00D70E76" w:rsidRDefault="00D70E76" w:rsidP="00D70E76">
            <w:pPr>
              <w:spacing w:after="0" w:line="240" w:lineRule="auto"/>
              <w:ind w:firstLineChars="100" w:firstLine="240"/>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1</w:t>
            </w:r>
          </w:p>
        </w:tc>
        <w:tc>
          <w:tcPr>
            <w:tcW w:w="3553" w:type="dxa"/>
            <w:tcBorders>
              <w:top w:val="nil"/>
              <w:left w:val="nil"/>
              <w:bottom w:val="single" w:sz="4" w:space="0" w:color="auto"/>
              <w:right w:val="single" w:sz="4" w:space="0" w:color="auto"/>
            </w:tcBorders>
            <w:shd w:val="clear" w:color="auto" w:fill="auto"/>
            <w:vAlign w:val="bottom"/>
            <w:hideMark/>
          </w:tcPr>
          <w:p w14:paraId="7A8B15B3"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Муфта термоусаживаемая соединительная до 10кВ с заполнителем пустот 3СТп-10-70...120</w:t>
            </w:r>
          </w:p>
        </w:tc>
        <w:tc>
          <w:tcPr>
            <w:tcW w:w="940" w:type="dxa"/>
            <w:tcBorders>
              <w:top w:val="nil"/>
              <w:left w:val="nil"/>
              <w:bottom w:val="single" w:sz="4" w:space="0" w:color="auto"/>
              <w:right w:val="single" w:sz="4" w:space="0" w:color="auto"/>
            </w:tcBorders>
            <w:shd w:val="clear" w:color="auto" w:fill="auto"/>
            <w:vAlign w:val="center"/>
            <w:hideMark/>
          </w:tcPr>
          <w:p w14:paraId="44CC8038"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proofErr w:type="spellStart"/>
            <w:r w:rsidRPr="00D70E76">
              <w:rPr>
                <w:rFonts w:ascii="Times New Roman" w:eastAsia="Times New Roman" w:hAnsi="Times New Roman"/>
                <w:color w:val="000000"/>
                <w:sz w:val="24"/>
                <w:szCs w:val="24"/>
                <w:lang w:eastAsia="ru-RU"/>
              </w:rPr>
              <w:t>компл</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45FB87C" w14:textId="77777777" w:rsidR="00D70E76" w:rsidRPr="00D70E76" w:rsidRDefault="00D70E76" w:rsidP="00D70E76">
            <w:pPr>
              <w:spacing w:after="0" w:line="240" w:lineRule="auto"/>
              <w:jc w:val="center"/>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30</w:t>
            </w:r>
          </w:p>
        </w:tc>
        <w:tc>
          <w:tcPr>
            <w:tcW w:w="1360" w:type="dxa"/>
            <w:tcBorders>
              <w:top w:val="nil"/>
              <w:left w:val="nil"/>
              <w:bottom w:val="single" w:sz="4" w:space="0" w:color="auto"/>
              <w:right w:val="single" w:sz="4" w:space="0" w:color="auto"/>
            </w:tcBorders>
            <w:shd w:val="clear" w:color="auto" w:fill="auto"/>
            <w:vAlign w:val="center"/>
            <w:hideMark/>
          </w:tcPr>
          <w:p w14:paraId="17356C94" w14:textId="77777777" w:rsidR="00D70E76" w:rsidRPr="00D70E76" w:rsidRDefault="00D70E76" w:rsidP="00D70E76">
            <w:pPr>
              <w:spacing w:after="0" w:line="240" w:lineRule="auto"/>
              <w:jc w:val="center"/>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8 898,00</w:t>
            </w:r>
          </w:p>
        </w:tc>
        <w:tc>
          <w:tcPr>
            <w:tcW w:w="1360" w:type="dxa"/>
            <w:tcBorders>
              <w:top w:val="nil"/>
              <w:left w:val="nil"/>
              <w:bottom w:val="single" w:sz="4" w:space="0" w:color="auto"/>
              <w:right w:val="single" w:sz="4" w:space="0" w:color="auto"/>
            </w:tcBorders>
            <w:shd w:val="clear" w:color="auto" w:fill="auto"/>
            <w:vAlign w:val="center"/>
            <w:hideMark/>
          </w:tcPr>
          <w:p w14:paraId="7793233C" w14:textId="77777777" w:rsidR="00D70E76" w:rsidRPr="00D70E76" w:rsidRDefault="00D70E76" w:rsidP="00D70E76">
            <w:pPr>
              <w:spacing w:after="0" w:line="240" w:lineRule="auto"/>
              <w:jc w:val="center"/>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9 162,00</w:t>
            </w:r>
          </w:p>
        </w:tc>
        <w:tc>
          <w:tcPr>
            <w:tcW w:w="1360" w:type="dxa"/>
            <w:tcBorders>
              <w:top w:val="nil"/>
              <w:left w:val="nil"/>
              <w:bottom w:val="single" w:sz="4" w:space="0" w:color="auto"/>
              <w:right w:val="single" w:sz="4" w:space="0" w:color="auto"/>
            </w:tcBorders>
            <w:shd w:val="clear" w:color="auto" w:fill="auto"/>
            <w:vAlign w:val="center"/>
            <w:hideMark/>
          </w:tcPr>
          <w:p w14:paraId="62BB9AD9" w14:textId="77777777" w:rsidR="00D70E76" w:rsidRPr="00D70E76" w:rsidRDefault="00D70E76" w:rsidP="00D70E76">
            <w:pPr>
              <w:spacing w:after="0" w:line="240" w:lineRule="auto"/>
              <w:jc w:val="center"/>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9 570,00</w:t>
            </w:r>
          </w:p>
        </w:tc>
        <w:tc>
          <w:tcPr>
            <w:tcW w:w="1393" w:type="dxa"/>
            <w:tcBorders>
              <w:top w:val="nil"/>
              <w:left w:val="nil"/>
              <w:bottom w:val="single" w:sz="4" w:space="0" w:color="auto"/>
              <w:right w:val="single" w:sz="4" w:space="0" w:color="auto"/>
            </w:tcBorders>
            <w:shd w:val="clear" w:color="auto" w:fill="auto"/>
            <w:vAlign w:val="center"/>
            <w:hideMark/>
          </w:tcPr>
          <w:p w14:paraId="52305FF5"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3,68</w:t>
            </w:r>
          </w:p>
        </w:tc>
        <w:tc>
          <w:tcPr>
            <w:tcW w:w="1561" w:type="dxa"/>
            <w:gridSpan w:val="2"/>
            <w:tcBorders>
              <w:top w:val="nil"/>
              <w:left w:val="nil"/>
              <w:bottom w:val="single" w:sz="4" w:space="0" w:color="auto"/>
              <w:right w:val="single" w:sz="4" w:space="0" w:color="auto"/>
            </w:tcBorders>
            <w:shd w:val="clear" w:color="auto" w:fill="auto"/>
            <w:vAlign w:val="center"/>
            <w:hideMark/>
          </w:tcPr>
          <w:p w14:paraId="24DE0DC7"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9 210,00</w:t>
            </w:r>
          </w:p>
        </w:tc>
        <w:tc>
          <w:tcPr>
            <w:tcW w:w="1360" w:type="dxa"/>
            <w:tcBorders>
              <w:top w:val="nil"/>
              <w:left w:val="nil"/>
              <w:bottom w:val="single" w:sz="4" w:space="0" w:color="auto"/>
              <w:right w:val="single" w:sz="4" w:space="0" w:color="auto"/>
            </w:tcBorders>
            <w:shd w:val="clear" w:color="auto" w:fill="auto"/>
            <w:vAlign w:val="center"/>
            <w:hideMark/>
          </w:tcPr>
          <w:p w14:paraId="75C3419D"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276 300,00</w:t>
            </w:r>
          </w:p>
        </w:tc>
        <w:tc>
          <w:tcPr>
            <w:tcW w:w="222" w:type="dxa"/>
            <w:vAlign w:val="center"/>
            <w:hideMark/>
          </w:tcPr>
          <w:p w14:paraId="5EB91853" w14:textId="77777777" w:rsidR="00D70E76" w:rsidRPr="00D70E76" w:rsidRDefault="00D70E76" w:rsidP="00D70E76">
            <w:pPr>
              <w:spacing w:after="0" w:line="240" w:lineRule="auto"/>
              <w:rPr>
                <w:rFonts w:ascii="Times New Roman" w:eastAsia="Times New Roman" w:hAnsi="Times New Roman"/>
                <w:sz w:val="20"/>
                <w:szCs w:val="20"/>
                <w:lang w:eastAsia="ru-RU"/>
              </w:rPr>
            </w:pPr>
          </w:p>
        </w:tc>
      </w:tr>
      <w:tr w:rsidR="00571678" w:rsidRPr="00D70E76" w14:paraId="053BF885" w14:textId="77777777" w:rsidTr="00571678">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1BA4528" w14:textId="77777777" w:rsidR="00D70E76" w:rsidRPr="00D70E76" w:rsidRDefault="00D70E76" w:rsidP="00D70E76">
            <w:pPr>
              <w:spacing w:after="0" w:line="240" w:lineRule="auto"/>
              <w:ind w:firstLineChars="100" w:firstLine="240"/>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2</w:t>
            </w:r>
          </w:p>
        </w:tc>
        <w:tc>
          <w:tcPr>
            <w:tcW w:w="3553" w:type="dxa"/>
            <w:tcBorders>
              <w:top w:val="nil"/>
              <w:left w:val="nil"/>
              <w:bottom w:val="single" w:sz="4" w:space="0" w:color="auto"/>
              <w:right w:val="single" w:sz="4" w:space="0" w:color="auto"/>
            </w:tcBorders>
            <w:shd w:val="clear" w:color="auto" w:fill="auto"/>
            <w:vAlign w:val="bottom"/>
            <w:hideMark/>
          </w:tcPr>
          <w:p w14:paraId="01FBC8B5"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Муфта термоусаживаемая соединительная до 10кВ с заполнителем пустот 3СТп-10-150...240</w:t>
            </w:r>
          </w:p>
        </w:tc>
        <w:tc>
          <w:tcPr>
            <w:tcW w:w="940" w:type="dxa"/>
            <w:tcBorders>
              <w:top w:val="nil"/>
              <w:left w:val="nil"/>
              <w:bottom w:val="single" w:sz="4" w:space="0" w:color="auto"/>
              <w:right w:val="single" w:sz="4" w:space="0" w:color="auto"/>
            </w:tcBorders>
            <w:shd w:val="clear" w:color="auto" w:fill="auto"/>
            <w:vAlign w:val="center"/>
            <w:hideMark/>
          </w:tcPr>
          <w:p w14:paraId="334F6B92"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proofErr w:type="spellStart"/>
            <w:r w:rsidRPr="00D70E76">
              <w:rPr>
                <w:rFonts w:ascii="Times New Roman" w:eastAsia="Times New Roman" w:hAnsi="Times New Roman"/>
                <w:color w:val="000000"/>
                <w:sz w:val="24"/>
                <w:szCs w:val="24"/>
                <w:lang w:eastAsia="ru-RU"/>
              </w:rPr>
              <w:t>компл</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8DE9324" w14:textId="77777777" w:rsidR="00D70E76" w:rsidRPr="00D70E76" w:rsidRDefault="00D70E76" w:rsidP="00D70E76">
            <w:pPr>
              <w:spacing w:after="0" w:line="240" w:lineRule="auto"/>
              <w:jc w:val="center"/>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10</w:t>
            </w:r>
          </w:p>
        </w:tc>
        <w:tc>
          <w:tcPr>
            <w:tcW w:w="1360" w:type="dxa"/>
            <w:tcBorders>
              <w:top w:val="nil"/>
              <w:left w:val="nil"/>
              <w:bottom w:val="single" w:sz="4" w:space="0" w:color="auto"/>
              <w:right w:val="single" w:sz="4" w:space="0" w:color="auto"/>
            </w:tcBorders>
            <w:shd w:val="clear" w:color="auto" w:fill="auto"/>
            <w:vAlign w:val="center"/>
            <w:hideMark/>
          </w:tcPr>
          <w:p w14:paraId="5DBF810D" w14:textId="77777777" w:rsidR="00D70E76" w:rsidRPr="00D70E76" w:rsidRDefault="00D70E76" w:rsidP="00D70E76">
            <w:pPr>
              <w:spacing w:after="0" w:line="240" w:lineRule="auto"/>
              <w:jc w:val="center"/>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9 997,00</w:t>
            </w:r>
          </w:p>
        </w:tc>
        <w:tc>
          <w:tcPr>
            <w:tcW w:w="1360" w:type="dxa"/>
            <w:tcBorders>
              <w:top w:val="nil"/>
              <w:left w:val="nil"/>
              <w:bottom w:val="single" w:sz="4" w:space="0" w:color="auto"/>
              <w:right w:val="single" w:sz="4" w:space="0" w:color="auto"/>
            </w:tcBorders>
            <w:shd w:val="clear" w:color="auto" w:fill="auto"/>
            <w:vAlign w:val="center"/>
            <w:hideMark/>
          </w:tcPr>
          <w:p w14:paraId="16C6B9AD" w14:textId="77777777" w:rsidR="00D70E76" w:rsidRPr="00D70E76" w:rsidRDefault="00D70E76" w:rsidP="00D70E76">
            <w:pPr>
              <w:spacing w:after="0" w:line="240" w:lineRule="auto"/>
              <w:jc w:val="center"/>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10 812,00</w:t>
            </w:r>
          </w:p>
        </w:tc>
        <w:tc>
          <w:tcPr>
            <w:tcW w:w="1360" w:type="dxa"/>
            <w:tcBorders>
              <w:top w:val="nil"/>
              <w:left w:val="nil"/>
              <w:bottom w:val="single" w:sz="4" w:space="0" w:color="auto"/>
              <w:right w:val="single" w:sz="4" w:space="0" w:color="auto"/>
            </w:tcBorders>
            <w:shd w:val="clear" w:color="auto" w:fill="auto"/>
            <w:vAlign w:val="center"/>
            <w:hideMark/>
          </w:tcPr>
          <w:p w14:paraId="60CDCF2D" w14:textId="77777777" w:rsidR="00D70E76" w:rsidRPr="00D70E76" w:rsidRDefault="00D70E76" w:rsidP="00D70E76">
            <w:pPr>
              <w:spacing w:after="0" w:line="240" w:lineRule="auto"/>
              <w:jc w:val="center"/>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11 105,00</w:t>
            </w:r>
          </w:p>
        </w:tc>
        <w:tc>
          <w:tcPr>
            <w:tcW w:w="1393" w:type="dxa"/>
            <w:tcBorders>
              <w:top w:val="nil"/>
              <w:left w:val="nil"/>
              <w:bottom w:val="single" w:sz="4" w:space="0" w:color="auto"/>
              <w:right w:val="single" w:sz="4" w:space="0" w:color="auto"/>
            </w:tcBorders>
            <w:shd w:val="clear" w:color="auto" w:fill="auto"/>
            <w:vAlign w:val="center"/>
            <w:hideMark/>
          </w:tcPr>
          <w:p w14:paraId="5291ED6E"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5,40</w:t>
            </w:r>
          </w:p>
        </w:tc>
        <w:tc>
          <w:tcPr>
            <w:tcW w:w="1561" w:type="dxa"/>
            <w:gridSpan w:val="2"/>
            <w:tcBorders>
              <w:top w:val="nil"/>
              <w:left w:val="nil"/>
              <w:bottom w:val="single" w:sz="4" w:space="0" w:color="auto"/>
              <w:right w:val="single" w:sz="4" w:space="0" w:color="auto"/>
            </w:tcBorders>
            <w:shd w:val="clear" w:color="auto" w:fill="auto"/>
            <w:vAlign w:val="center"/>
            <w:hideMark/>
          </w:tcPr>
          <w:p w14:paraId="434E6702"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10 638,00</w:t>
            </w:r>
          </w:p>
        </w:tc>
        <w:tc>
          <w:tcPr>
            <w:tcW w:w="1360" w:type="dxa"/>
            <w:tcBorders>
              <w:top w:val="nil"/>
              <w:left w:val="nil"/>
              <w:bottom w:val="single" w:sz="4" w:space="0" w:color="auto"/>
              <w:right w:val="single" w:sz="4" w:space="0" w:color="auto"/>
            </w:tcBorders>
            <w:shd w:val="clear" w:color="auto" w:fill="auto"/>
            <w:vAlign w:val="center"/>
            <w:hideMark/>
          </w:tcPr>
          <w:p w14:paraId="31D28D98"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106 380,00</w:t>
            </w:r>
          </w:p>
        </w:tc>
        <w:tc>
          <w:tcPr>
            <w:tcW w:w="222" w:type="dxa"/>
            <w:vAlign w:val="center"/>
            <w:hideMark/>
          </w:tcPr>
          <w:p w14:paraId="758EE033" w14:textId="77777777" w:rsidR="00D70E76" w:rsidRPr="00D70E76" w:rsidRDefault="00D70E76" w:rsidP="00D70E76">
            <w:pPr>
              <w:spacing w:after="0" w:line="240" w:lineRule="auto"/>
              <w:rPr>
                <w:rFonts w:ascii="Times New Roman" w:eastAsia="Times New Roman" w:hAnsi="Times New Roman"/>
                <w:sz w:val="20"/>
                <w:szCs w:val="20"/>
                <w:lang w:eastAsia="ru-RU"/>
              </w:rPr>
            </w:pPr>
          </w:p>
        </w:tc>
      </w:tr>
      <w:tr w:rsidR="00571678" w:rsidRPr="00D70E76" w14:paraId="404C079F" w14:textId="77777777" w:rsidTr="00571678">
        <w:trPr>
          <w:trHeight w:val="31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8B9C0AF" w14:textId="77777777" w:rsidR="00D70E76" w:rsidRPr="00D70E76" w:rsidRDefault="00D70E76" w:rsidP="00D70E76">
            <w:pPr>
              <w:spacing w:after="0" w:line="240" w:lineRule="auto"/>
              <w:ind w:firstLineChars="100" w:firstLine="240"/>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w:t>
            </w:r>
          </w:p>
        </w:tc>
        <w:tc>
          <w:tcPr>
            <w:tcW w:w="3553" w:type="dxa"/>
            <w:tcBorders>
              <w:top w:val="nil"/>
              <w:left w:val="nil"/>
              <w:bottom w:val="single" w:sz="4" w:space="0" w:color="auto"/>
              <w:right w:val="single" w:sz="4" w:space="0" w:color="auto"/>
            </w:tcBorders>
            <w:shd w:val="clear" w:color="auto" w:fill="auto"/>
            <w:vAlign w:val="center"/>
            <w:hideMark/>
          </w:tcPr>
          <w:p w14:paraId="3921E685"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t>ИТОГО</w:t>
            </w:r>
          </w:p>
        </w:tc>
        <w:tc>
          <w:tcPr>
            <w:tcW w:w="940" w:type="dxa"/>
            <w:tcBorders>
              <w:top w:val="nil"/>
              <w:left w:val="nil"/>
              <w:bottom w:val="single" w:sz="4" w:space="0" w:color="auto"/>
              <w:right w:val="single" w:sz="4" w:space="0" w:color="auto"/>
            </w:tcBorders>
            <w:shd w:val="clear" w:color="auto" w:fill="auto"/>
            <w:vAlign w:val="center"/>
            <w:hideMark/>
          </w:tcPr>
          <w:p w14:paraId="64955A33"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14:paraId="50B24738" w14:textId="77777777" w:rsidR="00D70E76" w:rsidRPr="00D70E76" w:rsidRDefault="00D70E76" w:rsidP="00D70E76">
            <w:pPr>
              <w:spacing w:after="0" w:line="240" w:lineRule="auto"/>
              <w:jc w:val="center"/>
              <w:rPr>
                <w:rFonts w:ascii="Times New Roman" w:eastAsia="Times New Roman" w:hAnsi="Times New Roman"/>
                <w:sz w:val="24"/>
                <w:szCs w:val="24"/>
                <w:lang w:eastAsia="ru-RU"/>
              </w:rPr>
            </w:pPr>
            <w:r w:rsidRPr="00D70E76">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31060" w14:textId="77777777" w:rsidR="00D70E76" w:rsidRPr="00D70E76" w:rsidRDefault="00D70E76" w:rsidP="00D70E76">
            <w:pPr>
              <w:spacing w:after="0" w:line="240" w:lineRule="auto"/>
              <w:jc w:val="center"/>
              <w:rPr>
                <w:rFonts w:ascii="Times New Roman" w:eastAsia="Times New Roman" w:hAnsi="Times New Roman"/>
                <w:color w:val="9C0006"/>
                <w:sz w:val="24"/>
                <w:szCs w:val="24"/>
                <w:lang w:eastAsia="ru-RU"/>
              </w:rPr>
            </w:pPr>
            <w:r w:rsidRPr="00D70E76">
              <w:rPr>
                <w:rFonts w:ascii="Times New Roman" w:eastAsia="Times New Roman" w:hAnsi="Times New Roman"/>
                <w:color w:val="9C0006"/>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1556" w14:textId="77777777" w:rsidR="00D70E76" w:rsidRPr="00D70E76" w:rsidRDefault="00D70E76" w:rsidP="00D70E76">
            <w:pPr>
              <w:spacing w:after="0" w:line="240" w:lineRule="auto"/>
              <w:jc w:val="center"/>
              <w:rPr>
                <w:rFonts w:ascii="Times New Roman" w:eastAsia="Times New Roman" w:hAnsi="Times New Roman"/>
                <w:color w:val="9C0006"/>
                <w:sz w:val="24"/>
                <w:szCs w:val="24"/>
                <w:lang w:eastAsia="ru-RU"/>
              </w:rPr>
            </w:pPr>
            <w:r w:rsidRPr="00D70E76">
              <w:rPr>
                <w:rFonts w:ascii="Times New Roman" w:eastAsia="Times New Roman" w:hAnsi="Times New Roman"/>
                <w:color w:val="9C0006"/>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72B47" w14:textId="77777777" w:rsidR="00D70E76" w:rsidRPr="00D70E76" w:rsidRDefault="00D70E76" w:rsidP="00D70E76">
            <w:pPr>
              <w:spacing w:after="0" w:line="240" w:lineRule="auto"/>
              <w:jc w:val="center"/>
              <w:rPr>
                <w:rFonts w:ascii="Times New Roman" w:eastAsia="Times New Roman" w:hAnsi="Times New Roman"/>
                <w:color w:val="9C0006"/>
                <w:sz w:val="24"/>
                <w:szCs w:val="24"/>
                <w:lang w:eastAsia="ru-RU"/>
              </w:rPr>
            </w:pPr>
            <w:r w:rsidRPr="00D70E76">
              <w:rPr>
                <w:rFonts w:ascii="Times New Roman" w:eastAsia="Times New Roman" w:hAnsi="Times New Roman"/>
                <w:color w:val="9C0006"/>
                <w:sz w:val="24"/>
                <w:szCs w:val="24"/>
                <w:lang w:eastAsia="ru-RU"/>
              </w:rPr>
              <w:t> </w:t>
            </w:r>
          </w:p>
        </w:tc>
        <w:tc>
          <w:tcPr>
            <w:tcW w:w="1393" w:type="dxa"/>
            <w:tcBorders>
              <w:top w:val="nil"/>
              <w:left w:val="nil"/>
              <w:bottom w:val="single" w:sz="4" w:space="0" w:color="auto"/>
              <w:right w:val="single" w:sz="4" w:space="0" w:color="auto"/>
            </w:tcBorders>
            <w:shd w:val="clear" w:color="auto" w:fill="auto"/>
            <w:vAlign w:val="center"/>
            <w:hideMark/>
          </w:tcPr>
          <w:p w14:paraId="23A434FC"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w:t>
            </w:r>
          </w:p>
        </w:tc>
        <w:tc>
          <w:tcPr>
            <w:tcW w:w="1561" w:type="dxa"/>
            <w:gridSpan w:val="2"/>
            <w:tcBorders>
              <w:top w:val="nil"/>
              <w:left w:val="nil"/>
              <w:bottom w:val="single" w:sz="4" w:space="0" w:color="auto"/>
              <w:right w:val="single" w:sz="4" w:space="0" w:color="auto"/>
            </w:tcBorders>
            <w:shd w:val="clear" w:color="auto" w:fill="auto"/>
            <w:vAlign w:val="center"/>
            <w:hideMark/>
          </w:tcPr>
          <w:p w14:paraId="6D917A7D" w14:textId="77777777" w:rsidR="00D70E76" w:rsidRPr="00D70E76" w:rsidRDefault="00D70E76" w:rsidP="00D70E76">
            <w:pPr>
              <w:spacing w:after="0" w:line="240" w:lineRule="auto"/>
              <w:jc w:val="center"/>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14:paraId="0115108A"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t>382 680,00</w:t>
            </w:r>
          </w:p>
        </w:tc>
        <w:tc>
          <w:tcPr>
            <w:tcW w:w="222" w:type="dxa"/>
            <w:vAlign w:val="center"/>
            <w:hideMark/>
          </w:tcPr>
          <w:p w14:paraId="20282CD1" w14:textId="77777777" w:rsidR="00D70E76" w:rsidRPr="00D70E76" w:rsidRDefault="00D70E76" w:rsidP="00D70E76">
            <w:pPr>
              <w:spacing w:after="0" w:line="240" w:lineRule="auto"/>
              <w:rPr>
                <w:rFonts w:ascii="Times New Roman" w:eastAsia="Times New Roman" w:hAnsi="Times New Roman"/>
                <w:sz w:val="20"/>
                <w:szCs w:val="20"/>
                <w:lang w:eastAsia="ru-RU"/>
              </w:rPr>
            </w:pPr>
          </w:p>
        </w:tc>
      </w:tr>
      <w:tr w:rsidR="00571678" w:rsidRPr="00D70E76" w14:paraId="74C0621A" w14:textId="77777777" w:rsidTr="00571678">
        <w:trPr>
          <w:trHeight w:val="312"/>
        </w:trPr>
        <w:tc>
          <w:tcPr>
            <w:tcW w:w="700" w:type="dxa"/>
            <w:tcBorders>
              <w:top w:val="nil"/>
              <w:left w:val="nil"/>
              <w:bottom w:val="nil"/>
              <w:right w:val="nil"/>
            </w:tcBorders>
            <w:shd w:val="clear" w:color="auto" w:fill="auto"/>
            <w:vAlign w:val="center"/>
            <w:hideMark/>
          </w:tcPr>
          <w:p w14:paraId="3FCD3EDC" w14:textId="77777777" w:rsidR="00D70E76" w:rsidRPr="00D70E76" w:rsidRDefault="00D70E76" w:rsidP="00D70E76">
            <w:pPr>
              <w:spacing w:after="0" w:line="240" w:lineRule="auto"/>
              <w:jc w:val="center"/>
              <w:rPr>
                <w:rFonts w:ascii="Times New Roman" w:eastAsia="Times New Roman" w:hAnsi="Times New Roman"/>
                <w:b/>
                <w:bCs/>
                <w:color w:val="000000"/>
                <w:sz w:val="24"/>
                <w:szCs w:val="24"/>
                <w:lang w:eastAsia="ru-RU"/>
              </w:rPr>
            </w:pPr>
          </w:p>
        </w:tc>
        <w:tc>
          <w:tcPr>
            <w:tcW w:w="3553" w:type="dxa"/>
            <w:tcBorders>
              <w:top w:val="nil"/>
              <w:left w:val="nil"/>
              <w:bottom w:val="nil"/>
              <w:right w:val="nil"/>
            </w:tcBorders>
            <w:shd w:val="clear" w:color="auto" w:fill="auto"/>
            <w:vAlign w:val="center"/>
            <w:hideMark/>
          </w:tcPr>
          <w:p w14:paraId="3FF142DB" w14:textId="77777777" w:rsidR="00D70E76" w:rsidRPr="00D70E76" w:rsidRDefault="00D70E76" w:rsidP="00D70E76">
            <w:pPr>
              <w:spacing w:after="0" w:line="240" w:lineRule="auto"/>
              <w:ind w:firstLineChars="100" w:firstLine="200"/>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vAlign w:val="center"/>
            <w:hideMark/>
          </w:tcPr>
          <w:p w14:paraId="259EA998"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945" w:type="dxa"/>
            <w:tcBorders>
              <w:top w:val="nil"/>
              <w:left w:val="nil"/>
              <w:bottom w:val="nil"/>
              <w:right w:val="nil"/>
            </w:tcBorders>
            <w:shd w:val="clear" w:color="auto" w:fill="auto"/>
            <w:noWrap/>
            <w:vAlign w:val="center"/>
            <w:hideMark/>
          </w:tcPr>
          <w:p w14:paraId="52DD047C"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vAlign w:val="center"/>
            <w:hideMark/>
          </w:tcPr>
          <w:p w14:paraId="0401E1D7"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vAlign w:val="center"/>
            <w:hideMark/>
          </w:tcPr>
          <w:p w14:paraId="5741B1F2"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vAlign w:val="center"/>
            <w:hideMark/>
          </w:tcPr>
          <w:p w14:paraId="0E547DA3"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93" w:type="dxa"/>
            <w:tcBorders>
              <w:top w:val="nil"/>
              <w:left w:val="nil"/>
              <w:bottom w:val="nil"/>
              <w:right w:val="nil"/>
            </w:tcBorders>
            <w:shd w:val="clear" w:color="auto" w:fill="auto"/>
            <w:vAlign w:val="center"/>
            <w:hideMark/>
          </w:tcPr>
          <w:p w14:paraId="5A649F32"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561" w:type="dxa"/>
            <w:gridSpan w:val="2"/>
            <w:tcBorders>
              <w:top w:val="nil"/>
              <w:left w:val="nil"/>
              <w:bottom w:val="nil"/>
              <w:right w:val="nil"/>
            </w:tcBorders>
            <w:shd w:val="clear" w:color="auto" w:fill="auto"/>
            <w:vAlign w:val="center"/>
            <w:hideMark/>
          </w:tcPr>
          <w:p w14:paraId="613C17DB"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vAlign w:val="center"/>
            <w:hideMark/>
          </w:tcPr>
          <w:p w14:paraId="596C0C77"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222" w:type="dxa"/>
            <w:vAlign w:val="center"/>
            <w:hideMark/>
          </w:tcPr>
          <w:p w14:paraId="21271E41" w14:textId="77777777" w:rsidR="00D70E76" w:rsidRPr="00D70E76" w:rsidRDefault="00D70E76" w:rsidP="00D70E76">
            <w:pPr>
              <w:spacing w:after="0" w:line="240" w:lineRule="auto"/>
              <w:rPr>
                <w:rFonts w:ascii="Times New Roman" w:eastAsia="Times New Roman" w:hAnsi="Times New Roman"/>
                <w:sz w:val="20"/>
                <w:szCs w:val="20"/>
                <w:lang w:eastAsia="ru-RU"/>
              </w:rPr>
            </w:pPr>
          </w:p>
        </w:tc>
      </w:tr>
      <w:tr w:rsidR="00D70E76" w:rsidRPr="00D70E76" w14:paraId="1FDC6791" w14:textId="77777777" w:rsidTr="00571678">
        <w:trPr>
          <w:trHeight w:val="312"/>
        </w:trPr>
        <w:tc>
          <w:tcPr>
            <w:tcW w:w="6138" w:type="dxa"/>
            <w:gridSpan w:val="4"/>
            <w:tcBorders>
              <w:top w:val="nil"/>
              <w:left w:val="nil"/>
              <w:bottom w:val="nil"/>
              <w:right w:val="nil"/>
            </w:tcBorders>
            <w:shd w:val="clear" w:color="auto" w:fill="auto"/>
            <w:noWrap/>
            <w:vAlign w:val="bottom"/>
            <w:hideMark/>
          </w:tcPr>
          <w:p w14:paraId="13806C05" w14:textId="77777777" w:rsidR="00D70E76" w:rsidRPr="00D70E76" w:rsidRDefault="00D70E76" w:rsidP="00D70E76">
            <w:pPr>
              <w:spacing w:after="0" w:line="240" w:lineRule="auto"/>
              <w:rPr>
                <w:rFonts w:ascii="Times New Roman" w:eastAsia="Times New Roman" w:hAnsi="Times New Roman"/>
                <w:b/>
                <w:bCs/>
                <w:color w:val="000000"/>
                <w:sz w:val="24"/>
                <w:szCs w:val="24"/>
                <w:lang w:eastAsia="ru-RU"/>
              </w:rPr>
            </w:pPr>
            <w:r w:rsidRPr="00D70E76">
              <w:rPr>
                <w:rFonts w:ascii="Times New Roman" w:eastAsia="Times New Roman" w:hAnsi="Times New Roman"/>
                <w:b/>
                <w:bCs/>
                <w:color w:val="000000"/>
                <w:sz w:val="24"/>
                <w:szCs w:val="24"/>
                <w:lang w:eastAsia="ru-RU"/>
              </w:rPr>
              <w:t xml:space="preserve">Начальная (максимальная) цена договора составляет </w:t>
            </w:r>
          </w:p>
        </w:tc>
        <w:tc>
          <w:tcPr>
            <w:tcW w:w="2720" w:type="dxa"/>
            <w:gridSpan w:val="2"/>
            <w:tcBorders>
              <w:top w:val="nil"/>
              <w:left w:val="nil"/>
              <w:bottom w:val="nil"/>
              <w:right w:val="nil"/>
            </w:tcBorders>
            <w:shd w:val="clear" w:color="auto" w:fill="auto"/>
            <w:noWrap/>
            <w:vAlign w:val="bottom"/>
            <w:hideMark/>
          </w:tcPr>
          <w:p w14:paraId="40BCB6EF" w14:textId="77777777" w:rsidR="00D70E76" w:rsidRPr="00D70E76" w:rsidRDefault="00D70E76" w:rsidP="00D70E76">
            <w:pPr>
              <w:spacing w:after="0" w:line="240" w:lineRule="auto"/>
              <w:jc w:val="right"/>
              <w:rPr>
                <w:rFonts w:ascii="Times New Roman" w:eastAsia="Times New Roman" w:hAnsi="Times New Roman"/>
                <w:b/>
                <w:bCs/>
                <w:sz w:val="24"/>
                <w:szCs w:val="24"/>
                <w:lang w:eastAsia="ru-RU"/>
              </w:rPr>
            </w:pPr>
            <w:r w:rsidRPr="00D70E76">
              <w:rPr>
                <w:rFonts w:ascii="Times New Roman" w:eastAsia="Times New Roman" w:hAnsi="Times New Roman"/>
                <w:b/>
                <w:bCs/>
                <w:sz w:val="24"/>
                <w:szCs w:val="24"/>
                <w:lang w:eastAsia="ru-RU"/>
              </w:rPr>
              <w:t>382 680,00</w:t>
            </w:r>
          </w:p>
        </w:tc>
        <w:tc>
          <w:tcPr>
            <w:tcW w:w="4275" w:type="dxa"/>
            <w:gridSpan w:val="3"/>
            <w:tcBorders>
              <w:top w:val="nil"/>
              <w:left w:val="nil"/>
              <w:bottom w:val="nil"/>
              <w:right w:val="nil"/>
            </w:tcBorders>
            <w:shd w:val="clear" w:color="auto" w:fill="auto"/>
            <w:noWrap/>
            <w:vAlign w:val="center"/>
            <w:hideMark/>
          </w:tcPr>
          <w:p w14:paraId="22C2D4BB" w14:textId="77777777" w:rsidR="00D70E76" w:rsidRPr="00D70E76" w:rsidRDefault="00D70E76" w:rsidP="00D70E76">
            <w:pPr>
              <w:spacing w:after="0" w:line="240" w:lineRule="auto"/>
              <w:rPr>
                <w:rFonts w:ascii="Times New Roman" w:eastAsia="Times New Roman" w:hAnsi="Times New Roman"/>
                <w:b/>
                <w:bCs/>
                <w:sz w:val="24"/>
                <w:szCs w:val="24"/>
                <w:lang w:eastAsia="ru-RU"/>
              </w:rPr>
            </w:pPr>
            <w:r w:rsidRPr="00D70E76">
              <w:rPr>
                <w:rFonts w:ascii="Times New Roman" w:eastAsia="Times New Roman" w:hAnsi="Times New Roman"/>
                <w:b/>
                <w:bCs/>
                <w:sz w:val="24"/>
                <w:szCs w:val="24"/>
                <w:lang w:eastAsia="ru-RU"/>
              </w:rPr>
              <w:t>рублей с учетом НДС 20%</w:t>
            </w:r>
          </w:p>
        </w:tc>
        <w:tc>
          <w:tcPr>
            <w:tcW w:w="1399" w:type="dxa"/>
            <w:gridSpan w:val="2"/>
            <w:tcBorders>
              <w:top w:val="nil"/>
              <w:left w:val="nil"/>
              <w:bottom w:val="nil"/>
              <w:right w:val="nil"/>
            </w:tcBorders>
            <w:shd w:val="clear" w:color="auto" w:fill="auto"/>
            <w:noWrap/>
            <w:vAlign w:val="center"/>
            <w:hideMark/>
          </w:tcPr>
          <w:p w14:paraId="2767BE9C" w14:textId="77777777" w:rsidR="00D70E76" w:rsidRPr="00D70E76" w:rsidRDefault="00D70E76" w:rsidP="00D70E76">
            <w:pPr>
              <w:spacing w:after="0" w:line="240" w:lineRule="auto"/>
              <w:rPr>
                <w:rFonts w:ascii="Times New Roman" w:eastAsia="Times New Roman" w:hAnsi="Times New Roman"/>
                <w:b/>
                <w:bCs/>
                <w:sz w:val="24"/>
                <w:szCs w:val="24"/>
                <w:lang w:eastAsia="ru-RU"/>
              </w:rPr>
            </w:pPr>
          </w:p>
        </w:tc>
        <w:tc>
          <w:tcPr>
            <w:tcW w:w="222" w:type="dxa"/>
            <w:vAlign w:val="center"/>
            <w:hideMark/>
          </w:tcPr>
          <w:p w14:paraId="520834BF" w14:textId="77777777" w:rsidR="00D70E76" w:rsidRPr="00D70E76" w:rsidRDefault="00D70E76" w:rsidP="00D70E76">
            <w:pPr>
              <w:spacing w:after="0" w:line="240" w:lineRule="auto"/>
              <w:rPr>
                <w:rFonts w:ascii="Times New Roman" w:eastAsia="Times New Roman" w:hAnsi="Times New Roman"/>
                <w:sz w:val="20"/>
                <w:szCs w:val="20"/>
                <w:lang w:eastAsia="ru-RU"/>
              </w:rPr>
            </w:pPr>
          </w:p>
        </w:tc>
      </w:tr>
      <w:tr w:rsidR="00D70E76" w:rsidRPr="00D70E76" w14:paraId="6AE3D172" w14:textId="77777777" w:rsidTr="00571678">
        <w:trPr>
          <w:trHeight w:val="288"/>
        </w:trPr>
        <w:tc>
          <w:tcPr>
            <w:tcW w:w="700" w:type="dxa"/>
            <w:tcBorders>
              <w:top w:val="nil"/>
              <w:left w:val="nil"/>
              <w:bottom w:val="nil"/>
              <w:right w:val="nil"/>
            </w:tcBorders>
            <w:shd w:val="clear" w:color="auto" w:fill="auto"/>
            <w:noWrap/>
            <w:vAlign w:val="bottom"/>
            <w:hideMark/>
          </w:tcPr>
          <w:p w14:paraId="657DF9E5"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3553" w:type="dxa"/>
            <w:tcBorders>
              <w:top w:val="nil"/>
              <w:left w:val="nil"/>
              <w:bottom w:val="nil"/>
              <w:right w:val="nil"/>
            </w:tcBorders>
            <w:shd w:val="clear" w:color="auto" w:fill="auto"/>
            <w:noWrap/>
            <w:vAlign w:val="bottom"/>
            <w:hideMark/>
          </w:tcPr>
          <w:p w14:paraId="2CE8A653" w14:textId="77777777" w:rsidR="00D70E76" w:rsidRPr="00D70E76" w:rsidRDefault="00D70E76" w:rsidP="00D70E76">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14:paraId="744199B6" w14:textId="77777777" w:rsidR="00D70E76" w:rsidRPr="00D70E76" w:rsidRDefault="00D70E76" w:rsidP="00D70E76">
            <w:pPr>
              <w:spacing w:after="0" w:line="240" w:lineRule="auto"/>
              <w:rPr>
                <w:rFonts w:ascii="Times New Roman" w:eastAsia="Times New Roman" w:hAnsi="Times New Roman"/>
                <w:sz w:val="20"/>
                <w:szCs w:val="20"/>
                <w:lang w:eastAsia="ru-RU"/>
              </w:rPr>
            </w:pPr>
          </w:p>
        </w:tc>
        <w:tc>
          <w:tcPr>
            <w:tcW w:w="945" w:type="dxa"/>
            <w:tcBorders>
              <w:top w:val="nil"/>
              <w:left w:val="nil"/>
              <w:bottom w:val="nil"/>
              <w:right w:val="nil"/>
            </w:tcBorders>
            <w:shd w:val="clear" w:color="auto" w:fill="auto"/>
            <w:noWrap/>
            <w:vAlign w:val="bottom"/>
            <w:hideMark/>
          </w:tcPr>
          <w:p w14:paraId="13B2D9F9" w14:textId="77777777" w:rsidR="00D70E76" w:rsidRPr="00D70E76" w:rsidRDefault="00D70E76" w:rsidP="00D70E76">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14:paraId="4F60ECDD" w14:textId="77777777" w:rsidR="00D70E76" w:rsidRPr="00D70E76" w:rsidRDefault="00D70E76" w:rsidP="00D70E76">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14:paraId="546BB818"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14:paraId="43825A71"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93" w:type="dxa"/>
            <w:tcBorders>
              <w:top w:val="nil"/>
              <w:left w:val="nil"/>
              <w:bottom w:val="nil"/>
              <w:right w:val="nil"/>
            </w:tcBorders>
            <w:shd w:val="clear" w:color="auto" w:fill="auto"/>
            <w:noWrap/>
            <w:vAlign w:val="center"/>
            <w:hideMark/>
          </w:tcPr>
          <w:p w14:paraId="7AD48633"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561" w:type="dxa"/>
            <w:gridSpan w:val="2"/>
            <w:tcBorders>
              <w:top w:val="nil"/>
              <w:left w:val="nil"/>
              <w:bottom w:val="nil"/>
              <w:right w:val="nil"/>
            </w:tcBorders>
            <w:shd w:val="clear" w:color="auto" w:fill="auto"/>
            <w:noWrap/>
            <w:vAlign w:val="center"/>
            <w:hideMark/>
          </w:tcPr>
          <w:p w14:paraId="462D5AF9"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14:paraId="5507D374" w14:textId="77777777" w:rsidR="00D70E76" w:rsidRPr="00D70E76" w:rsidRDefault="00D70E76" w:rsidP="00D70E76">
            <w:pPr>
              <w:spacing w:after="0" w:line="240" w:lineRule="auto"/>
              <w:jc w:val="center"/>
              <w:rPr>
                <w:rFonts w:ascii="Times New Roman" w:eastAsia="Times New Roman" w:hAnsi="Times New Roman"/>
                <w:sz w:val="20"/>
                <w:szCs w:val="20"/>
                <w:lang w:eastAsia="ru-RU"/>
              </w:rPr>
            </w:pPr>
          </w:p>
        </w:tc>
        <w:tc>
          <w:tcPr>
            <w:tcW w:w="222" w:type="dxa"/>
            <w:vAlign w:val="center"/>
            <w:hideMark/>
          </w:tcPr>
          <w:p w14:paraId="2847F08B" w14:textId="77777777" w:rsidR="00D70E76" w:rsidRPr="00D70E76" w:rsidRDefault="00D70E76" w:rsidP="00D70E76">
            <w:pPr>
              <w:spacing w:after="0" w:line="240" w:lineRule="auto"/>
              <w:rPr>
                <w:rFonts w:ascii="Times New Roman" w:eastAsia="Times New Roman" w:hAnsi="Times New Roman"/>
                <w:sz w:val="20"/>
                <w:szCs w:val="20"/>
                <w:lang w:eastAsia="ru-RU"/>
              </w:rPr>
            </w:pPr>
          </w:p>
        </w:tc>
      </w:tr>
      <w:tr w:rsidR="00D70E76" w:rsidRPr="00D70E76" w14:paraId="03F5A026" w14:textId="77777777" w:rsidTr="00571678">
        <w:trPr>
          <w:trHeight w:val="312"/>
        </w:trPr>
        <w:tc>
          <w:tcPr>
            <w:tcW w:w="14532" w:type="dxa"/>
            <w:gridSpan w:val="11"/>
            <w:tcBorders>
              <w:top w:val="nil"/>
              <w:left w:val="nil"/>
              <w:bottom w:val="nil"/>
              <w:right w:val="nil"/>
            </w:tcBorders>
            <w:shd w:val="clear" w:color="auto" w:fill="auto"/>
            <w:noWrap/>
            <w:vAlign w:val="bottom"/>
            <w:hideMark/>
          </w:tcPr>
          <w:p w14:paraId="40E6F129"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 В случае если коэффициент вариации составляет менее 33 %, совокупность цен принимается однородной</w:t>
            </w:r>
          </w:p>
        </w:tc>
        <w:tc>
          <w:tcPr>
            <w:tcW w:w="222" w:type="dxa"/>
            <w:vAlign w:val="center"/>
            <w:hideMark/>
          </w:tcPr>
          <w:p w14:paraId="76BE775A" w14:textId="77777777" w:rsidR="00D70E76" w:rsidRPr="00D70E76" w:rsidRDefault="00D70E76" w:rsidP="00D70E76">
            <w:pPr>
              <w:spacing w:after="0" w:line="240" w:lineRule="auto"/>
              <w:rPr>
                <w:rFonts w:ascii="Times New Roman" w:eastAsia="Times New Roman" w:hAnsi="Times New Roman"/>
                <w:sz w:val="20"/>
                <w:szCs w:val="20"/>
                <w:lang w:eastAsia="ru-RU"/>
              </w:rPr>
            </w:pPr>
          </w:p>
        </w:tc>
      </w:tr>
      <w:tr w:rsidR="00D70E76" w:rsidRPr="00D70E76" w14:paraId="0345069A" w14:textId="77777777" w:rsidTr="00571678">
        <w:trPr>
          <w:trHeight w:val="645"/>
        </w:trPr>
        <w:tc>
          <w:tcPr>
            <w:tcW w:w="14532" w:type="dxa"/>
            <w:gridSpan w:val="11"/>
            <w:tcBorders>
              <w:top w:val="nil"/>
              <w:left w:val="nil"/>
              <w:bottom w:val="nil"/>
              <w:right w:val="nil"/>
            </w:tcBorders>
            <w:shd w:val="clear" w:color="auto" w:fill="auto"/>
            <w:vAlign w:val="center"/>
            <w:hideMark/>
          </w:tcPr>
          <w:p w14:paraId="010D8D60" w14:textId="77777777" w:rsidR="00D70E76" w:rsidRPr="00D70E76" w:rsidRDefault="00D70E76" w:rsidP="00D70E76">
            <w:pPr>
              <w:spacing w:after="0" w:line="240" w:lineRule="auto"/>
              <w:rPr>
                <w:rFonts w:ascii="Times New Roman" w:eastAsia="Times New Roman" w:hAnsi="Times New Roman"/>
                <w:color w:val="000000"/>
                <w:sz w:val="24"/>
                <w:szCs w:val="24"/>
                <w:lang w:eastAsia="ru-RU"/>
              </w:rPr>
            </w:pPr>
            <w:r w:rsidRPr="00D70E76">
              <w:rPr>
                <w:rFonts w:ascii="Times New Roman" w:eastAsia="Times New Roman" w:hAnsi="Times New Roman"/>
                <w:color w:val="000000"/>
                <w:sz w:val="24"/>
                <w:szCs w:val="24"/>
                <w:lang w:eastAsia="ru-RU"/>
              </w:rPr>
              <w:t>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tc>
        <w:tc>
          <w:tcPr>
            <w:tcW w:w="222" w:type="dxa"/>
            <w:vAlign w:val="center"/>
            <w:hideMark/>
          </w:tcPr>
          <w:p w14:paraId="7FF55EDB" w14:textId="77777777" w:rsidR="00D70E76" w:rsidRPr="00D70E76" w:rsidRDefault="00D70E76" w:rsidP="00D70E76">
            <w:pPr>
              <w:spacing w:after="0" w:line="240" w:lineRule="auto"/>
              <w:rPr>
                <w:rFonts w:ascii="Times New Roman" w:eastAsia="Times New Roman" w:hAnsi="Times New Roman"/>
                <w:sz w:val="20"/>
                <w:szCs w:val="20"/>
                <w:lang w:eastAsia="ru-RU"/>
              </w:rPr>
            </w:pPr>
          </w:p>
        </w:tc>
      </w:tr>
    </w:tbl>
    <w:p w14:paraId="07A0BCB3" w14:textId="20F35A11" w:rsidR="003E0B39" w:rsidRPr="003E0B39" w:rsidRDefault="00D70E7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Pr>
          <w:rFonts w:ascii="Times New Roman" w:eastAsia="Times New Roman" w:hAnsi="Times New Roman"/>
          <w:b/>
          <w:bCs/>
          <w:snapToGrid w:val="0"/>
          <w:spacing w:val="-6"/>
          <w:sz w:val="18"/>
          <w:szCs w:val="18"/>
          <w:lang w:eastAsia="ru-RU"/>
        </w:rPr>
        <w:br w:type="textWrapping" w:clear="all"/>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5"/>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w:t>
      </w:r>
    </w:p>
  </w:footnote>
  <w:footnote w:id="4">
    <w:p w14:paraId="5277F627" w14:textId="77777777" w:rsidR="0015124D" w:rsidRDefault="0015124D"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D921F4"/>
    <w:multiLevelType w:val="multilevel"/>
    <w:tmpl w:val="D9FA08B6"/>
    <w:numStyleLink w:val="a1"/>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39"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3481759">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1229612373">
    <w:abstractNumId w:val="37"/>
  </w:num>
  <w:num w:numId="3" w16cid:durableId="1251696484">
    <w:abstractNumId w:val="15"/>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1041056203">
    <w:abstractNumId w:val="33"/>
  </w:num>
  <w:num w:numId="5" w16cid:durableId="372733631">
    <w:abstractNumId w:val="22"/>
  </w:num>
  <w:num w:numId="6" w16cid:durableId="155534639">
    <w:abstractNumId w:val="30"/>
  </w:num>
  <w:num w:numId="7" w16cid:durableId="87193578">
    <w:abstractNumId w:val="40"/>
  </w:num>
  <w:num w:numId="8" w16cid:durableId="2055619389">
    <w:abstractNumId w:val="10"/>
  </w:num>
  <w:num w:numId="9" w16cid:durableId="588198593">
    <w:abstractNumId w:val="23"/>
  </w:num>
  <w:num w:numId="10" w16cid:durableId="1186334936">
    <w:abstractNumId w:val="4"/>
  </w:num>
  <w:num w:numId="11" w16cid:durableId="731588219">
    <w:abstractNumId w:val="8"/>
  </w:num>
  <w:num w:numId="12" w16cid:durableId="319693258">
    <w:abstractNumId w:val="25"/>
  </w:num>
  <w:num w:numId="13" w16cid:durableId="1861116400">
    <w:abstractNumId w:val="5"/>
  </w:num>
  <w:num w:numId="14" w16cid:durableId="116144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1165755">
    <w:abstractNumId w:val="29"/>
  </w:num>
  <w:num w:numId="16" w16cid:durableId="329334009">
    <w:abstractNumId w:val="24"/>
  </w:num>
  <w:num w:numId="17" w16cid:durableId="1666278546">
    <w:abstractNumId w:val="2"/>
  </w:num>
  <w:num w:numId="18" w16cid:durableId="1954441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0803146">
    <w:abstractNumId w:val="41"/>
  </w:num>
  <w:num w:numId="20" w16cid:durableId="70468625">
    <w:abstractNumId w:val="12"/>
  </w:num>
  <w:num w:numId="21" w16cid:durableId="664671373">
    <w:abstractNumId w:val="26"/>
  </w:num>
  <w:num w:numId="22" w16cid:durableId="177932732">
    <w:abstractNumId w:val="17"/>
  </w:num>
  <w:num w:numId="23" w16cid:durableId="1585264384">
    <w:abstractNumId w:val="21"/>
  </w:num>
  <w:num w:numId="24" w16cid:durableId="229078105">
    <w:abstractNumId w:val="6"/>
  </w:num>
  <w:num w:numId="25" w16cid:durableId="17596426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61203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6850430">
    <w:abstractNumId w:val="11"/>
  </w:num>
  <w:num w:numId="28" w16cid:durableId="1642613062">
    <w:abstractNumId w:val="31"/>
  </w:num>
  <w:num w:numId="29" w16cid:durableId="1378317364">
    <w:abstractNumId w:val="20"/>
  </w:num>
  <w:num w:numId="30" w16cid:durableId="664674676">
    <w:abstractNumId w:val="14"/>
  </w:num>
  <w:num w:numId="31" w16cid:durableId="977339367">
    <w:abstractNumId w:val="27"/>
  </w:num>
  <w:num w:numId="32" w16cid:durableId="1781490023">
    <w:abstractNumId w:val="39"/>
  </w:num>
  <w:num w:numId="33" w16cid:durableId="795224524">
    <w:abstractNumId w:val="36"/>
  </w:num>
  <w:num w:numId="34" w16cid:durableId="179010842">
    <w:abstractNumId w:val="13"/>
  </w:num>
  <w:num w:numId="35" w16cid:durableId="479612814">
    <w:abstractNumId w:val="15"/>
  </w:num>
  <w:num w:numId="36" w16cid:durableId="2073111421">
    <w:abstractNumId w:val="34"/>
  </w:num>
  <w:num w:numId="37" w16cid:durableId="920455468">
    <w:abstractNumId w:val="0"/>
  </w:num>
  <w:num w:numId="38" w16cid:durableId="1881160532">
    <w:abstractNumId w:val="1"/>
  </w:num>
  <w:num w:numId="39" w16cid:durableId="2077823783">
    <w:abstractNumId w:val="3"/>
  </w:num>
  <w:num w:numId="40" w16cid:durableId="1383016698">
    <w:abstractNumId w:val="7"/>
  </w:num>
  <w:num w:numId="41" w16cid:durableId="1235046366">
    <w:abstractNumId w:val="35"/>
  </w:num>
  <w:num w:numId="42" w16cid:durableId="1130171541">
    <w:abstractNumId w:val="38"/>
  </w:num>
  <w:num w:numId="43" w16cid:durableId="1670715509">
    <w:abstractNumId w:val="9"/>
  </w:num>
  <w:num w:numId="44" w16cid:durableId="1142116978">
    <w:abstractNumId w:val="18"/>
  </w:num>
  <w:num w:numId="45" w16cid:durableId="62685838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LockTheme/>
  <w:styleLockQFSet/>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54B"/>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6F94"/>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678"/>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C38"/>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364"/>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0E76"/>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4B43"/>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88654068">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3416590">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8962077">
      <w:bodyDiv w:val="1"/>
      <w:marLeft w:val="0"/>
      <w:marRight w:val="0"/>
      <w:marTop w:val="0"/>
      <w:marBottom w:val="0"/>
      <w:divBdr>
        <w:top w:val="none" w:sz="0" w:space="0" w:color="auto"/>
        <w:left w:val="none" w:sz="0" w:space="0" w:color="auto"/>
        <w:bottom w:val="none" w:sz="0" w:space="0" w:color="auto"/>
        <w:right w:val="none" w:sz="0" w:space="0" w:color="auto"/>
      </w:divBdr>
    </w:div>
    <w:div w:id="1108886294">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5985697">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7475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29538</Words>
  <Characters>168368</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197511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2022-12-11T23:59:00Z</dcterms:modified>
</cp:coreProperties>
</file>