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8D4" w:rsidRPr="002958D4" w:rsidRDefault="002958D4" w:rsidP="002958D4">
      <w:pPr>
        <w:widowControl w:val="0"/>
        <w:suppressAutoHyphens/>
        <w:autoSpaceDE w:val="0"/>
        <w:spacing w:after="0" w:line="240" w:lineRule="auto"/>
        <w:rPr>
          <w:rFonts w:ascii="Times New Roman" w:eastAsia="Times New Roman" w:hAnsi="Times New Roman"/>
          <w:b/>
          <w:bCs/>
          <w:i/>
          <w:iCs/>
          <w:sz w:val="40"/>
          <w:szCs w:val="40"/>
          <w:lang w:eastAsia="ar-SA"/>
        </w:rPr>
      </w:pPr>
      <w:r w:rsidRPr="002958D4">
        <w:rPr>
          <w:rFonts w:ascii="Times New Roman" w:eastAsia="Times New Roman" w:hAnsi="Times New Roman"/>
          <w:i/>
          <w:noProof/>
          <w:sz w:val="22"/>
          <w:szCs w:val="22"/>
          <w:lang w:eastAsia="ru-RU"/>
        </w:rPr>
        <w:drawing>
          <wp:inline distT="0" distB="0" distL="0" distR="0">
            <wp:extent cx="1981200" cy="558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558800"/>
                    </a:xfrm>
                    <a:prstGeom prst="rect">
                      <a:avLst/>
                    </a:prstGeom>
                    <a:solidFill>
                      <a:srgbClr val="FFFFFF"/>
                    </a:solidFill>
                    <a:ln>
                      <a:noFill/>
                    </a:ln>
                  </pic:spPr>
                </pic:pic>
              </a:graphicData>
            </a:graphic>
          </wp:inline>
        </w:drawing>
      </w:r>
      <w:r w:rsidRPr="002958D4">
        <w:rPr>
          <w:rFonts w:ascii="Times New Roman" w:eastAsia="Times New Roman" w:hAnsi="Times New Roman"/>
          <w:i/>
          <w:iCs/>
          <w:sz w:val="40"/>
          <w:szCs w:val="40"/>
          <w:lang w:eastAsia="ar-SA"/>
        </w:rPr>
        <w:t xml:space="preserve">Акционерное Общество </w:t>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i/>
          <w:iCs/>
          <w:sz w:val="40"/>
          <w:szCs w:val="40"/>
          <w:lang w:eastAsia="ar-SA"/>
        </w:rPr>
        <w:tab/>
      </w:r>
      <w:r w:rsidRPr="002958D4">
        <w:rPr>
          <w:rFonts w:ascii="Times New Roman" w:eastAsia="Times New Roman" w:hAnsi="Times New Roman"/>
          <w:b/>
          <w:bCs/>
          <w:i/>
          <w:iCs/>
          <w:sz w:val="40"/>
          <w:szCs w:val="40"/>
          <w:lang w:eastAsia="ar-SA"/>
        </w:rPr>
        <w:t>«Магаданэлектросеть»</w:t>
      </w:r>
    </w:p>
    <w:p w:rsidR="002958D4" w:rsidRPr="002958D4" w:rsidRDefault="002958D4" w:rsidP="002958D4">
      <w:pPr>
        <w:widowControl w:val="0"/>
        <w:suppressAutoHyphens/>
        <w:autoSpaceDE w:val="0"/>
        <w:spacing w:after="0" w:line="240" w:lineRule="auto"/>
        <w:jc w:val="center"/>
        <w:rPr>
          <w:rFonts w:ascii="Times New Roman" w:eastAsia="Times New Roman" w:hAnsi="Times New Roman"/>
          <w:b/>
          <w:bCs/>
          <w:sz w:val="22"/>
          <w:szCs w:val="22"/>
          <w:lang w:eastAsia="ar-SA"/>
        </w:rPr>
      </w:pPr>
      <w:r w:rsidRPr="002958D4">
        <w:rPr>
          <w:rFonts w:ascii="Times New Roman" w:eastAsia="Times New Roman" w:hAnsi="Times New Roman"/>
          <w:noProof/>
          <w:sz w:val="22"/>
          <w:szCs w:val="22"/>
          <w:lang w:eastAsia="ru-RU"/>
        </w:rPr>
        <w:drawing>
          <wp:inline distT="0" distB="0" distL="0" distR="0">
            <wp:extent cx="6197600" cy="107950"/>
            <wp:effectExtent l="0" t="0" r="0" b="635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97600" cy="107950"/>
                    </a:xfrm>
                    <a:prstGeom prst="rect">
                      <a:avLst/>
                    </a:prstGeom>
                    <a:solidFill>
                      <a:srgbClr val="FFFFFF"/>
                    </a:solidFill>
                    <a:ln>
                      <a:noFill/>
                    </a:ln>
                  </pic:spPr>
                </pic:pic>
              </a:graphicData>
            </a:graphic>
          </wp:inline>
        </w:drawing>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УТВЕРЖДАЮ</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Председатель постоянно</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действующей Закупочной комиссии</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АО «Магаданэлектросеть»</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_______________В.Д. Дробот</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r w:rsidRPr="002958D4">
        <w:rPr>
          <w:rFonts w:ascii="Times New Roman" w:eastAsia="Times New Roman" w:hAnsi="Times New Roman"/>
          <w:sz w:val="22"/>
          <w:szCs w:val="22"/>
          <w:lang w:eastAsia="ru-RU"/>
        </w:rPr>
        <w:t xml:space="preserve">                                                                                 «____» ________________2019г</w:t>
      </w: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2"/>
          <w:szCs w:val="22"/>
          <w:lang w:eastAsia="ru-RU"/>
        </w:rPr>
      </w:pPr>
    </w:p>
    <w:p w:rsidR="002958D4" w:rsidRPr="002958D4" w:rsidRDefault="002958D4" w:rsidP="002958D4">
      <w:pPr>
        <w:spacing w:after="0" w:line="240" w:lineRule="auto"/>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ИЗВЕЩЕНИЕ</w:t>
      </w:r>
    </w:p>
    <w:p w:rsidR="002958D4" w:rsidRPr="002958D4" w:rsidRDefault="002958D4" w:rsidP="00853743">
      <w:pPr>
        <w:spacing w:after="0" w:line="240" w:lineRule="auto"/>
        <w:ind w:right="-1"/>
        <w:contextualSpacing/>
        <w:jc w:val="center"/>
        <w:rPr>
          <w:rFonts w:ascii="Times New Roman" w:eastAsia="Times New Roman" w:hAnsi="Times New Roman"/>
          <w:b/>
          <w:color w:val="000000"/>
          <w:sz w:val="24"/>
          <w:szCs w:val="24"/>
          <w:lang w:eastAsia="ru-RU"/>
        </w:rPr>
      </w:pPr>
      <w:r w:rsidRPr="002958D4">
        <w:rPr>
          <w:rFonts w:ascii="Times New Roman" w:eastAsia="Times New Roman" w:hAnsi="Times New Roman"/>
          <w:b/>
          <w:color w:val="000000"/>
          <w:sz w:val="24"/>
          <w:szCs w:val="24"/>
          <w:lang w:eastAsia="ru-RU"/>
        </w:rPr>
        <w:t>по запросу котировок в электронной форме</w:t>
      </w:r>
    </w:p>
    <w:p w:rsidR="00E46490" w:rsidRPr="00E46490" w:rsidRDefault="003646FE" w:rsidP="000D4B30">
      <w:pPr>
        <w:keepLines/>
        <w:spacing w:after="0" w:line="240" w:lineRule="auto"/>
        <w:jc w:val="center"/>
        <w:rPr>
          <w:rFonts w:ascii="Times New Roman" w:eastAsia="Times New Roman" w:hAnsi="Times New Roman"/>
          <w:b/>
          <w:bCs/>
          <w:sz w:val="24"/>
          <w:szCs w:val="24"/>
          <w:lang w:eastAsia="ru-RU"/>
        </w:rPr>
      </w:pPr>
      <w:r w:rsidRPr="003646FE">
        <w:rPr>
          <w:rFonts w:ascii="Times New Roman" w:eastAsia="Calibri" w:hAnsi="Times New Roman"/>
          <w:b/>
          <w:bCs/>
          <w:color w:val="000000"/>
          <w:sz w:val="22"/>
          <w:szCs w:val="22"/>
        </w:rPr>
        <w:t>на право заключения договора</w:t>
      </w:r>
      <w:r w:rsidR="00D364EF">
        <w:rPr>
          <w:rFonts w:ascii="Times New Roman" w:eastAsia="Calibri" w:hAnsi="Times New Roman"/>
          <w:b/>
          <w:bCs/>
          <w:color w:val="000000"/>
          <w:sz w:val="22"/>
          <w:szCs w:val="22"/>
        </w:rPr>
        <w:t xml:space="preserve"> </w:t>
      </w:r>
      <w:r w:rsidR="00853743" w:rsidRPr="00853743">
        <w:rPr>
          <w:rFonts w:ascii="Times New Roman" w:eastAsia="Times New Roman" w:hAnsi="Times New Roman"/>
          <w:b/>
          <w:bCs/>
          <w:sz w:val="24"/>
          <w:szCs w:val="24"/>
          <w:lang w:eastAsia="ru-RU"/>
        </w:rPr>
        <w:t xml:space="preserve">на </w:t>
      </w:r>
      <w:r w:rsidR="000D4B30" w:rsidRPr="000D4B30">
        <w:rPr>
          <w:rFonts w:ascii="Times New Roman" w:eastAsia="Times New Roman" w:hAnsi="Times New Roman" w:hint="eastAsia"/>
          <w:b/>
          <w:bCs/>
          <w:sz w:val="24"/>
          <w:szCs w:val="24"/>
          <w:lang w:eastAsia="ru-RU"/>
        </w:rPr>
        <w:t>строительство</w:t>
      </w:r>
      <w:r w:rsidR="008A2DB8">
        <w:rPr>
          <w:rFonts w:ascii="Times New Roman" w:eastAsia="Times New Roman" w:hAnsi="Times New Roman"/>
          <w:b/>
          <w:bCs/>
          <w:sz w:val="24"/>
          <w:szCs w:val="24"/>
          <w:lang w:eastAsia="ru-RU"/>
        </w:rPr>
        <w:t xml:space="preserve"> </w:t>
      </w:r>
      <w:bookmarkStart w:id="0" w:name="_GoBack"/>
      <w:bookmarkEnd w:id="0"/>
      <w:r w:rsidR="000D4B30" w:rsidRPr="000D4B30">
        <w:rPr>
          <w:rFonts w:ascii="Times New Roman" w:eastAsia="Times New Roman" w:hAnsi="Times New Roman" w:hint="eastAsia"/>
          <w:b/>
          <w:bCs/>
          <w:sz w:val="24"/>
          <w:szCs w:val="24"/>
          <w:lang w:eastAsia="ru-RU"/>
        </w:rPr>
        <w:t>ВЛИ</w:t>
      </w:r>
      <w:r w:rsidR="000D4B30" w:rsidRPr="000D4B30">
        <w:rPr>
          <w:rFonts w:ascii="Times New Roman" w:eastAsia="Times New Roman" w:hAnsi="Times New Roman"/>
          <w:b/>
          <w:bCs/>
          <w:sz w:val="24"/>
          <w:szCs w:val="24"/>
          <w:lang w:eastAsia="ru-RU"/>
        </w:rPr>
        <w:t xml:space="preserve">-10 </w:t>
      </w:r>
      <w:r w:rsidR="000D4B30" w:rsidRPr="000D4B30">
        <w:rPr>
          <w:rFonts w:ascii="Times New Roman" w:eastAsia="Times New Roman" w:hAnsi="Times New Roman" w:hint="eastAsia"/>
          <w:b/>
          <w:bCs/>
          <w:sz w:val="24"/>
          <w:szCs w:val="24"/>
          <w:lang w:eastAsia="ru-RU"/>
        </w:rPr>
        <w:t>кВиКТПс</w:t>
      </w:r>
      <w:r w:rsidR="000D4B30" w:rsidRPr="000D4B30">
        <w:rPr>
          <w:rFonts w:ascii="Times New Roman" w:eastAsia="Times New Roman" w:hAnsi="Times New Roman"/>
          <w:b/>
          <w:bCs/>
          <w:sz w:val="24"/>
          <w:szCs w:val="24"/>
          <w:lang w:eastAsia="ru-RU"/>
        </w:rPr>
        <w:t xml:space="preserve">-160-10/0,4 </w:t>
      </w:r>
      <w:r w:rsidR="000D4B30" w:rsidRPr="000D4B30">
        <w:rPr>
          <w:rFonts w:ascii="Times New Roman" w:eastAsia="Times New Roman" w:hAnsi="Times New Roman" w:hint="eastAsia"/>
          <w:b/>
          <w:bCs/>
          <w:sz w:val="24"/>
          <w:szCs w:val="24"/>
          <w:lang w:eastAsia="ru-RU"/>
        </w:rPr>
        <w:t>кВвцеляхтехнологическогоприсоединенияэнергопринимающихустройствобъекта</w:t>
      </w:r>
      <w:r w:rsidR="000D4B30" w:rsidRPr="000D4B30">
        <w:rPr>
          <w:rFonts w:ascii="Times New Roman" w:eastAsia="Times New Roman" w:hAnsi="Times New Roman"/>
          <w:b/>
          <w:bCs/>
          <w:sz w:val="24"/>
          <w:szCs w:val="24"/>
          <w:lang w:eastAsia="ru-RU"/>
        </w:rPr>
        <w:t>: «</w:t>
      </w:r>
      <w:r w:rsidR="000D4B30" w:rsidRPr="000D4B30">
        <w:rPr>
          <w:rFonts w:ascii="Times New Roman" w:eastAsia="Times New Roman" w:hAnsi="Times New Roman" w:hint="eastAsia"/>
          <w:b/>
          <w:bCs/>
          <w:sz w:val="24"/>
          <w:szCs w:val="24"/>
          <w:lang w:eastAsia="ru-RU"/>
        </w:rPr>
        <w:t>Земельный</w:t>
      </w:r>
      <w:r w:rsidR="00D364EF">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участок</w:t>
      </w:r>
      <w:r w:rsidR="00D364EF">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с</w:t>
      </w:r>
      <w:r w:rsidR="00D364EF">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садовым</w:t>
      </w:r>
      <w:r w:rsidR="00D364EF">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домом</w:t>
      </w:r>
      <w:r w:rsidR="000D4B30" w:rsidRPr="000D4B30">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СТ</w:t>
      </w:r>
      <w:r w:rsidR="000D4B30" w:rsidRPr="000D4B30">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Мелиоратор»</w:t>
      </w:r>
      <w:r w:rsidR="000D4B30" w:rsidRPr="000D4B30">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уч</w:t>
      </w:r>
      <w:r w:rsidR="000D4B30" w:rsidRPr="000D4B30">
        <w:rPr>
          <w:rFonts w:ascii="Times New Roman" w:eastAsia="Times New Roman" w:hAnsi="Times New Roman"/>
          <w:b/>
          <w:bCs/>
          <w:sz w:val="24"/>
          <w:szCs w:val="24"/>
          <w:lang w:eastAsia="ru-RU"/>
        </w:rPr>
        <w:t xml:space="preserve">. 129» </w:t>
      </w:r>
      <w:r w:rsidR="000D4B30" w:rsidRPr="000D4B30">
        <w:rPr>
          <w:rFonts w:ascii="Times New Roman" w:eastAsia="Times New Roman" w:hAnsi="Times New Roman" w:hint="eastAsia"/>
          <w:b/>
          <w:bCs/>
          <w:sz w:val="24"/>
          <w:szCs w:val="24"/>
          <w:lang w:eastAsia="ru-RU"/>
        </w:rPr>
        <w:t>вг</w:t>
      </w:r>
      <w:r w:rsidR="000D4B30" w:rsidRPr="000D4B30">
        <w:rPr>
          <w:rFonts w:ascii="Times New Roman" w:eastAsia="Times New Roman" w:hAnsi="Times New Roman"/>
          <w:b/>
          <w:bCs/>
          <w:sz w:val="24"/>
          <w:szCs w:val="24"/>
          <w:lang w:eastAsia="ru-RU"/>
        </w:rPr>
        <w:t xml:space="preserve">. </w:t>
      </w:r>
      <w:r w:rsidR="000D4B30" w:rsidRPr="000D4B30">
        <w:rPr>
          <w:rFonts w:ascii="Times New Roman" w:eastAsia="Times New Roman" w:hAnsi="Times New Roman" w:hint="eastAsia"/>
          <w:b/>
          <w:bCs/>
          <w:sz w:val="24"/>
          <w:szCs w:val="24"/>
          <w:lang w:eastAsia="ru-RU"/>
        </w:rPr>
        <w:t>Магадане</w:t>
      </w:r>
      <w:r w:rsidR="000D4B30">
        <w:rPr>
          <w:rFonts w:ascii="Times New Roman" w:eastAsia="Times New Roman" w:hAnsi="Times New Roman"/>
          <w:b/>
          <w:bCs/>
          <w:sz w:val="24"/>
          <w:szCs w:val="24"/>
          <w:lang w:eastAsia="ru-RU"/>
        </w:rPr>
        <w:t>.</w:t>
      </w:r>
    </w:p>
    <w:p w:rsidR="003646FE" w:rsidRPr="003646FE" w:rsidRDefault="003646FE" w:rsidP="00A62920">
      <w:pPr>
        <w:spacing w:after="0" w:line="240" w:lineRule="auto"/>
        <w:jc w:val="center"/>
        <w:rPr>
          <w:rFonts w:ascii="Times New Roman" w:eastAsia="Times New Roman" w:hAnsi="Times New Roman"/>
          <w:b/>
          <w:sz w:val="22"/>
          <w:szCs w:val="22"/>
          <w:lang w:eastAsia="ru-RU"/>
        </w:rPr>
      </w:pPr>
      <w:r w:rsidRPr="003646FE">
        <w:rPr>
          <w:rFonts w:ascii="Times New Roman" w:eastAsia="Times New Roman" w:hAnsi="Times New Roman"/>
          <w:b/>
          <w:sz w:val="22"/>
          <w:szCs w:val="22"/>
          <w:lang w:eastAsia="ru-RU"/>
        </w:rPr>
        <w:t xml:space="preserve">(ЗК № </w:t>
      </w:r>
      <w:r w:rsidR="000D4B30">
        <w:rPr>
          <w:rFonts w:ascii="Times New Roman" w:eastAsia="Times New Roman" w:hAnsi="Times New Roman"/>
          <w:b/>
          <w:sz w:val="22"/>
          <w:szCs w:val="22"/>
          <w:lang w:eastAsia="ru-RU"/>
        </w:rPr>
        <w:t>14</w:t>
      </w:r>
      <w:r w:rsidRPr="003646FE">
        <w:rPr>
          <w:rFonts w:ascii="Times New Roman" w:eastAsia="Times New Roman" w:hAnsi="Times New Roman"/>
          <w:b/>
          <w:sz w:val="22"/>
          <w:szCs w:val="22"/>
          <w:lang w:eastAsia="ru-RU"/>
        </w:rPr>
        <w:t xml:space="preserve"> от </w:t>
      </w:r>
      <w:r w:rsidR="000D4B30">
        <w:rPr>
          <w:rFonts w:ascii="Times New Roman" w:eastAsia="Times New Roman" w:hAnsi="Times New Roman"/>
          <w:b/>
          <w:sz w:val="22"/>
          <w:szCs w:val="22"/>
          <w:lang w:eastAsia="ru-RU"/>
        </w:rPr>
        <w:t>06</w:t>
      </w:r>
      <w:r w:rsidRPr="003646FE">
        <w:rPr>
          <w:rFonts w:ascii="Times New Roman" w:eastAsia="Times New Roman" w:hAnsi="Times New Roman"/>
          <w:b/>
          <w:sz w:val="22"/>
          <w:szCs w:val="22"/>
          <w:lang w:eastAsia="ru-RU"/>
        </w:rPr>
        <w:t>.</w:t>
      </w:r>
      <w:r w:rsidR="000D4B30">
        <w:rPr>
          <w:rFonts w:ascii="Times New Roman" w:eastAsia="Times New Roman" w:hAnsi="Times New Roman"/>
          <w:b/>
          <w:sz w:val="22"/>
          <w:szCs w:val="22"/>
          <w:lang w:eastAsia="ru-RU"/>
        </w:rPr>
        <w:t>11</w:t>
      </w:r>
      <w:r w:rsidRPr="003646FE">
        <w:rPr>
          <w:rFonts w:ascii="Times New Roman" w:eastAsia="Times New Roman" w:hAnsi="Times New Roman"/>
          <w:b/>
          <w:sz w:val="22"/>
          <w:szCs w:val="22"/>
          <w:lang w:eastAsia="ru-RU"/>
        </w:rPr>
        <w:t>.2019г).</w:t>
      </w: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spacing w:after="0" w:line="240" w:lineRule="auto"/>
        <w:contextualSpacing/>
        <w:jc w:val="right"/>
        <w:rPr>
          <w:rFonts w:ascii="Times New Roman" w:eastAsia="Times New Roman" w:hAnsi="Times New Roman"/>
          <w:sz w:val="22"/>
          <w:szCs w:val="22"/>
          <w:lang w:eastAsia="ru-RU"/>
        </w:rPr>
      </w:pP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r w:rsidRPr="002958D4">
        <w:rPr>
          <w:rFonts w:ascii="Times New Roman" w:eastAsia="Times New Roman" w:hAnsi="Times New Roman"/>
          <w:color w:val="000000"/>
          <w:sz w:val="22"/>
          <w:szCs w:val="22"/>
          <w:lang w:eastAsia="ru-RU"/>
        </w:rPr>
        <w:t>СОГЛАСОВАНО:</w:t>
      </w:r>
    </w:p>
    <w:p w:rsidR="002958D4" w:rsidRPr="002958D4" w:rsidRDefault="002958D4" w:rsidP="002958D4">
      <w:pPr>
        <w:tabs>
          <w:tab w:val="left" w:pos="651"/>
        </w:tabs>
        <w:spacing w:after="0" w:line="240" w:lineRule="auto"/>
        <w:contextualSpacing/>
        <w:rPr>
          <w:rFonts w:ascii="Times New Roman" w:eastAsia="Times New Roman" w:hAnsi="Times New Roman"/>
          <w:color w:val="000000"/>
          <w:sz w:val="22"/>
          <w:szCs w:val="22"/>
          <w:lang w:eastAsia="ru-RU"/>
        </w:rPr>
      </w:pP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Заместитель председателя:</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 w:val="right" w:pos="10064"/>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главного инженера по ремонту – начальник ПТС</w:t>
      </w:r>
      <w:r w:rsidRPr="000D4B30">
        <w:rPr>
          <w:rFonts w:ascii="Times New Roman" w:eastAsia="Times New Roman" w:hAnsi="Times New Roman"/>
          <w:color w:val="000000"/>
          <w:sz w:val="22"/>
          <w:szCs w:val="22"/>
          <w:lang w:eastAsia="ar-SA"/>
        </w:rPr>
        <w:tab/>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_____________________Свинцицкий А.А.</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r w:rsidRPr="000D4B30">
        <w:rPr>
          <w:rFonts w:ascii="Times New Roman" w:eastAsia="Times New Roman" w:hAnsi="Times New Roman"/>
          <w:b/>
          <w:color w:val="000000"/>
          <w:sz w:val="22"/>
          <w:szCs w:val="22"/>
          <w:lang w:eastAsia="ar-SA"/>
        </w:rPr>
        <w:t>Члены комиссии:</w:t>
      </w:r>
    </w:p>
    <w:p w:rsidR="000D4B30" w:rsidRPr="000D4B30" w:rsidRDefault="000D4B30" w:rsidP="000D4B30">
      <w:pPr>
        <w:tabs>
          <w:tab w:val="left" w:pos="651"/>
        </w:tabs>
        <w:suppressAutoHyphens/>
        <w:spacing w:after="0" w:line="240" w:lineRule="auto"/>
        <w:rPr>
          <w:rFonts w:ascii="Times New Roman" w:eastAsia="Times New Roman" w:hAnsi="Times New Roman"/>
          <w:b/>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Главный бухгалтер</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_____________________Гурьянова Е.В.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Зам. генерального директора по ЭиФ - начальник ФЭО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_____________________Белушенко Н.А.</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Юрисконсульт 1 категории ЮО</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_____________________Рязанцева М.С.</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Начальник службы закупок и обеспечения ресурсами</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_____________________Ольшак О.В.</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 xml:space="preserve">Зам. начальника службы закупок и обеспечения ресурсами </w:t>
      </w:r>
    </w:p>
    <w:p w:rsidR="000D4B30" w:rsidRPr="000D4B30" w:rsidRDefault="000D4B30" w:rsidP="000D4B30">
      <w:pPr>
        <w:tabs>
          <w:tab w:val="left" w:pos="651"/>
        </w:tabs>
        <w:suppressAutoHyphens/>
        <w:spacing w:after="0" w:line="240" w:lineRule="auto"/>
        <w:rPr>
          <w:rFonts w:ascii="Times New Roman" w:eastAsia="Times New Roman" w:hAnsi="Times New Roman"/>
          <w:color w:val="000000"/>
          <w:sz w:val="22"/>
          <w:szCs w:val="22"/>
          <w:lang w:eastAsia="ar-SA"/>
        </w:rPr>
      </w:pPr>
      <w:r w:rsidRPr="000D4B30">
        <w:rPr>
          <w:rFonts w:ascii="Times New Roman" w:eastAsia="Times New Roman" w:hAnsi="Times New Roman"/>
          <w:color w:val="000000"/>
          <w:sz w:val="22"/>
          <w:szCs w:val="22"/>
          <w:lang w:eastAsia="ar-SA"/>
        </w:rPr>
        <w:t>____________________Сбитнева Е.В.</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           »                               2019 г.</w:t>
      </w: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p>
    <w:p w:rsidR="002958D4" w:rsidRPr="002958D4" w:rsidRDefault="002958D4" w:rsidP="002958D4">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Инициатор договора</w:t>
      </w:r>
    </w:p>
    <w:p w:rsidR="002958D4" w:rsidRPr="002958D4" w:rsidRDefault="002958D4" w:rsidP="00D21633">
      <w:pPr>
        <w:tabs>
          <w:tab w:val="left" w:pos="651"/>
        </w:tabs>
        <w:suppressAutoHyphens/>
        <w:spacing w:after="0" w:line="240" w:lineRule="auto"/>
        <w:rPr>
          <w:rFonts w:ascii="Times New Roman" w:eastAsia="Times New Roman" w:hAnsi="Times New Roman"/>
          <w:color w:val="000000"/>
          <w:sz w:val="22"/>
          <w:szCs w:val="22"/>
          <w:lang w:eastAsia="ar-SA"/>
        </w:rPr>
      </w:pPr>
      <w:r w:rsidRPr="002958D4">
        <w:rPr>
          <w:rFonts w:ascii="Times New Roman" w:eastAsia="Times New Roman" w:hAnsi="Times New Roman"/>
          <w:color w:val="000000"/>
          <w:sz w:val="22"/>
          <w:szCs w:val="22"/>
          <w:lang w:eastAsia="ar-SA"/>
        </w:rPr>
        <w:t>_____________________</w:t>
      </w: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color w:val="000000"/>
          <w:sz w:val="22"/>
          <w:szCs w:val="22"/>
          <w:lang w:eastAsia="ar-SA"/>
        </w:rPr>
      </w:pP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 xml:space="preserve">   г. Магадан</w:t>
      </w:r>
    </w:p>
    <w:p w:rsidR="002958D4" w:rsidRPr="002958D4" w:rsidRDefault="002958D4" w:rsidP="002958D4">
      <w:pPr>
        <w:suppressAutoHyphens/>
        <w:spacing w:after="0" w:line="240" w:lineRule="auto"/>
        <w:jc w:val="center"/>
        <w:rPr>
          <w:rFonts w:ascii="Times New Roman" w:eastAsia="Times New Roman" w:hAnsi="Times New Roman"/>
          <w:b/>
          <w:color w:val="000000"/>
          <w:sz w:val="22"/>
          <w:szCs w:val="22"/>
          <w:lang w:eastAsia="ar-SA"/>
        </w:rPr>
      </w:pPr>
      <w:r w:rsidRPr="002958D4">
        <w:rPr>
          <w:rFonts w:ascii="Times New Roman" w:eastAsia="Times New Roman" w:hAnsi="Times New Roman"/>
          <w:b/>
          <w:color w:val="000000"/>
          <w:sz w:val="22"/>
          <w:szCs w:val="22"/>
          <w:lang w:eastAsia="ar-SA"/>
        </w:rPr>
        <w:t>2019г.</w:t>
      </w:r>
    </w:p>
    <w:p w:rsidR="008B754D" w:rsidRPr="007C18BC" w:rsidRDefault="008B754D" w:rsidP="008B754D">
      <w:pPr>
        <w:pStyle w:val="2"/>
        <w:pageBreakBefore/>
        <w:rPr>
          <w:rFonts w:ascii="Times New Roman" w:hAnsi="Times New Roman"/>
          <w:sz w:val="24"/>
        </w:rPr>
      </w:pPr>
      <w:bookmarkStart w:id="1" w:name="_Ref413862243"/>
      <w:bookmarkStart w:id="2" w:name="_Toc415874653"/>
      <w:bookmarkStart w:id="3" w:name="_Toc7444266"/>
      <w:bookmarkStart w:id="4" w:name="_Ref314254823"/>
      <w:bookmarkStart w:id="5" w:name="_Toc415874643"/>
      <w:bookmarkStart w:id="6" w:name="_Toc309773176"/>
      <w:r w:rsidRPr="007C18BC">
        <w:rPr>
          <w:rFonts w:ascii="Times New Roman" w:hAnsi="Times New Roman"/>
          <w:sz w:val="24"/>
        </w:rPr>
        <w:lastRenderedPageBreak/>
        <w:t>СОКРАЩЕНИЯ</w:t>
      </w:r>
      <w:bookmarkEnd w:id="1"/>
      <w:bookmarkEnd w:id="2"/>
      <w:bookmarkEnd w:id="3"/>
    </w:p>
    <w:tbl>
      <w:tblPr>
        <w:tblW w:w="9997" w:type="dxa"/>
        <w:tblLayout w:type="fixed"/>
        <w:tblLook w:val="04A0" w:firstRow="1" w:lastRow="0" w:firstColumn="1" w:lastColumn="0" w:noHBand="0" w:noVBand="1"/>
      </w:tblPr>
      <w:tblGrid>
        <w:gridCol w:w="2235"/>
        <w:gridCol w:w="425"/>
        <w:gridCol w:w="7337"/>
      </w:tblGrid>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ЕИС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информационная система в сфере закупок.</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44-ФЗ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05.04.2013 г. № 44-ФЗ «О контрактной системе в сфере закупок товаров, работ, услуг для обеспечения государственных и муниципальных нужд».</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209-ФЗ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24.07.2007 г. № 209-ФЗ «О развитии малого и среднего предпринимательства в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 223-ФЗ</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Федеральный закон от 18.07.2011 г. № 223-ФЗ «О закупках товаров, работ, услуг отдельными видами юридических лиц».</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Законодательство</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действующее законодательство Российской Федерации.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КЗ, Комиссия</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3646FE"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Постоянно действующая закупочная комиссия</w:t>
            </w:r>
            <w:r w:rsidR="001E0966" w:rsidRPr="001E0966">
              <w:rPr>
                <w:rFonts w:ascii="Times New Roman" w:eastAsia="Times New Roman" w:hAnsi="Times New Roman"/>
                <w:sz w:val="24"/>
                <w:szCs w:val="24"/>
                <w:lang w:eastAsia="ru-RU"/>
              </w:rPr>
              <w:t>.</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Извещение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Извещение об осуществлении закупки.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Открытие доступа</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открытие доступа к заявкам, поданным в электронной форме.</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НДС</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налог на добавленную стоимость.</w:t>
            </w:r>
          </w:p>
        </w:tc>
      </w:tr>
      <w:tr w:rsidR="001E0966" w:rsidRPr="001E0966" w:rsidTr="00843152">
        <w:trPr>
          <w:trHeight w:val="535"/>
        </w:trPr>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начальная (максимальная) цена договора (цена лота).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НМЦед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 xml:space="preserve">начальная (максимальная) цена единицы продукции.  </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Положениео закупке</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Положение о закупке продукции для нужд АО «Магаданэлектросеть"</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1352</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11.12.2014г. № 1352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ПП 925</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постановление Правительства от 16.09.2016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Субъект МСП</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Сумма НМЦед</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субъект малого и среднего предпринимательства.</w:t>
            </w:r>
          </w:p>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sz w:val="24"/>
                <w:szCs w:val="24"/>
                <w:lang w:eastAsia="ru-RU"/>
              </w:rPr>
            </w:pPr>
            <w:r w:rsidRPr="001E0966">
              <w:rPr>
                <w:rFonts w:ascii="Times New Roman" w:eastAsia="Times New Roman" w:hAnsi="Times New Roman"/>
                <w:sz w:val="24"/>
                <w:szCs w:val="24"/>
                <w:lang w:eastAsia="ru-RU"/>
              </w:rPr>
              <w:t>сумма начальных (максимальных) цен единиц продукции.</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ЕЭТП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Единая электронная торговая площадка (электронная площадка).</w:t>
            </w:r>
          </w:p>
        </w:tc>
      </w:tr>
      <w:tr w:rsidR="001E0966" w:rsidRPr="001E0966" w:rsidTr="00843152">
        <w:tc>
          <w:tcPr>
            <w:tcW w:w="223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b/>
                <w:sz w:val="24"/>
                <w:szCs w:val="24"/>
                <w:lang w:eastAsia="ru-RU"/>
              </w:rPr>
              <w:t>ЭП</w:t>
            </w:r>
          </w:p>
        </w:tc>
        <w:tc>
          <w:tcPr>
            <w:tcW w:w="425"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w:t>
            </w:r>
          </w:p>
        </w:tc>
        <w:tc>
          <w:tcPr>
            <w:tcW w:w="7337" w:type="dxa"/>
          </w:tcPr>
          <w:p w:rsidR="001E0966" w:rsidRPr="001E0966" w:rsidRDefault="001E0966" w:rsidP="001E0966">
            <w:pPr>
              <w:tabs>
                <w:tab w:val="left" w:pos="2977"/>
                <w:tab w:val="left" w:pos="3544"/>
              </w:tabs>
              <w:suppressAutoHyphens/>
              <w:spacing w:before="120" w:after="0" w:line="240" w:lineRule="auto"/>
              <w:jc w:val="both"/>
              <w:rPr>
                <w:rFonts w:ascii="Times New Roman" w:eastAsia="Times New Roman" w:hAnsi="Times New Roman"/>
                <w:b/>
                <w:sz w:val="24"/>
                <w:szCs w:val="24"/>
                <w:lang w:eastAsia="ru-RU"/>
              </w:rPr>
            </w:pPr>
            <w:r w:rsidRPr="001E0966">
              <w:rPr>
                <w:rFonts w:ascii="Times New Roman" w:eastAsia="Times New Roman" w:hAnsi="Times New Roman"/>
                <w:sz w:val="24"/>
                <w:szCs w:val="24"/>
                <w:lang w:eastAsia="ru-RU"/>
              </w:rPr>
              <w:t>усиленная квалифицированная электронная подпись.</w:t>
            </w:r>
          </w:p>
        </w:tc>
      </w:tr>
    </w:tbl>
    <w:p w:rsidR="001D49BE" w:rsidRPr="007C18BC" w:rsidRDefault="001D49BE" w:rsidP="009161B0">
      <w:pPr>
        <w:pStyle w:val="a"/>
        <w:numPr>
          <w:ilvl w:val="0"/>
          <w:numId w:val="0"/>
        </w:numPr>
        <w:tabs>
          <w:tab w:val="left" w:pos="2977"/>
          <w:tab w:val="left" w:pos="3544"/>
        </w:tabs>
        <w:ind w:firstLine="1134"/>
        <w:jc w:val="center"/>
        <w:rPr>
          <w:rFonts w:ascii="Times New Roman" w:hAnsi="Times New Roman"/>
          <w:b/>
          <w:sz w:val="24"/>
        </w:rPr>
      </w:pPr>
    </w:p>
    <w:p w:rsidR="008B754D" w:rsidRPr="007C18BC" w:rsidRDefault="008B754D" w:rsidP="008B754D">
      <w:pPr>
        <w:pStyle w:val="2"/>
        <w:pageBreakBefore/>
        <w:rPr>
          <w:rFonts w:ascii="Times New Roman" w:hAnsi="Times New Roman"/>
          <w:sz w:val="24"/>
        </w:rPr>
      </w:pPr>
      <w:bookmarkStart w:id="7" w:name="_Ref314254573"/>
      <w:bookmarkStart w:id="8" w:name="_Ref314254831"/>
      <w:bookmarkStart w:id="9" w:name="_Ref413862184"/>
      <w:bookmarkStart w:id="10" w:name="_Toc415874654"/>
      <w:bookmarkStart w:id="11" w:name="_Toc7444267"/>
      <w:r w:rsidRPr="007C18BC">
        <w:rPr>
          <w:rFonts w:ascii="Times New Roman" w:hAnsi="Times New Roman"/>
          <w:sz w:val="24"/>
        </w:rPr>
        <w:lastRenderedPageBreak/>
        <w:t>ТЕРМИНЫ И ОПРЕДЕЛЕНИЯ</w:t>
      </w:r>
      <w:bookmarkEnd w:id="7"/>
      <w:bookmarkEnd w:id="8"/>
      <w:bookmarkEnd w:id="9"/>
      <w:bookmarkEnd w:id="10"/>
      <w:bookmarkEnd w:id="11"/>
    </w:p>
    <w:p w:rsidR="000F2C70" w:rsidRPr="000F2C70" w:rsidRDefault="000F2C70" w:rsidP="000F2C70">
      <w:pPr>
        <w:spacing w:after="0" w:line="360" w:lineRule="auto"/>
        <w:jc w:val="both"/>
        <w:rPr>
          <w:rFonts w:ascii="Times New Roman" w:hAnsi="Times New Roman"/>
          <w:sz w:val="24"/>
          <w:szCs w:val="24"/>
          <w:lang w:eastAsia="ru-RU"/>
        </w:rPr>
      </w:pPr>
      <w:bookmarkStart w:id="12" w:name="_Ref419478675"/>
      <w:bookmarkStart w:id="13" w:name="_Toc7444268"/>
      <w:r w:rsidRPr="000F2C70">
        <w:rPr>
          <w:rFonts w:ascii="Times New Roman" w:hAnsi="Times New Roman"/>
          <w:b/>
          <w:sz w:val="24"/>
          <w:szCs w:val="24"/>
          <w:lang w:eastAsia="ru-RU"/>
        </w:rPr>
        <w:t>День</w:t>
      </w:r>
      <w:r w:rsidRPr="000F2C70">
        <w:rPr>
          <w:rFonts w:ascii="Times New Roman" w:hAnsi="Times New Roman"/>
          <w:sz w:val="24"/>
          <w:szCs w:val="24"/>
          <w:lang w:eastAsia="ru-RU"/>
        </w:rPr>
        <w:t xml:space="preserve"> – календарный день, за исключением случаев, когда в настоящем Извещении срок прямо устанавливается в рабочих днях; при этом рабочим днем считается день, который не признается в соответствии с законодательством выходным и/или нерабочим праздничным днем.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Делимый лот</w:t>
      </w:r>
      <w:r w:rsidRPr="000F2C70">
        <w:rPr>
          <w:rFonts w:ascii="Times New Roman" w:hAnsi="Times New Roman"/>
          <w:sz w:val="24"/>
          <w:szCs w:val="24"/>
          <w:lang w:eastAsia="ru-RU"/>
        </w:rPr>
        <w:t xml:space="preserve"> – лот, который может быть распределен среди нескольких победителей.</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Демпинговая цена</w:t>
      </w:r>
      <w:r w:rsidRPr="000F2C70">
        <w:rPr>
          <w:rFonts w:ascii="Times New Roman" w:eastAsia="Calibri" w:hAnsi="Times New Roman"/>
          <w:sz w:val="24"/>
          <w:szCs w:val="24"/>
        </w:rPr>
        <w:t xml:space="preserve"> – ценовое предложение участника закупки, которое ниже более чем на 25% (двадцать пять процентов) от НМЦД или от НМЦед или,  при наличии, от предельного (максимального) значения, предусмотренного формулой цены, устанавливающей правила расчета сумм, подлежащих уплате Заказчиком поставщику (исполнителю, подрядчику) в ходе исполнения договора.</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Договор</w:t>
      </w:r>
      <w:r w:rsidRPr="000F2C70">
        <w:rPr>
          <w:rFonts w:ascii="Times New Roman" w:hAnsi="Times New Roman"/>
          <w:sz w:val="24"/>
          <w:szCs w:val="24"/>
          <w:lang w:eastAsia="ru-RU"/>
        </w:rPr>
        <w:t xml:space="preserve"> – в соответствии со ст. 154 Гражданского кодекса Российской Федерации понимается двух- или многосторонняя сделка (вне зависимости от того, оформляется ли документ под названием «договор», «контракт», «соглашение»).</w:t>
      </w:r>
    </w:p>
    <w:p w:rsidR="000F2C70" w:rsidRPr="000F2C70" w:rsidRDefault="000F2C70" w:rsidP="000F2C70">
      <w:pPr>
        <w:spacing w:after="0" w:line="360" w:lineRule="auto"/>
        <w:jc w:val="both"/>
        <w:rPr>
          <w:rFonts w:ascii="Times New Roman" w:hAnsi="Times New Roman"/>
          <w:sz w:val="24"/>
          <w:szCs w:val="24"/>
          <w:lang w:eastAsia="ru-RU"/>
        </w:rPr>
      </w:pPr>
      <w:bookmarkStart w:id="14" w:name="_Ref75097196"/>
      <w:r w:rsidRPr="000F2C70">
        <w:rPr>
          <w:rFonts w:ascii="Times New Roman" w:hAnsi="Times New Roman"/>
          <w:b/>
          <w:sz w:val="24"/>
          <w:szCs w:val="24"/>
          <w:lang w:eastAsia="ru-RU"/>
        </w:rPr>
        <w:t>Извещение</w:t>
      </w:r>
      <w:r w:rsidRPr="000F2C70">
        <w:rPr>
          <w:rFonts w:ascii="Times New Roman" w:hAnsi="Times New Roman"/>
          <w:sz w:val="24"/>
          <w:szCs w:val="24"/>
          <w:lang w:eastAsia="ru-RU"/>
        </w:rPr>
        <w:t xml:space="preserve"> – комплект документов,предназначенный для участников закупки и содержащий сведения, определенные Положением о закупке  продукции и законодательством.</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Единая информационная система в сфере закупок</w:t>
      </w:r>
      <w:r w:rsidRPr="000F2C70">
        <w:rPr>
          <w:rFonts w:ascii="Times New Roman" w:hAnsi="Times New Roman"/>
          <w:sz w:val="24"/>
          <w:szCs w:val="24"/>
          <w:lang w:eastAsia="ru-RU"/>
        </w:rPr>
        <w:t xml:space="preserve"> – официальный сайт единой информационной системы в сфере закупок в информационно-телекоммуникационной сети «Интернет» предназначенный для обеспечения свободного и безвозмездного доступа к полной и достоверной информации о контрактной системе в сфере закупок и закупках товаров, работ, услуг, отдельными видами юридических лиц, а также для формирования, обработки и хранения такой информации – www.zakupki.gov.ru.</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Единый реестр субъектов малого и среднего предпринимательства</w:t>
      </w:r>
      <w:r w:rsidRPr="000F2C70">
        <w:rPr>
          <w:rFonts w:ascii="Times New Roman" w:hAnsi="Times New Roman"/>
          <w:sz w:val="24"/>
          <w:szCs w:val="24"/>
          <w:lang w:eastAsia="ru-RU"/>
        </w:rPr>
        <w:t xml:space="preserve"> – реестр субъектов малого и среднего предпринимательства, ведение которого осуществляется в соответствии с Законом 209-ФЗ.</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Заказчик</w:t>
      </w:r>
      <w:r w:rsidRPr="000F2C70">
        <w:rPr>
          <w:rFonts w:ascii="Times New Roman" w:hAnsi="Times New Roman"/>
          <w:sz w:val="24"/>
          <w:szCs w:val="24"/>
          <w:lang w:eastAsia="ru-RU"/>
        </w:rPr>
        <w:t xml:space="preserve"> – организация, указанная в п. 3Информационной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(процедура закупки, закупочная процедура)</w:t>
      </w:r>
      <w:r w:rsidRPr="000F2C70">
        <w:rPr>
          <w:rFonts w:ascii="Times New Roman" w:hAnsi="Times New Roman"/>
          <w:sz w:val="24"/>
          <w:szCs w:val="24"/>
          <w:lang w:eastAsia="ru-RU"/>
        </w:rPr>
        <w:t xml:space="preserve"> – </w:t>
      </w:r>
      <w:r w:rsidRPr="000F2C70">
        <w:rPr>
          <w:rFonts w:ascii="Times New Roman" w:hAnsi="Times New Roman"/>
          <w:spacing w:val="-1"/>
          <w:sz w:val="24"/>
          <w:szCs w:val="24"/>
          <w:lang w:eastAsia="ru-RU"/>
        </w:rPr>
        <w:t>последовательность действий, осуществляемых в соответствии с Положением закупке продукции и в соответствии с правилами, установленными Извещением с целью удовлетворения потребности Заказчика в продукции</w:t>
      </w:r>
      <w:r w:rsidRPr="000F2C70">
        <w:rPr>
          <w:rFonts w:ascii="Times New Roman" w:hAnsi="Times New Roman"/>
          <w:sz w:val="24"/>
          <w:szCs w:val="24"/>
          <w:lang w:eastAsia="ru-RU"/>
        </w:rPr>
        <w:t>.</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Закупка в электронной форме</w:t>
      </w:r>
      <w:r w:rsidRPr="000F2C70">
        <w:rPr>
          <w:rFonts w:ascii="Times New Roman" w:hAnsi="Times New Roman"/>
          <w:sz w:val="24"/>
          <w:szCs w:val="24"/>
          <w:lang w:eastAsia="ru-RU"/>
        </w:rPr>
        <w:t xml:space="preserve"> –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установленном Положением о закупке продукции, правилами (регламентами), действующими на электронной площадке, и соглашением, заключенным между Заказчиком и оператором электронной площадки.</w:t>
      </w:r>
    </w:p>
    <w:bookmarkEnd w:id="14"/>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lastRenderedPageBreak/>
        <w:t>Заявка (заявка на участие в закупке)</w:t>
      </w:r>
      <w:r w:rsidRPr="000F2C70">
        <w:rPr>
          <w:rFonts w:ascii="Times New Roman" w:hAnsi="Times New Roman"/>
          <w:sz w:val="24"/>
          <w:szCs w:val="24"/>
          <w:lang w:eastAsia="ru-RU"/>
        </w:rPr>
        <w:t xml:space="preserve"> – комплект документов, содержащий предложение участника процедуры закупки, направленный Заказчику по форме и в порядке, установленном Извещением, в форме электронного документа,с учетом особенностей, предусмотренных регламентом ЕЭТП, состоящий из одной</w:t>
      </w:r>
      <w:r w:rsidR="00004E5B">
        <w:rPr>
          <w:rFonts w:ascii="Times New Roman" w:hAnsi="Times New Roman"/>
          <w:sz w:val="24"/>
          <w:szCs w:val="24"/>
          <w:lang w:eastAsia="ru-RU"/>
        </w:rPr>
        <w:t>, общей</w:t>
      </w:r>
      <w:r w:rsidRPr="000F2C70">
        <w:rPr>
          <w:rFonts w:ascii="Times New Roman" w:hAnsi="Times New Roman"/>
          <w:sz w:val="24"/>
          <w:szCs w:val="24"/>
          <w:lang w:eastAsia="ru-RU"/>
        </w:rPr>
        <w:t xml:space="preserve"> части.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Извещение об осуществлении закупки</w:t>
      </w:r>
      <w:r w:rsidRPr="000F2C70">
        <w:rPr>
          <w:rFonts w:ascii="Times New Roman" w:hAnsi="Times New Roman"/>
          <w:sz w:val="24"/>
          <w:szCs w:val="24"/>
          <w:lang w:eastAsia="ru-RU"/>
        </w:rPr>
        <w:t xml:space="preserve"> – документ, содержащий основные условия закупки и иную информацию, предусмотренную Положением о  закупке продукции, имеющий статус оферты на заключение договора с победителем.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Коллективный участник</w:t>
      </w:r>
      <w:r w:rsidRPr="000F2C70">
        <w:rPr>
          <w:rFonts w:ascii="Times New Roman" w:hAnsi="Times New Roman"/>
          <w:sz w:val="24"/>
          <w:szCs w:val="24"/>
          <w:lang w:eastAsia="ru-RU"/>
        </w:rPr>
        <w:t xml:space="preserve"> – участник, представленный объединением юридических лиц и/или физических лиц, в том числе индивидуальных предпринимателей, отношения между которыми оформлены на основании соглашения (договора) с учетом условий Извещения.</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Комиссия по закупкам </w:t>
      </w:r>
      <w:r w:rsidRPr="000F2C70">
        <w:rPr>
          <w:rFonts w:ascii="Times New Roman" w:eastAsia="Calibri" w:hAnsi="Times New Roman"/>
          <w:sz w:val="24"/>
          <w:szCs w:val="24"/>
        </w:rPr>
        <w:t>– коллегиальный орган, назначаемый Заказчиком закупки для выбора поставщика (исполнителя, подрядчика) путем проведения процедуры закупки для удовлетворения нужд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Конкурентный способ закупки (конкурентная закупка, конкурентная процедура закупки) </w:t>
      </w:r>
      <w:r w:rsidRPr="000F2C70">
        <w:rPr>
          <w:rFonts w:ascii="Times New Roman" w:eastAsia="Calibri" w:hAnsi="Times New Roman"/>
          <w:sz w:val="24"/>
          <w:szCs w:val="24"/>
        </w:rPr>
        <w:t>– способ закупки, в ходе которого выбор лучшего поставщика осуществляется на основе сравнения предложений (состязательности) нескольких независимых участников процедуры закупки, отвечающий требованиям, установленным Законом 223-ФЗ.</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Критерий оценки </w:t>
      </w:r>
      <w:r w:rsidRPr="000F2C70">
        <w:rPr>
          <w:rFonts w:ascii="Times New Roman" w:eastAsia="Calibri" w:hAnsi="Times New Roman"/>
          <w:sz w:val="24"/>
          <w:szCs w:val="24"/>
        </w:rPr>
        <w:t xml:space="preserve">– выраженный в численной и/или словесной форме показатель соответствия, применяемый для сравнения и ранжирования заявок участников, в целях определения наилучшего предложения.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Лот</w:t>
      </w:r>
      <w:r w:rsidRPr="000F2C70">
        <w:rPr>
          <w:rFonts w:ascii="Times New Roman" w:eastAsia="Calibri" w:hAnsi="Times New Roman"/>
          <w:sz w:val="24"/>
          <w:szCs w:val="24"/>
        </w:rPr>
        <w:t xml:space="preserve"> – часть закупаемой продукции, явно обособленная в Извещении, на которую в рамках данной процедуры допускается подача отдельного предложения и заключение отдельного договора.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Максимальное значение цены договора </w:t>
      </w:r>
      <w:r w:rsidRPr="000F2C70">
        <w:rPr>
          <w:rFonts w:ascii="Times New Roman" w:eastAsia="Calibri" w:hAnsi="Times New Roman"/>
          <w:bCs/>
          <w:sz w:val="24"/>
          <w:szCs w:val="24"/>
        </w:rPr>
        <w:t>–</w:t>
      </w:r>
      <w:r w:rsidRPr="000F2C70">
        <w:rPr>
          <w:rFonts w:ascii="Times New Roman" w:eastAsia="Calibri" w:hAnsi="Times New Roman"/>
          <w:sz w:val="24"/>
          <w:szCs w:val="24"/>
        </w:rPr>
        <w:t xml:space="preserve">максимально возможная сумма всех платежей по договору – лимит оплаты по договору.  </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bCs/>
          <w:sz w:val="24"/>
          <w:szCs w:val="24"/>
        </w:rPr>
        <w:t xml:space="preserve">Начальная (максимальная) цена договора (лота) </w:t>
      </w:r>
      <w:r w:rsidRPr="000F2C70">
        <w:rPr>
          <w:rFonts w:ascii="Times New Roman" w:eastAsia="Calibri" w:hAnsi="Times New Roman"/>
          <w:sz w:val="24"/>
          <w:szCs w:val="24"/>
        </w:rPr>
        <w:t xml:space="preserve">– предельно допустимая цена договора (лота) от которой начинается снижение в рамках состязательности между участниками конкурентной закупки в ходе ее  проведения. </w:t>
      </w:r>
    </w:p>
    <w:p w:rsidR="000F2C70" w:rsidRPr="000F2C70" w:rsidRDefault="000F2C70" w:rsidP="000F2C70">
      <w:pPr>
        <w:spacing w:after="0" w:line="360" w:lineRule="auto"/>
        <w:jc w:val="both"/>
        <w:rPr>
          <w:rFonts w:ascii="Times New Roman" w:eastAsia="Calibri" w:hAnsi="Times New Roman"/>
          <w:b/>
          <w:bCs/>
          <w:sz w:val="24"/>
          <w:szCs w:val="24"/>
        </w:rPr>
      </w:pPr>
      <w:r w:rsidRPr="000F2C70">
        <w:rPr>
          <w:rFonts w:ascii="Times New Roman" w:eastAsia="Calibri" w:hAnsi="Times New Roman"/>
          <w:b/>
          <w:bCs/>
          <w:sz w:val="24"/>
          <w:szCs w:val="24"/>
        </w:rPr>
        <w:t xml:space="preserve">Начальная (максимальная) цена единицы продукции – </w:t>
      </w:r>
      <w:r w:rsidRPr="000F2C70">
        <w:rPr>
          <w:rFonts w:ascii="Times New Roman" w:eastAsia="Calibri" w:hAnsi="Times New Roman"/>
          <w:bCs/>
          <w:sz w:val="24"/>
          <w:szCs w:val="24"/>
        </w:rPr>
        <w:t>предельно допустимая цена единицы товара, работы, услуги.</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Обстоятельства непреодолимой силы – </w:t>
      </w:r>
      <w:r w:rsidRPr="000F2C70">
        <w:rPr>
          <w:rFonts w:ascii="Times New Roman" w:eastAsia="Calibri" w:hAnsi="Times New Roman"/>
          <w:sz w:val="24"/>
          <w:szCs w:val="24"/>
        </w:rPr>
        <w:t>чрезвычайные и непредотвратимые в данных условиях обстоятельства, которые нельзя было предусмотреть заранее и которые затрудняют осуществление производственно-хозяйственной деятельности Заказчика.</w:t>
      </w:r>
    </w:p>
    <w:p w:rsidR="000F2C70" w:rsidRPr="000F2C70" w:rsidRDefault="000F2C70" w:rsidP="000F2C70">
      <w:pPr>
        <w:spacing w:after="0" w:line="360" w:lineRule="auto"/>
        <w:jc w:val="both"/>
        <w:rPr>
          <w:rFonts w:ascii="Times New Roman" w:eastAsia="Calibri" w:hAnsi="Times New Roman"/>
          <w:sz w:val="24"/>
          <w:szCs w:val="24"/>
        </w:rPr>
      </w:pPr>
      <w:r w:rsidRPr="000F2C70">
        <w:rPr>
          <w:rFonts w:ascii="Times New Roman" w:eastAsia="Calibri" w:hAnsi="Times New Roman"/>
          <w:b/>
          <w:sz w:val="24"/>
          <w:szCs w:val="24"/>
        </w:rPr>
        <w:t xml:space="preserve">Оператор ЭТП </w:t>
      </w:r>
      <w:r w:rsidRPr="000F2C70">
        <w:rPr>
          <w:rFonts w:ascii="Times New Roman" w:eastAsia="Calibri" w:hAnsi="Times New Roman"/>
          <w:sz w:val="24"/>
          <w:szCs w:val="24"/>
        </w:rPr>
        <w:t xml:space="preserve">– юридическое лицо, являющееся коммерческой организацией, созданное в соответствии с законодательством РФ в организационно-правовой форме общества с ограниченной ответственностью или непубличного акционерного общества, в уставном </w:t>
      </w:r>
      <w:r w:rsidRPr="000F2C70">
        <w:rPr>
          <w:rFonts w:ascii="Times New Roman" w:eastAsia="Calibri" w:hAnsi="Times New Roman"/>
          <w:sz w:val="24"/>
          <w:szCs w:val="24"/>
        </w:rPr>
        <w:lastRenderedPageBreak/>
        <w:t xml:space="preserve">капитале которого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25 % (двадцать пять процентов), владеющее электронной площадкой, в томчисле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Закона 223-ФЗ и соответствующее требованиям Положения о  закупке продукции. </w:t>
      </w:r>
    </w:p>
    <w:p w:rsidR="000F2C70" w:rsidRPr="000F2C70" w:rsidRDefault="000F2C70" w:rsidP="000F2C70">
      <w:pPr>
        <w:spacing w:after="0" w:line="360" w:lineRule="auto"/>
        <w:jc w:val="both"/>
        <w:rPr>
          <w:rFonts w:ascii="Times New Roman" w:hAnsi="Times New Roman"/>
          <w:b/>
          <w:sz w:val="24"/>
          <w:szCs w:val="24"/>
          <w:lang w:eastAsia="ru-RU"/>
        </w:rPr>
      </w:pPr>
      <w:r w:rsidRPr="000F2C70">
        <w:rPr>
          <w:rFonts w:ascii="Times New Roman" w:hAnsi="Times New Roman"/>
          <w:b/>
          <w:sz w:val="24"/>
          <w:szCs w:val="24"/>
          <w:lang w:eastAsia="ru-RU"/>
        </w:rPr>
        <w:t>Организатор закупки</w:t>
      </w:r>
      <w:r w:rsidRPr="000F2C70">
        <w:rPr>
          <w:rFonts w:ascii="Times New Roman" w:hAnsi="Times New Roman"/>
          <w:sz w:val="24"/>
          <w:szCs w:val="24"/>
          <w:lang w:eastAsia="ru-RU"/>
        </w:rPr>
        <w:t xml:space="preserve"> – организация, указанная в п. 4Информационной карты.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Официальное размещение</w:t>
      </w:r>
      <w:r w:rsidRPr="000F2C70">
        <w:rPr>
          <w:rFonts w:ascii="Times New Roman" w:hAnsi="Times New Roman"/>
          <w:sz w:val="24"/>
          <w:szCs w:val="24"/>
          <w:lang w:eastAsia="ru-RU"/>
        </w:rPr>
        <w:t>–публикация информации о закупке в ЕИС.</w:t>
      </w:r>
    </w:p>
    <w:p w:rsidR="000F2C70" w:rsidRPr="000F2C70" w:rsidRDefault="000F2C70" w:rsidP="000F2C70">
      <w:pPr>
        <w:shd w:val="clear" w:color="auto" w:fill="FFFFFF"/>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Переторжка</w:t>
      </w:r>
      <w:r w:rsidRPr="000F2C70">
        <w:rPr>
          <w:rFonts w:ascii="Times New Roman" w:hAnsi="Times New Roman"/>
          <w:sz w:val="24"/>
          <w:szCs w:val="24"/>
          <w:lang w:eastAsia="ru-RU"/>
        </w:rPr>
        <w:t xml:space="preserve"> – специальный этап конкурентной процедуры закупки, направленный на добровольное повышение участниками закупки предпочтительности ранее поданных ими заявок путем снижения первоначального ценового предложения или предложений о сокращении сроков исполнения договора, или снижения размера аванса (в зависимости от того что является предметом переторжки), при условии сохранения всех остальных предложений, изложенных в заявке, без изменений.</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Победитель закупки (победитель процедуры закупки)</w:t>
      </w:r>
      <w:r w:rsidRPr="000F2C70">
        <w:rPr>
          <w:rFonts w:ascii="Times New Roman" w:hAnsi="Times New Roman"/>
          <w:sz w:val="24"/>
          <w:szCs w:val="24"/>
          <w:lang w:eastAsia="ru-RU"/>
        </w:rPr>
        <w:t xml:space="preserve"> – участник закупки, который сделал лучшее предложение в соответствии с условиями Извещения.</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 xml:space="preserve">Положение о закупочной деятельности </w:t>
      </w:r>
      <w:r w:rsidRPr="000F2C70">
        <w:rPr>
          <w:rFonts w:ascii="Times New Roman" w:hAnsi="Times New Roman"/>
          <w:sz w:val="24"/>
          <w:szCs w:val="24"/>
          <w:lang w:eastAsia="ru-RU"/>
        </w:rPr>
        <w:t xml:space="preserve">– Положение о закупке продукции для нужд АО «Магаданэлектросеть».  </w:t>
      </w:r>
    </w:p>
    <w:p w:rsidR="000F2C70" w:rsidRPr="000F2C70" w:rsidRDefault="000F2C70" w:rsidP="000F2C70">
      <w:pPr>
        <w:spacing w:after="0" w:line="360" w:lineRule="auto"/>
        <w:jc w:val="both"/>
        <w:rPr>
          <w:rFonts w:ascii="Times New Roman" w:hAnsi="Times New Roman"/>
          <w:sz w:val="24"/>
          <w:szCs w:val="24"/>
          <w:lang w:eastAsia="ru-RU"/>
        </w:rPr>
      </w:pPr>
      <w:r w:rsidRPr="000F2C70">
        <w:rPr>
          <w:rFonts w:ascii="Times New Roman" w:hAnsi="Times New Roman"/>
          <w:b/>
          <w:sz w:val="24"/>
          <w:szCs w:val="24"/>
          <w:lang w:eastAsia="ru-RU"/>
        </w:rPr>
        <w:t>Поставщик (исполнитель, подрядчик)</w:t>
      </w:r>
      <w:r w:rsidRPr="000F2C70">
        <w:rPr>
          <w:rFonts w:ascii="Times New Roman" w:hAnsi="Times New Roman"/>
          <w:sz w:val="24"/>
          <w:szCs w:val="24"/>
          <w:lang w:eastAsia="ru-RU"/>
        </w:rPr>
        <w:t xml:space="preserve"> – любое юридическое или физическое лицо (в том числе индивидуальный предприниматель), предлагающее или поставляющее продукцию.</w:t>
      </w:r>
    </w:p>
    <w:p w:rsidR="00BC23F6" w:rsidRPr="007C18BC" w:rsidRDefault="00BC23F6" w:rsidP="008B754D">
      <w:pPr>
        <w:pStyle w:val="2"/>
        <w:pageBreakBefore/>
        <w:rPr>
          <w:rFonts w:ascii="Times New Roman" w:hAnsi="Times New Roman"/>
          <w:sz w:val="24"/>
        </w:rPr>
      </w:pPr>
      <w:r w:rsidRPr="007C18BC">
        <w:rPr>
          <w:rFonts w:ascii="Times New Roman" w:hAnsi="Times New Roman"/>
          <w:sz w:val="24"/>
        </w:rPr>
        <w:lastRenderedPageBreak/>
        <w:t>ОБЩИЕ ПОЛОЖЕНИЯ</w:t>
      </w:r>
      <w:bookmarkEnd w:id="4"/>
      <w:bookmarkEnd w:id="5"/>
      <w:bookmarkEnd w:id="12"/>
      <w:bookmarkEnd w:id="13"/>
    </w:p>
    <w:p w:rsidR="003B42B9" w:rsidRPr="007C18BC" w:rsidRDefault="003B42B9" w:rsidP="00CE15CF">
      <w:pPr>
        <w:pStyle w:val="3"/>
        <w:rPr>
          <w:rFonts w:ascii="Times New Roman" w:hAnsi="Times New Roman"/>
          <w:sz w:val="24"/>
        </w:rPr>
      </w:pPr>
      <w:bookmarkStart w:id="15" w:name="_Toc415874644"/>
      <w:bookmarkStart w:id="16" w:name="_Toc7444269"/>
      <w:r w:rsidRPr="007C18BC">
        <w:rPr>
          <w:rFonts w:ascii="Times New Roman" w:hAnsi="Times New Roman"/>
          <w:sz w:val="24"/>
        </w:rPr>
        <w:t xml:space="preserve">Общие сведения о процедуре </w:t>
      </w:r>
      <w:r w:rsidR="00E77835" w:rsidRPr="007C18BC">
        <w:rPr>
          <w:rFonts w:ascii="Times New Roman" w:hAnsi="Times New Roman"/>
          <w:sz w:val="24"/>
        </w:rPr>
        <w:t>закупки</w:t>
      </w:r>
      <w:bookmarkEnd w:id="15"/>
      <w:bookmarkEnd w:id="16"/>
    </w:p>
    <w:p w:rsidR="003B42B9" w:rsidRPr="007C18BC" w:rsidRDefault="000F2C70" w:rsidP="00CE15CF">
      <w:pPr>
        <w:pStyle w:val="4"/>
        <w:rPr>
          <w:rFonts w:ascii="Times New Roman" w:hAnsi="Times New Roman"/>
          <w:sz w:val="24"/>
        </w:rPr>
      </w:pPr>
      <w:r>
        <w:rPr>
          <w:rFonts w:ascii="Times New Roman" w:hAnsi="Times New Roman"/>
          <w:sz w:val="24"/>
        </w:rPr>
        <w:t>Заказчик</w:t>
      </w:r>
      <w:r w:rsidR="00A250BE" w:rsidRPr="007C18BC">
        <w:rPr>
          <w:rFonts w:ascii="Times New Roman" w:hAnsi="Times New Roman"/>
          <w:sz w:val="24"/>
        </w:rPr>
        <w:t>,</w:t>
      </w:r>
      <w:r w:rsidR="00147B9C" w:rsidRPr="007C18BC">
        <w:rPr>
          <w:rFonts w:ascii="Times New Roman" w:hAnsi="Times New Roman"/>
          <w:sz w:val="24"/>
        </w:rPr>
        <w:t xml:space="preserve"> указанный</w:t>
      </w:r>
      <w:r w:rsidR="00B71BF4" w:rsidRPr="007C18BC">
        <w:rPr>
          <w:rFonts w:ascii="Times New Roman" w:hAnsi="Times New Roman"/>
          <w:sz w:val="24"/>
        </w:rPr>
        <w:t xml:space="preserve"> в п</w:t>
      </w:r>
      <w:r w:rsidR="0078095B" w:rsidRPr="007C18BC">
        <w:rPr>
          <w:rFonts w:ascii="Times New Roman" w:hAnsi="Times New Roman"/>
          <w:sz w:val="24"/>
        </w:rPr>
        <w:t>. </w:t>
      </w:r>
      <w:r w:rsidR="00F6720C">
        <w:fldChar w:fldCharType="begin"/>
      </w:r>
      <w:r w:rsidR="00F6720C">
        <w:instrText xml:space="preserve"> REF _Ref314160956 \r \h  \* MERGEFORMAT </w:instrText>
      </w:r>
      <w:r w:rsidR="00F6720C">
        <w:fldChar w:fldCharType="separate"/>
      </w:r>
      <w:r w:rsidR="00892BB4">
        <w:t>4</w:t>
      </w:r>
      <w:r w:rsidR="00F6720C">
        <w:fldChar w:fldCharType="end"/>
      </w:r>
      <w:r w:rsidR="00147B9C" w:rsidRPr="007C18BC">
        <w:rPr>
          <w:rFonts w:ascii="Times New Roman" w:hAnsi="Times New Roman"/>
          <w:sz w:val="24"/>
        </w:rPr>
        <w:t>разд</w:t>
      </w:r>
      <w:r w:rsidR="0078095B" w:rsidRPr="007C18BC">
        <w:rPr>
          <w:rFonts w:ascii="Times New Roman" w:hAnsi="Times New Roman"/>
          <w:sz w:val="24"/>
        </w:rPr>
        <w:t>. </w:t>
      </w:r>
      <w:r w:rsidR="00F6720C">
        <w:fldChar w:fldCharType="begin"/>
      </w:r>
      <w:r w:rsidR="00F6720C">
        <w:instrText xml:space="preserve"> REF _Ref314161291 \r \h  \* MERGEFORMAT </w:instrText>
      </w:r>
      <w:r w:rsidR="00F6720C">
        <w:fldChar w:fldCharType="separate"/>
      </w:r>
      <w:r w:rsidR="00892BB4">
        <w:t>6</w:t>
      </w:r>
      <w:r w:rsidR="00F6720C">
        <w:fldChar w:fldCharType="end"/>
      </w:r>
      <w:r w:rsidR="00147B9C" w:rsidRPr="007C18BC">
        <w:rPr>
          <w:rFonts w:ascii="Times New Roman" w:hAnsi="Times New Roman"/>
          <w:sz w:val="24"/>
        </w:rPr>
        <w:t xml:space="preserve"> «Информационная карта» </w:t>
      </w:r>
      <w:r w:rsidR="00147EFC" w:rsidRPr="007C18BC">
        <w:rPr>
          <w:rFonts w:ascii="Times New Roman" w:hAnsi="Times New Roman"/>
          <w:sz w:val="24"/>
        </w:rPr>
        <w:t xml:space="preserve">(далее – </w:t>
      </w:r>
      <w:r w:rsidR="0092456D" w:rsidRPr="007C18BC">
        <w:rPr>
          <w:rFonts w:ascii="Times New Roman" w:hAnsi="Times New Roman"/>
          <w:sz w:val="24"/>
        </w:rPr>
        <w:t>и</w:t>
      </w:r>
      <w:r w:rsidR="00147EFC" w:rsidRPr="007C18BC">
        <w:rPr>
          <w:rFonts w:ascii="Times New Roman" w:hAnsi="Times New Roman"/>
          <w:sz w:val="24"/>
        </w:rPr>
        <w:t>нформационная карта)</w:t>
      </w:r>
      <w:r w:rsidR="00233A27" w:rsidRPr="007C18BC">
        <w:rPr>
          <w:rFonts w:ascii="Times New Roman" w:hAnsi="Times New Roman"/>
          <w:sz w:val="24"/>
        </w:rPr>
        <w:t>официально размещенн</w:t>
      </w:r>
      <w:r w:rsidR="00233A27">
        <w:rPr>
          <w:rFonts w:ascii="Times New Roman" w:hAnsi="Times New Roman"/>
          <w:sz w:val="24"/>
        </w:rPr>
        <w:t>ого извещения,</w:t>
      </w:r>
      <w:r w:rsidR="003B42B9" w:rsidRPr="007C18BC">
        <w:rPr>
          <w:rFonts w:ascii="Times New Roman" w:hAnsi="Times New Roman"/>
          <w:sz w:val="24"/>
        </w:rPr>
        <w:t>пригла</w:t>
      </w:r>
      <w:r w:rsidR="00101E2D" w:rsidRPr="007C18BC">
        <w:rPr>
          <w:rFonts w:ascii="Times New Roman" w:hAnsi="Times New Roman"/>
          <w:sz w:val="24"/>
        </w:rPr>
        <w:t xml:space="preserve">шает </w:t>
      </w:r>
      <w:r w:rsidR="003B42B9" w:rsidRPr="007C18BC">
        <w:rPr>
          <w:rFonts w:ascii="Times New Roman" w:hAnsi="Times New Roman"/>
          <w:sz w:val="24"/>
        </w:rPr>
        <w:t>к участию в процедуре</w:t>
      </w:r>
      <w:r w:rsidR="009611B7">
        <w:rPr>
          <w:rFonts w:ascii="Times New Roman" w:hAnsi="Times New Roman"/>
          <w:sz w:val="24"/>
        </w:rPr>
        <w:t xml:space="preserve"> закупки</w:t>
      </w:r>
      <w:r w:rsidR="004C4156" w:rsidRPr="007C18BC">
        <w:rPr>
          <w:rFonts w:ascii="Times New Roman" w:hAnsi="Times New Roman"/>
          <w:sz w:val="24"/>
        </w:rPr>
        <w:t>,</w:t>
      </w:r>
      <w:r w:rsidR="005315CB" w:rsidRPr="007C18BC">
        <w:rPr>
          <w:rFonts w:ascii="Times New Roman" w:hAnsi="Times New Roman"/>
          <w:sz w:val="24"/>
        </w:rPr>
        <w:t>предмет которо</w:t>
      </w:r>
      <w:r w:rsidR="00A026E7">
        <w:rPr>
          <w:rFonts w:ascii="Times New Roman" w:hAnsi="Times New Roman"/>
          <w:sz w:val="24"/>
        </w:rPr>
        <w:t>й</w:t>
      </w:r>
      <w:r w:rsidR="005315CB" w:rsidRPr="007C18BC">
        <w:rPr>
          <w:rFonts w:ascii="Times New Roman" w:hAnsi="Times New Roman"/>
          <w:sz w:val="24"/>
        </w:rPr>
        <w:t xml:space="preserve"> указан </w:t>
      </w:r>
      <w:r w:rsidR="00101E2D" w:rsidRPr="007C18BC">
        <w:rPr>
          <w:rFonts w:ascii="Times New Roman" w:hAnsi="Times New Roman"/>
          <w:sz w:val="24"/>
        </w:rPr>
        <w:t>в п</w:t>
      </w:r>
      <w:r w:rsidR="0078095B" w:rsidRPr="007C18BC">
        <w:rPr>
          <w:rFonts w:ascii="Times New Roman" w:hAnsi="Times New Roman"/>
          <w:sz w:val="24"/>
        </w:rPr>
        <w:t>. </w:t>
      </w:r>
      <w:r w:rsidR="00F6720C">
        <w:fldChar w:fldCharType="begin"/>
      </w:r>
      <w:r w:rsidR="00F6720C">
        <w:instrText xml:space="preserve"> REF _Ref414291914 \r \h  \* MERGEFORMAT </w:instrText>
      </w:r>
      <w:r w:rsidR="00F6720C">
        <w:fldChar w:fldCharType="separate"/>
      </w:r>
      <w:r w:rsidR="00892BB4">
        <w:t>1</w:t>
      </w:r>
      <w:r w:rsidR="00F6720C">
        <w:fldChar w:fldCharType="end"/>
      </w:r>
      <w:r w:rsidR="00946AED" w:rsidRPr="007C18BC">
        <w:rPr>
          <w:rFonts w:ascii="Times New Roman" w:hAnsi="Times New Roman"/>
          <w:sz w:val="24"/>
        </w:rPr>
        <w:t>и</w:t>
      </w:r>
      <w:r w:rsidR="00147B9C" w:rsidRPr="007C18BC">
        <w:rPr>
          <w:rFonts w:ascii="Times New Roman" w:hAnsi="Times New Roman"/>
          <w:sz w:val="24"/>
        </w:rPr>
        <w:t>нформационной карты</w:t>
      </w:r>
      <w:r w:rsidR="0043737B" w:rsidRPr="007C18BC">
        <w:rPr>
          <w:rFonts w:ascii="Times New Roman" w:hAnsi="Times New Roman"/>
          <w:sz w:val="24"/>
        </w:rPr>
        <w:t xml:space="preserve"> (далее – закупка)</w:t>
      </w:r>
      <w:r w:rsidR="003B42B9" w:rsidRPr="007C18BC">
        <w:rPr>
          <w:rFonts w:ascii="Times New Roman" w:hAnsi="Times New Roman"/>
          <w:sz w:val="24"/>
        </w:rPr>
        <w:t>.</w:t>
      </w:r>
    </w:p>
    <w:p w:rsidR="004A4815" w:rsidRPr="007C18BC" w:rsidRDefault="00811964" w:rsidP="004A4815">
      <w:pPr>
        <w:pStyle w:val="4"/>
        <w:rPr>
          <w:rFonts w:ascii="Times New Roman" w:hAnsi="Times New Roman"/>
          <w:sz w:val="24"/>
        </w:rPr>
      </w:pPr>
      <w:r w:rsidRPr="007C18BC">
        <w:rPr>
          <w:rFonts w:ascii="Times New Roman" w:hAnsi="Times New Roman"/>
          <w:sz w:val="24"/>
        </w:rPr>
        <w:t>Неотъемлем</w:t>
      </w:r>
      <w:r w:rsidR="00233A27">
        <w:rPr>
          <w:rFonts w:ascii="Times New Roman" w:hAnsi="Times New Roman"/>
          <w:sz w:val="24"/>
        </w:rPr>
        <w:t>ой</w:t>
      </w:r>
      <w:r w:rsidRPr="007C18BC">
        <w:rPr>
          <w:rFonts w:ascii="Times New Roman" w:hAnsi="Times New Roman"/>
          <w:sz w:val="24"/>
        </w:rPr>
        <w:t xml:space="preserve"> част</w:t>
      </w:r>
      <w:r w:rsidR="00233A27">
        <w:rPr>
          <w:rFonts w:ascii="Times New Roman" w:hAnsi="Times New Roman"/>
          <w:sz w:val="24"/>
        </w:rPr>
        <w:t xml:space="preserve">ью извещения является </w:t>
      </w:r>
      <w:r w:rsidRPr="007C18BC">
        <w:rPr>
          <w:rFonts w:ascii="Times New Roman" w:hAnsi="Times New Roman"/>
          <w:sz w:val="24"/>
        </w:rPr>
        <w:t>проект договора</w:t>
      </w:r>
      <w:r w:rsidR="004A4815" w:rsidRPr="007C18BC">
        <w:rPr>
          <w:rFonts w:ascii="Times New Roman" w:hAnsi="Times New Roman"/>
          <w:sz w:val="24"/>
        </w:rPr>
        <w:t xml:space="preserve">. </w:t>
      </w:r>
    </w:p>
    <w:p w:rsidR="002B3CB4" w:rsidRPr="007C18BC" w:rsidRDefault="002B3CB4" w:rsidP="00CE15CF">
      <w:pPr>
        <w:pStyle w:val="4"/>
        <w:rPr>
          <w:rFonts w:ascii="Times New Roman" w:hAnsi="Times New Roman"/>
          <w:sz w:val="24"/>
        </w:rPr>
      </w:pPr>
      <w:r w:rsidRPr="007C18BC">
        <w:rPr>
          <w:rFonts w:ascii="Times New Roman" w:hAnsi="Times New Roman"/>
          <w:sz w:val="24"/>
        </w:rPr>
        <w:t>Сокращения, применяемые при описании процедур закупки, приведены в разд</w:t>
      </w:r>
      <w:r w:rsidR="0078095B" w:rsidRPr="007C18BC">
        <w:rPr>
          <w:rFonts w:ascii="Times New Roman" w:hAnsi="Times New Roman"/>
          <w:sz w:val="24"/>
        </w:rPr>
        <w:t>. </w:t>
      </w:r>
      <w:r w:rsidR="00F6720C">
        <w:fldChar w:fldCharType="begin"/>
      </w:r>
      <w:r w:rsidR="00F6720C">
        <w:instrText xml:space="preserve"> REF _Ref413862243 \r \h  \* MERGEFORMAT </w:instrText>
      </w:r>
      <w:r w:rsidR="00F6720C">
        <w:fldChar w:fldCharType="separate"/>
      </w:r>
      <w:r w:rsidR="00892BB4">
        <w:t>1</w:t>
      </w:r>
      <w:r w:rsidR="00F6720C">
        <w:fldChar w:fldCharType="end"/>
      </w:r>
      <w:r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Основные термины и определения, используемые при проведении </w:t>
      </w:r>
      <w:r w:rsidR="00781706" w:rsidRPr="007C18BC">
        <w:rPr>
          <w:rFonts w:ascii="Times New Roman" w:hAnsi="Times New Roman"/>
          <w:sz w:val="24"/>
        </w:rPr>
        <w:t>процедуры закупки</w:t>
      </w:r>
      <w:r w:rsidR="004F3EE8" w:rsidRPr="007C18BC">
        <w:rPr>
          <w:rFonts w:ascii="Times New Roman" w:hAnsi="Times New Roman"/>
          <w:sz w:val="24"/>
        </w:rPr>
        <w:t>,</w:t>
      </w:r>
      <w:r w:rsidRPr="007C18BC">
        <w:rPr>
          <w:rFonts w:ascii="Times New Roman" w:hAnsi="Times New Roman"/>
          <w:sz w:val="24"/>
        </w:rPr>
        <w:t xml:space="preserve"> приведены в разд</w:t>
      </w:r>
      <w:r w:rsidR="0078095B" w:rsidRPr="007C18BC">
        <w:rPr>
          <w:rFonts w:ascii="Times New Roman" w:hAnsi="Times New Roman"/>
          <w:sz w:val="24"/>
        </w:rPr>
        <w:t>. </w:t>
      </w:r>
      <w:r w:rsidR="00F6720C">
        <w:fldChar w:fldCharType="begin"/>
      </w:r>
      <w:r w:rsidR="00F6720C">
        <w:instrText xml:space="preserve"> REF _Ref413862184 \r \h  \* MERGEFORMAT </w:instrText>
      </w:r>
      <w:r w:rsidR="00F6720C">
        <w:fldChar w:fldCharType="separate"/>
      </w:r>
      <w:r w:rsidR="00892BB4">
        <w:t>2</w:t>
      </w:r>
      <w:r w:rsidR="00F6720C">
        <w:fldChar w:fldCharType="end"/>
      </w:r>
      <w:r w:rsidR="0096259A" w:rsidRPr="007C18BC">
        <w:rPr>
          <w:rFonts w:ascii="Times New Roman" w:hAnsi="Times New Roman"/>
          <w:sz w:val="24"/>
        </w:rPr>
        <w:t>.</w:t>
      </w:r>
      <w:r w:rsidR="008731CF" w:rsidRPr="007C18BC">
        <w:rPr>
          <w:rFonts w:ascii="Times New Roman" w:hAnsi="Times New Roman"/>
          <w:sz w:val="24"/>
        </w:rPr>
        <w:t xml:space="preserve">Иные </w:t>
      </w:r>
      <w:r w:rsidR="00811964" w:rsidRPr="007C18BC">
        <w:rPr>
          <w:rFonts w:ascii="Times New Roman" w:hAnsi="Times New Roman"/>
          <w:sz w:val="24"/>
        </w:rPr>
        <w:t>термины</w:t>
      </w:r>
      <w:r w:rsidR="008731CF" w:rsidRPr="007C18BC">
        <w:rPr>
          <w:rFonts w:ascii="Times New Roman" w:hAnsi="Times New Roman"/>
          <w:sz w:val="24"/>
        </w:rPr>
        <w:t xml:space="preserve"> и определения, упомянутые в тексте настоя</w:t>
      </w:r>
      <w:r w:rsidR="00D46C82">
        <w:rPr>
          <w:rFonts w:ascii="Times New Roman" w:hAnsi="Times New Roman"/>
          <w:sz w:val="24"/>
        </w:rPr>
        <w:t>щимизвещением</w:t>
      </w:r>
      <w:r w:rsidR="008731CF" w:rsidRPr="007C18BC">
        <w:rPr>
          <w:rFonts w:ascii="Times New Roman" w:hAnsi="Times New Roman"/>
          <w:sz w:val="24"/>
        </w:rPr>
        <w:t>, используются в значениях, установленных Положением о закупке</w:t>
      </w:r>
      <w:r w:rsidR="00CB102C"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Порядок проведения </w:t>
      </w:r>
      <w:r w:rsidR="00147EFC" w:rsidRPr="007C18BC">
        <w:rPr>
          <w:rFonts w:ascii="Times New Roman" w:hAnsi="Times New Roman"/>
          <w:sz w:val="24"/>
        </w:rPr>
        <w:t>закупки</w:t>
      </w:r>
      <w:r w:rsidRPr="007C18BC">
        <w:rPr>
          <w:rFonts w:ascii="Times New Roman" w:hAnsi="Times New Roman"/>
          <w:sz w:val="24"/>
        </w:rPr>
        <w:t>и участия в не</w:t>
      </w:r>
      <w:r w:rsidR="00147EFC" w:rsidRPr="007C18BC">
        <w:rPr>
          <w:rFonts w:ascii="Times New Roman" w:hAnsi="Times New Roman"/>
          <w:sz w:val="24"/>
        </w:rPr>
        <w:t>й</w:t>
      </w:r>
      <w:r w:rsidRPr="007C18BC">
        <w:rPr>
          <w:rFonts w:ascii="Times New Roman" w:hAnsi="Times New Roman"/>
          <w:sz w:val="24"/>
        </w:rPr>
        <w:t>, а также инструкции по подготовке заяв</w:t>
      </w:r>
      <w:r w:rsidR="003E47C6" w:rsidRPr="007C18BC">
        <w:rPr>
          <w:rFonts w:ascii="Times New Roman" w:hAnsi="Times New Roman"/>
          <w:sz w:val="24"/>
        </w:rPr>
        <w:t>ок</w:t>
      </w:r>
      <w:r w:rsidRPr="007C18BC">
        <w:rPr>
          <w:rFonts w:ascii="Times New Roman" w:hAnsi="Times New Roman"/>
          <w:sz w:val="24"/>
        </w:rPr>
        <w:t>, приведены в разд</w:t>
      </w:r>
      <w:r w:rsidR="0078095B" w:rsidRPr="007C18BC">
        <w:rPr>
          <w:rFonts w:ascii="Times New Roman" w:hAnsi="Times New Roman"/>
          <w:sz w:val="24"/>
        </w:rPr>
        <w:t>.</w:t>
      </w:r>
      <w:r w:rsidR="005315CB" w:rsidRPr="007C18BC">
        <w:rPr>
          <w:rFonts w:ascii="Times New Roman" w:hAnsi="Times New Roman"/>
          <w:sz w:val="24"/>
        </w:rPr>
        <w:t> </w:t>
      </w:r>
      <w:r w:rsidR="00F6720C">
        <w:fldChar w:fldCharType="begin"/>
      </w:r>
      <w:r w:rsidR="00F6720C">
        <w:instrText xml:space="preserve"> REF _Ref440624180 \r \h  \* MERGEFORMAT </w:instrText>
      </w:r>
      <w:r w:rsidR="00F6720C">
        <w:fldChar w:fldCharType="separate"/>
      </w:r>
      <w:r w:rsidR="00892BB4">
        <w:t>4</w:t>
      </w:r>
      <w:r w:rsidR="00F6720C">
        <w:fldChar w:fldCharType="end"/>
      </w:r>
      <w:r w:rsidR="0096259A" w:rsidRPr="007C18BC">
        <w:rPr>
          <w:rFonts w:ascii="Times New Roman" w:hAnsi="Times New Roman"/>
          <w:sz w:val="24"/>
        </w:rPr>
        <w:t>.</w:t>
      </w:r>
    </w:p>
    <w:p w:rsidR="00C54080" w:rsidRPr="007C18BC" w:rsidRDefault="00C54080" w:rsidP="00CE15CF">
      <w:pPr>
        <w:pStyle w:val="4"/>
        <w:rPr>
          <w:rFonts w:ascii="Times New Roman" w:hAnsi="Times New Roman"/>
          <w:sz w:val="24"/>
        </w:rPr>
      </w:pPr>
      <w:r w:rsidRPr="007C18BC">
        <w:rPr>
          <w:rFonts w:ascii="Times New Roman" w:hAnsi="Times New Roman"/>
          <w:sz w:val="24"/>
        </w:rPr>
        <w:t xml:space="preserve">Требования к участникам закупки, а также </w:t>
      </w:r>
      <w:r w:rsidR="005315CB" w:rsidRPr="007C18BC">
        <w:rPr>
          <w:rFonts w:ascii="Times New Roman" w:hAnsi="Times New Roman"/>
          <w:sz w:val="24"/>
        </w:rPr>
        <w:t xml:space="preserve">к </w:t>
      </w:r>
      <w:r w:rsidRPr="007C18BC">
        <w:rPr>
          <w:rFonts w:ascii="Times New Roman" w:hAnsi="Times New Roman"/>
          <w:sz w:val="24"/>
        </w:rPr>
        <w:t>документам, подтверждающим соответствие установленным требованиям, приведены в разд</w:t>
      </w:r>
      <w:r w:rsidR="00E334A9" w:rsidRPr="007C18BC">
        <w:rPr>
          <w:rFonts w:ascii="Times New Roman" w:hAnsi="Times New Roman"/>
          <w:sz w:val="24"/>
        </w:rPr>
        <w:t>. </w:t>
      </w:r>
      <w:r w:rsidR="00F6720C">
        <w:fldChar w:fldCharType="begin"/>
      </w:r>
      <w:r w:rsidR="00F6720C">
        <w:instrText xml:space="preserve"> REF _Ref314254860 \r \h  \* MERGEFORMAT </w:instrText>
      </w:r>
      <w:r w:rsidR="00F6720C">
        <w:fldChar w:fldCharType="separate"/>
      </w:r>
      <w:r w:rsidR="00892BB4">
        <w:t>5</w:t>
      </w:r>
      <w:r w:rsidR="00F6720C">
        <w:fldChar w:fldCharType="end"/>
      </w:r>
      <w:r w:rsidRPr="007C18BC">
        <w:rPr>
          <w:rFonts w:ascii="Times New Roman" w:hAnsi="Times New Roman"/>
          <w:sz w:val="24"/>
        </w:rPr>
        <w:t>.</w:t>
      </w:r>
    </w:p>
    <w:p w:rsidR="00AD34E7" w:rsidRPr="007C18BC" w:rsidRDefault="00237689" w:rsidP="00CE15CF">
      <w:pPr>
        <w:pStyle w:val="4"/>
        <w:rPr>
          <w:rFonts w:ascii="Times New Roman" w:hAnsi="Times New Roman"/>
          <w:sz w:val="24"/>
        </w:rPr>
      </w:pPr>
      <w:r w:rsidRPr="007C18BC">
        <w:rPr>
          <w:rFonts w:ascii="Times New Roman" w:hAnsi="Times New Roman"/>
          <w:sz w:val="24"/>
        </w:rPr>
        <w:t xml:space="preserve">Конкретные условия данной процедуры закупки </w:t>
      </w:r>
      <w:r w:rsidR="00AD34E7" w:rsidRPr="007C18BC">
        <w:rPr>
          <w:rFonts w:ascii="Times New Roman" w:hAnsi="Times New Roman"/>
          <w:sz w:val="24"/>
        </w:rPr>
        <w:t>приведены в разд</w:t>
      </w:r>
      <w:r w:rsidR="00E334A9" w:rsidRPr="007C18BC">
        <w:rPr>
          <w:rFonts w:ascii="Times New Roman" w:hAnsi="Times New Roman"/>
          <w:sz w:val="24"/>
        </w:rPr>
        <w:t>. </w:t>
      </w:r>
      <w:r w:rsidR="00F6720C">
        <w:fldChar w:fldCharType="begin"/>
      </w:r>
      <w:r w:rsidR="00F6720C">
        <w:instrText xml:space="preserve"> REF _Ref414291981 \r \h  \* MERGEFORMAT </w:instrText>
      </w:r>
      <w:r w:rsidR="00F6720C">
        <w:fldChar w:fldCharType="separate"/>
      </w:r>
      <w:r w:rsidR="00892BB4">
        <w:t>6</w:t>
      </w:r>
      <w:r w:rsidR="00F6720C">
        <w:fldChar w:fldCharType="end"/>
      </w:r>
      <w:r w:rsidR="00AD34E7" w:rsidRPr="007C18BC">
        <w:rPr>
          <w:rFonts w:ascii="Times New Roman" w:hAnsi="Times New Roman"/>
          <w:sz w:val="24"/>
        </w:rPr>
        <w:t>.</w:t>
      </w:r>
    </w:p>
    <w:p w:rsidR="00C2605B" w:rsidRPr="007C18BC" w:rsidRDefault="00C2605B" w:rsidP="00CE15CF">
      <w:pPr>
        <w:pStyle w:val="4"/>
        <w:rPr>
          <w:rFonts w:ascii="Times New Roman" w:hAnsi="Times New Roman"/>
          <w:sz w:val="24"/>
        </w:rPr>
      </w:pPr>
      <w:r w:rsidRPr="007C18BC">
        <w:rPr>
          <w:rFonts w:ascii="Times New Roman" w:hAnsi="Times New Roman"/>
          <w:sz w:val="24"/>
        </w:rPr>
        <w:t xml:space="preserve">Формы документов, которыенеобходимо подготовить и </w:t>
      </w:r>
      <w:r w:rsidR="002F4A59" w:rsidRPr="007C18BC">
        <w:rPr>
          <w:rFonts w:ascii="Times New Roman" w:hAnsi="Times New Roman"/>
          <w:sz w:val="24"/>
        </w:rPr>
        <w:t xml:space="preserve">включить </w:t>
      </w:r>
      <w:r w:rsidRPr="007C18BC">
        <w:rPr>
          <w:rFonts w:ascii="Times New Roman" w:hAnsi="Times New Roman"/>
          <w:sz w:val="24"/>
        </w:rPr>
        <w:t xml:space="preserve">в состав </w:t>
      </w:r>
      <w:r w:rsidR="0096259A" w:rsidRPr="007C18BC">
        <w:rPr>
          <w:rFonts w:ascii="Times New Roman" w:hAnsi="Times New Roman"/>
          <w:sz w:val="24"/>
        </w:rPr>
        <w:t>заявки</w:t>
      </w:r>
      <w:r w:rsidRPr="007C18BC">
        <w:rPr>
          <w:rFonts w:ascii="Times New Roman" w:hAnsi="Times New Roman"/>
          <w:sz w:val="24"/>
        </w:rPr>
        <w:t>, приведены в разд</w:t>
      </w:r>
      <w:r w:rsidR="00E334A9" w:rsidRPr="007C18BC">
        <w:rPr>
          <w:rFonts w:ascii="Times New Roman" w:hAnsi="Times New Roman"/>
          <w:sz w:val="24"/>
        </w:rPr>
        <w:t>. </w:t>
      </w:r>
      <w:r w:rsidR="00F6720C">
        <w:fldChar w:fldCharType="begin"/>
      </w:r>
      <w:r w:rsidR="00F6720C">
        <w:instrText xml:space="preserve"> REF _Ref314161369 \r \h  \* MERGEFORMAT </w:instrText>
      </w:r>
      <w:r w:rsidR="00F6720C">
        <w:fldChar w:fldCharType="separate"/>
      </w:r>
      <w:r w:rsidR="00892BB4">
        <w:t>7</w:t>
      </w:r>
      <w:r w:rsidR="00F6720C">
        <w:fldChar w:fldCharType="end"/>
      </w:r>
      <w:r w:rsidRPr="007C18BC">
        <w:rPr>
          <w:rFonts w:ascii="Times New Roman" w:hAnsi="Times New Roman"/>
          <w:sz w:val="24"/>
        </w:rPr>
        <w:t>.</w:t>
      </w:r>
    </w:p>
    <w:p w:rsidR="00E24959" w:rsidRPr="007C18BC" w:rsidRDefault="00F8742B" w:rsidP="00CE15CF">
      <w:pPr>
        <w:pStyle w:val="4"/>
        <w:rPr>
          <w:rFonts w:ascii="Times New Roman" w:hAnsi="Times New Roman"/>
          <w:sz w:val="24"/>
        </w:rPr>
      </w:pPr>
      <w:r w:rsidRPr="007C18BC">
        <w:rPr>
          <w:rFonts w:ascii="Times New Roman" w:hAnsi="Times New Roman"/>
          <w:sz w:val="24"/>
        </w:rPr>
        <w:t xml:space="preserve">Проект договора, который </w:t>
      </w:r>
      <w:r w:rsidR="008731CF" w:rsidRPr="007C18BC">
        <w:rPr>
          <w:rFonts w:ascii="Times New Roman" w:hAnsi="Times New Roman"/>
          <w:sz w:val="24"/>
        </w:rPr>
        <w:t xml:space="preserve">планируется </w:t>
      </w:r>
      <w:r w:rsidRPr="007C18BC">
        <w:rPr>
          <w:rFonts w:ascii="Times New Roman" w:hAnsi="Times New Roman"/>
          <w:sz w:val="24"/>
        </w:rPr>
        <w:t>заключ</w:t>
      </w:r>
      <w:r w:rsidR="008731CF" w:rsidRPr="007C18BC">
        <w:rPr>
          <w:rFonts w:ascii="Times New Roman" w:hAnsi="Times New Roman"/>
          <w:sz w:val="24"/>
        </w:rPr>
        <w:t>ить</w:t>
      </w:r>
      <w:r w:rsidRPr="007C18BC">
        <w:rPr>
          <w:rFonts w:ascii="Times New Roman" w:hAnsi="Times New Roman"/>
          <w:sz w:val="24"/>
        </w:rPr>
        <w:t xml:space="preserve"> по результатам данной процедуры </w:t>
      </w:r>
      <w:r w:rsidR="00E922A3" w:rsidRPr="007C18BC">
        <w:rPr>
          <w:rFonts w:ascii="Times New Roman" w:hAnsi="Times New Roman"/>
          <w:sz w:val="24"/>
        </w:rPr>
        <w:t>закупки</w:t>
      </w:r>
      <w:r w:rsidRPr="007C18BC">
        <w:rPr>
          <w:rFonts w:ascii="Times New Roman" w:hAnsi="Times New Roman"/>
          <w:sz w:val="24"/>
        </w:rPr>
        <w:t xml:space="preserve">, </w:t>
      </w:r>
      <w:r w:rsidR="0059568A" w:rsidRPr="007C18BC">
        <w:rPr>
          <w:rFonts w:ascii="Times New Roman" w:hAnsi="Times New Roman"/>
          <w:sz w:val="24"/>
        </w:rPr>
        <w:t xml:space="preserve">включая форму, сроки и порядок оплаты, </w:t>
      </w:r>
      <w:r w:rsidRPr="007C18BC">
        <w:rPr>
          <w:rFonts w:ascii="Times New Roman" w:hAnsi="Times New Roman"/>
          <w:sz w:val="24"/>
        </w:rPr>
        <w:t>приведен в разд</w:t>
      </w:r>
      <w:r w:rsidR="00E334A9" w:rsidRPr="007C18BC">
        <w:rPr>
          <w:rFonts w:ascii="Times New Roman" w:hAnsi="Times New Roman"/>
          <w:sz w:val="24"/>
        </w:rPr>
        <w:t>. </w:t>
      </w:r>
      <w:r w:rsidR="00122DB7">
        <w:rPr>
          <w:rFonts w:ascii="Times New Roman" w:hAnsi="Times New Roman"/>
          <w:sz w:val="24"/>
        </w:rPr>
        <w:t>8</w:t>
      </w:r>
      <w:r w:rsidRPr="007C18BC">
        <w:rPr>
          <w:rFonts w:ascii="Times New Roman" w:hAnsi="Times New Roman"/>
          <w:sz w:val="24"/>
        </w:rPr>
        <w:t>.</w:t>
      </w:r>
    </w:p>
    <w:p w:rsidR="00C2605B" w:rsidRPr="007C18BC" w:rsidRDefault="003B05DC" w:rsidP="00CE15CF">
      <w:pPr>
        <w:pStyle w:val="4"/>
        <w:rPr>
          <w:rFonts w:ascii="Times New Roman" w:hAnsi="Times New Roman"/>
          <w:sz w:val="24"/>
        </w:rPr>
      </w:pPr>
      <w:r w:rsidRPr="007C18BC">
        <w:rPr>
          <w:rFonts w:ascii="Times New Roman" w:hAnsi="Times New Roman"/>
          <w:sz w:val="24"/>
        </w:rPr>
        <w:t>Установленные заказчиком требования к безопасности,</w:t>
      </w:r>
      <w:r w:rsidR="00D364EF">
        <w:rPr>
          <w:rFonts w:ascii="Times New Roman" w:hAnsi="Times New Roman"/>
          <w:sz w:val="24"/>
        </w:rPr>
        <w:t xml:space="preserve"> </w:t>
      </w:r>
      <w:r w:rsidRPr="007C18BC">
        <w:rPr>
          <w:rFonts w:ascii="Times New Roman" w:hAnsi="Times New Roman"/>
          <w:sz w:val="24"/>
        </w:rPr>
        <w:t>качеству, техническим характеристикам, функциональным характеристикам (потребительским свойствам)</w:t>
      </w:r>
      <w:r w:rsidR="00932C79">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ксплуатационным характеристикам</w:t>
      </w:r>
      <w:r w:rsidRPr="007C18BC">
        <w:rPr>
          <w:rFonts w:ascii="Times New Roman" w:hAnsi="Times New Roman"/>
          <w:sz w:val="24"/>
        </w:rPr>
        <w:t xml:space="preserve"> товара, работы, услуги, </w:t>
      </w:r>
      <w:r w:rsidR="0001425E" w:rsidRPr="007C18BC">
        <w:rPr>
          <w:rFonts w:ascii="Times New Roman" w:hAnsi="Times New Roman"/>
          <w:sz w:val="24"/>
        </w:rPr>
        <w:t xml:space="preserve">к размерам, упаковке, отгрузке товара, к результатам работы и иные требования, связанные с определением соответствия поставляемой продукции потребностям заказчика, </w:t>
      </w:r>
      <w:r w:rsidR="00C2605B" w:rsidRPr="007C18BC">
        <w:rPr>
          <w:rFonts w:ascii="Times New Roman" w:hAnsi="Times New Roman"/>
          <w:sz w:val="24"/>
        </w:rPr>
        <w:t>изложены в разд</w:t>
      </w:r>
      <w:r w:rsidR="00E334A9" w:rsidRPr="007C18BC">
        <w:rPr>
          <w:rFonts w:ascii="Times New Roman" w:hAnsi="Times New Roman"/>
          <w:sz w:val="24"/>
        </w:rPr>
        <w:t>. </w:t>
      </w:r>
      <w:r w:rsidR="00122DB7">
        <w:rPr>
          <w:rFonts w:ascii="Times New Roman" w:hAnsi="Times New Roman"/>
          <w:sz w:val="24"/>
        </w:rPr>
        <w:t>9</w:t>
      </w:r>
      <w:r w:rsidR="00C2605B" w:rsidRPr="007C18BC">
        <w:rPr>
          <w:rFonts w:ascii="Times New Roman" w:hAnsi="Times New Roman"/>
          <w:sz w:val="24"/>
        </w:rPr>
        <w:t>.</w:t>
      </w:r>
    </w:p>
    <w:p w:rsidR="004F3EE8" w:rsidRPr="007C18BC" w:rsidRDefault="004F3EE8" w:rsidP="00CE15CF">
      <w:pPr>
        <w:pStyle w:val="4"/>
        <w:rPr>
          <w:rFonts w:ascii="Times New Roman" w:hAnsi="Times New Roman"/>
          <w:sz w:val="24"/>
        </w:rPr>
      </w:pPr>
      <w:r w:rsidRPr="007C18BC">
        <w:rPr>
          <w:rFonts w:ascii="Times New Roman" w:hAnsi="Times New Roman"/>
          <w:sz w:val="24"/>
        </w:rPr>
        <w:t>Все ссылки, используемые в настояще</w:t>
      </w:r>
      <w:r w:rsidR="00233A27">
        <w:rPr>
          <w:rFonts w:ascii="Times New Roman" w:hAnsi="Times New Roman"/>
          <w:sz w:val="24"/>
        </w:rPr>
        <w:t>м</w:t>
      </w:r>
      <w:r w:rsidR="00D364EF">
        <w:rPr>
          <w:rFonts w:ascii="Times New Roman" w:hAnsi="Times New Roman"/>
          <w:sz w:val="24"/>
        </w:rPr>
        <w:t xml:space="preserve"> </w:t>
      </w:r>
      <w:r w:rsidR="00233A27">
        <w:rPr>
          <w:rFonts w:ascii="Times New Roman" w:hAnsi="Times New Roman"/>
          <w:sz w:val="24"/>
        </w:rPr>
        <w:t>извещении</w:t>
      </w:r>
      <w:r w:rsidRPr="007C18BC">
        <w:rPr>
          <w:rFonts w:ascii="Times New Roman" w:hAnsi="Times New Roman"/>
          <w:sz w:val="24"/>
        </w:rPr>
        <w:t xml:space="preserve">, относятся к соответствующим пунктам и разделам </w:t>
      </w:r>
      <w:r w:rsidR="00233A27">
        <w:rPr>
          <w:rFonts w:ascii="Times New Roman" w:hAnsi="Times New Roman"/>
          <w:sz w:val="24"/>
        </w:rPr>
        <w:t>настоящего извещения</w:t>
      </w:r>
      <w:r w:rsidRPr="007C18BC">
        <w:rPr>
          <w:rFonts w:ascii="Times New Roman" w:hAnsi="Times New Roman"/>
          <w:sz w:val="24"/>
        </w:rPr>
        <w:t xml:space="preserve">, если прямо не предусмотрено иное. Ссылки на пункты </w:t>
      </w:r>
      <w:r w:rsidR="00CE15CF" w:rsidRPr="007C18BC">
        <w:rPr>
          <w:rFonts w:ascii="Times New Roman" w:hAnsi="Times New Roman"/>
          <w:sz w:val="24"/>
        </w:rPr>
        <w:t>и</w:t>
      </w:r>
      <w:r w:rsidRPr="007C18BC">
        <w:rPr>
          <w:rFonts w:ascii="Times New Roman" w:hAnsi="Times New Roman"/>
          <w:sz w:val="24"/>
        </w:rPr>
        <w:t xml:space="preserve">нформационной карты содержат соответствующую оговорку. Ссылки на статьи, пункты и разделы, используемые в </w:t>
      </w:r>
      <w:r w:rsidR="00A034D3" w:rsidRPr="007C18BC">
        <w:rPr>
          <w:rFonts w:ascii="Times New Roman" w:hAnsi="Times New Roman"/>
          <w:sz w:val="24"/>
        </w:rPr>
        <w:t>п</w:t>
      </w:r>
      <w:r w:rsidRPr="007C18BC">
        <w:rPr>
          <w:rFonts w:ascii="Times New Roman" w:hAnsi="Times New Roman"/>
          <w:sz w:val="24"/>
        </w:rPr>
        <w:t>роект</w:t>
      </w:r>
      <w:r w:rsidR="00DD696D" w:rsidRPr="007C18BC">
        <w:rPr>
          <w:rFonts w:ascii="Times New Roman" w:hAnsi="Times New Roman"/>
          <w:sz w:val="24"/>
        </w:rPr>
        <w:t xml:space="preserve">е договора и </w:t>
      </w:r>
      <w:r w:rsidR="005315CB" w:rsidRPr="007C18BC">
        <w:rPr>
          <w:rFonts w:ascii="Times New Roman" w:hAnsi="Times New Roman"/>
          <w:sz w:val="24"/>
        </w:rPr>
        <w:t xml:space="preserve">в </w:t>
      </w:r>
      <w:r w:rsidR="00A034D3" w:rsidRPr="007C18BC">
        <w:rPr>
          <w:rFonts w:ascii="Times New Roman" w:hAnsi="Times New Roman"/>
          <w:sz w:val="24"/>
        </w:rPr>
        <w:t>т</w:t>
      </w:r>
      <w:r w:rsidR="00DD696D" w:rsidRPr="007C18BC">
        <w:rPr>
          <w:rFonts w:ascii="Times New Roman" w:hAnsi="Times New Roman"/>
          <w:sz w:val="24"/>
        </w:rPr>
        <w:t xml:space="preserve">ехнической части </w:t>
      </w:r>
      <w:r w:rsidR="00233A27">
        <w:rPr>
          <w:rFonts w:ascii="Times New Roman" w:hAnsi="Times New Roman"/>
          <w:sz w:val="24"/>
        </w:rPr>
        <w:t>извещения</w:t>
      </w:r>
      <w:r w:rsidR="00133E68" w:rsidRPr="007C18BC">
        <w:rPr>
          <w:rFonts w:ascii="Times New Roman" w:hAnsi="Times New Roman"/>
          <w:sz w:val="24"/>
        </w:rPr>
        <w:t>,</w:t>
      </w:r>
      <w:r w:rsidRPr="007C18BC">
        <w:rPr>
          <w:rFonts w:ascii="Times New Roman" w:hAnsi="Times New Roman"/>
          <w:sz w:val="24"/>
        </w:rPr>
        <w:t xml:space="preserve">относятся соответственно к статьям, пунктам и разделам </w:t>
      </w:r>
      <w:r w:rsidR="00A034D3" w:rsidRPr="007C18BC">
        <w:rPr>
          <w:rFonts w:ascii="Times New Roman" w:hAnsi="Times New Roman"/>
          <w:sz w:val="24"/>
        </w:rPr>
        <w:t>п</w:t>
      </w:r>
      <w:r w:rsidRPr="007C18BC">
        <w:rPr>
          <w:rFonts w:ascii="Times New Roman" w:hAnsi="Times New Roman"/>
          <w:sz w:val="24"/>
        </w:rPr>
        <w:t xml:space="preserve">роекта договора и </w:t>
      </w:r>
      <w:r w:rsidR="00A034D3" w:rsidRPr="007C18BC">
        <w:rPr>
          <w:rFonts w:ascii="Times New Roman" w:hAnsi="Times New Roman"/>
          <w:sz w:val="24"/>
        </w:rPr>
        <w:t>т</w:t>
      </w:r>
      <w:r w:rsidRPr="007C18BC">
        <w:rPr>
          <w:rFonts w:ascii="Times New Roman" w:hAnsi="Times New Roman"/>
          <w:sz w:val="24"/>
        </w:rPr>
        <w:t xml:space="preserve">ехнической части </w:t>
      </w:r>
      <w:r w:rsidR="00233A27">
        <w:rPr>
          <w:rFonts w:ascii="Times New Roman" w:hAnsi="Times New Roman"/>
          <w:sz w:val="24"/>
        </w:rPr>
        <w:t>извещения</w:t>
      </w:r>
      <w:r w:rsidRPr="007C18BC">
        <w:rPr>
          <w:rFonts w:ascii="Times New Roman" w:hAnsi="Times New Roman"/>
          <w:sz w:val="24"/>
        </w:rPr>
        <w:t>.</w:t>
      </w:r>
    </w:p>
    <w:p w:rsidR="004256A7" w:rsidRPr="007C18BC" w:rsidRDefault="00FD7E75" w:rsidP="00CE15CF">
      <w:pPr>
        <w:pStyle w:val="4"/>
        <w:rPr>
          <w:rFonts w:ascii="Times New Roman" w:hAnsi="Times New Roman"/>
          <w:sz w:val="24"/>
        </w:rPr>
      </w:pPr>
      <w:r w:rsidRPr="007C18BC">
        <w:rPr>
          <w:rFonts w:ascii="Times New Roman" w:hAnsi="Times New Roman"/>
          <w:sz w:val="24"/>
        </w:rPr>
        <w:t xml:space="preserve">Участник </w:t>
      </w:r>
      <w:r w:rsidR="004256A7" w:rsidRPr="007C18BC">
        <w:rPr>
          <w:rFonts w:ascii="Times New Roman" w:hAnsi="Times New Roman"/>
          <w:sz w:val="24"/>
        </w:rPr>
        <w:t xml:space="preserve">процедуры </w:t>
      </w:r>
      <w:r w:rsidR="009845A7" w:rsidRPr="007C18BC">
        <w:rPr>
          <w:rFonts w:ascii="Times New Roman" w:hAnsi="Times New Roman"/>
          <w:sz w:val="24"/>
        </w:rPr>
        <w:t>закуп</w:t>
      </w:r>
      <w:r w:rsidR="004256A7" w:rsidRPr="007C18BC">
        <w:rPr>
          <w:rFonts w:ascii="Times New Roman" w:hAnsi="Times New Roman"/>
          <w:sz w:val="24"/>
        </w:rPr>
        <w:t xml:space="preserve">ки </w:t>
      </w:r>
      <w:r w:rsidRPr="007C18BC">
        <w:rPr>
          <w:rFonts w:ascii="Times New Roman" w:hAnsi="Times New Roman"/>
          <w:sz w:val="24"/>
        </w:rPr>
        <w:t xml:space="preserve">самостоятельно несет все расходы, связанные с </w:t>
      </w:r>
      <w:r w:rsidR="004256A7" w:rsidRPr="007C18BC">
        <w:rPr>
          <w:rFonts w:ascii="Times New Roman" w:hAnsi="Times New Roman"/>
          <w:sz w:val="24"/>
        </w:rPr>
        <w:t xml:space="preserve">подготовкой и подачей заявки, а </w:t>
      </w:r>
      <w:r w:rsidR="004A4815" w:rsidRPr="007C18BC">
        <w:rPr>
          <w:rFonts w:ascii="Times New Roman" w:hAnsi="Times New Roman"/>
          <w:sz w:val="24"/>
        </w:rPr>
        <w:t xml:space="preserve">победитель </w:t>
      </w:r>
      <w:r w:rsidR="004256A7" w:rsidRPr="007C18BC">
        <w:rPr>
          <w:rFonts w:ascii="Times New Roman" w:hAnsi="Times New Roman"/>
          <w:sz w:val="24"/>
        </w:rPr>
        <w:t>закупки</w:t>
      </w:r>
      <w:r w:rsidR="004C2DD5" w:rsidRPr="007C18BC">
        <w:rPr>
          <w:rFonts w:ascii="Times New Roman" w:hAnsi="Times New Roman"/>
          <w:sz w:val="24"/>
        </w:rPr>
        <w:t>, дополнительно,</w:t>
      </w:r>
      <w:r w:rsidR="004256A7" w:rsidRPr="007C18BC">
        <w:rPr>
          <w:rFonts w:ascii="Times New Roman" w:hAnsi="Times New Roman"/>
          <w:sz w:val="24"/>
        </w:rPr>
        <w:t xml:space="preserve"> – с заключением и исполнением договора. Участник не вправе требовать от заказчика,  компенсации понесенных расходов</w:t>
      </w:r>
      <w:r w:rsidR="00D364EF">
        <w:rPr>
          <w:rFonts w:ascii="Times New Roman" w:hAnsi="Times New Roman"/>
          <w:sz w:val="24"/>
        </w:rPr>
        <w:t xml:space="preserve"> </w:t>
      </w:r>
      <w:r w:rsidR="00204B8F" w:rsidRPr="00233A27">
        <w:rPr>
          <w:rFonts w:ascii="Times New Roman" w:hAnsi="Times New Roman"/>
          <w:sz w:val="24"/>
        </w:rPr>
        <w:t>независимо от хода и итогов закупки</w:t>
      </w:r>
      <w:r w:rsidR="00FF0C9F" w:rsidRPr="00233A27">
        <w:rPr>
          <w:rFonts w:ascii="Times New Roman" w:hAnsi="Times New Roman"/>
          <w:sz w:val="24"/>
        </w:rPr>
        <w:t>, а также возврата материалов</w:t>
      </w:r>
      <w:r w:rsidR="00237689" w:rsidRPr="00233A27">
        <w:rPr>
          <w:rFonts w:ascii="Times New Roman" w:hAnsi="Times New Roman"/>
          <w:sz w:val="24"/>
        </w:rPr>
        <w:t xml:space="preserve"> и документов</w:t>
      </w:r>
      <w:r w:rsidR="00FF0C9F" w:rsidRPr="00233A27">
        <w:rPr>
          <w:rFonts w:ascii="Times New Roman" w:hAnsi="Times New Roman"/>
          <w:sz w:val="24"/>
        </w:rPr>
        <w:t>, входящих в состав заявки</w:t>
      </w:r>
      <w:r w:rsidR="004256A7" w:rsidRPr="007C18BC">
        <w:rPr>
          <w:rFonts w:ascii="Times New Roman" w:hAnsi="Times New Roman"/>
          <w:sz w:val="24"/>
        </w:rPr>
        <w:t>.</w:t>
      </w:r>
    </w:p>
    <w:p w:rsidR="003B42B9" w:rsidRPr="007C18BC" w:rsidRDefault="003B42B9" w:rsidP="00CE15CF">
      <w:pPr>
        <w:pStyle w:val="3"/>
        <w:rPr>
          <w:rFonts w:ascii="Times New Roman" w:hAnsi="Times New Roman"/>
          <w:sz w:val="24"/>
        </w:rPr>
      </w:pPr>
      <w:bookmarkStart w:id="17" w:name="_Toc415874645"/>
      <w:bookmarkStart w:id="18" w:name="_Toc7444270"/>
      <w:r w:rsidRPr="007C18BC">
        <w:rPr>
          <w:rFonts w:ascii="Times New Roman" w:hAnsi="Times New Roman"/>
          <w:sz w:val="24"/>
        </w:rPr>
        <w:t>Правовой статус процедур</w:t>
      </w:r>
      <w:r w:rsidR="008D340B" w:rsidRPr="007C18BC">
        <w:rPr>
          <w:rFonts w:ascii="Times New Roman" w:hAnsi="Times New Roman"/>
          <w:sz w:val="24"/>
        </w:rPr>
        <w:t>ы</w:t>
      </w:r>
      <w:r w:rsidRPr="007C18BC">
        <w:rPr>
          <w:rFonts w:ascii="Times New Roman" w:hAnsi="Times New Roman"/>
          <w:sz w:val="24"/>
        </w:rPr>
        <w:t xml:space="preserve"> и документов</w:t>
      </w:r>
      <w:bookmarkEnd w:id="17"/>
      <w:bookmarkEnd w:id="18"/>
    </w:p>
    <w:p w:rsidR="001E0966" w:rsidRPr="001E0966" w:rsidRDefault="001E0966" w:rsidP="001E0966">
      <w:pPr>
        <w:pStyle w:val="4"/>
        <w:rPr>
          <w:rFonts w:ascii="Times New Roman" w:hAnsi="Times New Roman"/>
          <w:sz w:val="24"/>
          <w:szCs w:val="24"/>
        </w:rPr>
      </w:pPr>
      <w:r w:rsidRPr="001E0966">
        <w:rPr>
          <w:rFonts w:ascii="Times New Roman" w:hAnsi="Times New Roman" w:hint="eastAsia"/>
          <w:sz w:val="24"/>
        </w:rPr>
        <w:t>Проведение</w:t>
      </w:r>
      <w:r w:rsidR="00F6720C">
        <w:rPr>
          <w:rFonts w:ascii="Times New Roman" w:hAnsi="Times New Roman"/>
          <w:sz w:val="24"/>
        </w:rPr>
        <w:t xml:space="preserve"> </w:t>
      </w:r>
      <w:r w:rsidRPr="001E0966">
        <w:rPr>
          <w:rFonts w:ascii="Times New Roman" w:hAnsi="Times New Roman" w:hint="eastAsia"/>
          <w:sz w:val="24"/>
        </w:rPr>
        <w:t>данной</w:t>
      </w:r>
      <w:r w:rsidR="00F6720C">
        <w:rPr>
          <w:rFonts w:ascii="Times New Roman" w:hAnsi="Times New Roman"/>
          <w:sz w:val="24"/>
        </w:rPr>
        <w:t xml:space="preserve"> </w:t>
      </w:r>
      <w:r w:rsidRPr="001E0966">
        <w:rPr>
          <w:rFonts w:ascii="Times New Roman" w:hAnsi="Times New Roman" w:hint="eastAsia"/>
          <w:sz w:val="24"/>
        </w:rPr>
        <w:t>процедуры</w:t>
      </w:r>
      <w:r w:rsidR="00F6720C">
        <w:rPr>
          <w:rFonts w:ascii="Times New Roman" w:hAnsi="Times New Roman"/>
          <w:sz w:val="24"/>
        </w:rPr>
        <w:t xml:space="preserve"> </w:t>
      </w:r>
      <w:r w:rsidRPr="001E0966">
        <w:rPr>
          <w:rFonts w:ascii="Times New Roman" w:hAnsi="Times New Roman" w:hint="eastAsia"/>
          <w:sz w:val="24"/>
        </w:rPr>
        <w:t>запроса</w:t>
      </w:r>
      <w:r w:rsidR="00F6720C">
        <w:rPr>
          <w:rFonts w:ascii="Times New Roman" w:hAnsi="Times New Roman"/>
          <w:sz w:val="24"/>
        </w:rPr>
        <w:t xml:space="preserve"> </w:t>
      </w:r>
      <w:r w:rsidRPr="001E0966">
        <w:rPr>
          <w:rFonts w:ascii="Times New Roman" w:hAnsi="Times New Roman" w:hint="eastAsia"/>
          <w:sz w:val="24"/>
        </w:rPr>
        <w:t>котировок</w:t>
      </w:r>
      <w:r w:rsidR="00F6720C">
        <w:rPr>
          <w:rFonts w:ascii="Times New Roman" w:hAnsi="Times New Roman"/>
          <w:sz w:val="24"/>
        </w:rPr>
        <w:t xml:space="preserve"> </w:t>
      </w:r>
      <w:r w:rsidRPr="001E0966">
        <w:rPr>
          <w:rFonts w:ascii="Times New Roman" w:hAnsi="Times New Roman" w:hint="eastAsia"/>
          <w:sz w:val="24"/>
        </w:rPr>
        <w:t>регулируется</w:t>
      </w:r>
      <w:r w:rsidR="00F6720C">
        <w:rPr>
          <w:rFonts w:ascii="Times New Roman" w:hAnsi="Times New Roman"/>
          <w:sz w:val="24"/>
        </w:rPr>
        <w:t xml:space="preserve"> </w:t>
      </w:r>
      <w:r w:rsidRPr="001E0966">
        <w:rPr>
          <w:rFonts w:ascii="Times New Roman" w:hAnsi="Times New Roman" w:hint="eastAsia"/>
          <w:sz w:val="24"/>
        </w:rPr>
        <w:t>нормами</w:t>
      </w:r>
      <w:r w:rsidRPr="001E0966">
        <w:rPr>
          <w:rFonts w:ascii="Times New Roman" w:hAnsi="Times New Roman"/>
          <w:sz w:val="24"/>
        </w:rPr>
        <w:t xml:space="preserve">, </w:t>
      </w:r>
      <w:r w:rsidRPr="001E0966">
        <w:rPr>
          <w:rFonts w:ascii="Times New Roman" w:hAnsi="Times New Roman" w:hint="eastAsia"/>
          <w:sz w:val="24"/>
        </w:rPr>
        <w:t>предусмотренными</w:t>
      </w:r>
      <w:r w:rsidR="00F6720C">
        <w:rPr>
          <w:rFonts w:ascii="Times New Roman" w:hAnsi="Times New Roman"/>
          <w:sz w:val="24"/>
        </w:rPr>
        <w:t xml:space="preserve"> </w:t>
      </w:r>
      <w:r w:rsidRPr="001E0966">
        <w:rPr>
          <w:rFonts w:ascii="Times New Roman" w:hAnsi="Times New Roman" w:hint="eastAsia"/>
          <w:sz w:val="24"/>
        </w:rPr>
        <w:t>Законом</w:t>
      </w:r>
      <w:r w:rsidRPr="001E0966">
        <w:rPr>
          <w:rFonts w:ascii="Times New Roman" w:hAnsi="Times New Roman"/>
          <w:sz w:val="24"/>
        </w:rPr>
        <w:t xml:space="preserve"> 223-</w:t>
      </w:r>
      <w:r w:rsidRPr="001E0966">
        <w:rPr>
          <w:rFonts w:ascii="Times New Roman" w:hAnsi="Times New Roman" w:hint="eastAsia"/>
          <w:sz w:val="24"/>
        </w:rPr>
        <w:t>ФЗ</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статьями</w:t>
      </w:r>
      <w:r w:rsidRPr="001E0966">
        <w:rPr>
          <w:rFonts w:ascii="Times New Roman" w:hAnsi="Times New Roman"/>
          <w:sz w:val="24"/>
        </w:rPr>
        <w:t xml:space="preserve"> 447 – 449 </w:t>
      </w:r>
      <w:r w:rsidRPr="001E0966">
        <w:rPr>
          <w:rFonts w:ascii="Times New Roman" w:hAnsi="Times New Roman" w:hint="eastAsia"/>
          <w:sz w:val="24"/>
        </w:rPr>
        <w:t>Гражданского</w:t>
      </w:r>
      <w:r w:rsidR="00F6720C">
        <w:rPr>
          <w:rFonts w:ascii="Times New Roman" w:hAnsi="Times New Roman"/>
          <w:sz w:val="24"/>
        </w:rPr>
        <w:t xml:space="preserve"> </w:t>
      </w:r>
      <w:r w:rsidRPr="001E0966">
        <w:rPr>
          <w:rFonts w:ascii="Times New Roman" w:hAnsi="Times New Roman" w:hint="eastAsia"/>
          <w:sz w:val="24"/>
        </w:rPr>
        <w:t>кодекса</w:t>
      </w:r>
      <w:r w:rsidR="00F6720C">
        <w:rPr>
          <w:rFonts w:ascii="Times New Roman" w:hAnsi="Times New Roman"/>
          <w:sz w:val="24"/>
        </w:rPr>
        <w:t xml:space="preserve"> </w:t>
      </w:r>
      <w:r w:rsidRPr="001E0966">
        <w:rPr>
          <w:rFonts w:ascii="Times New Roman" w:hAnsi="Times New Roman" w:hint="eastAsia"/>
          <w:sz w:val="24"/>
        </w:rPr>
        <w:t>Российской</w:t>
      </w:r>
      <w:r w:rsidR="00F6720C">
        <w:rPr>
          <w:rFonts w:ascii="Times New Roman" w:hAnsi="Times New Roman"/>
          <w:sz w:val="24"/>
        </w:rPr>
        <w:t xml:space="preserve"> </w:t>
      </w:r>
      <w:r w:rsidRPr="001E0966">
        <w:rPr>
          <w:rFonts w:ascii="Times New Roman" w:hAnsi="Times New Roman" w:hint="eastAsia"/>
          <w:sz w:val="24"/>
        </w:rPr>
        <w:t>Федерациии</w:t>
      </w:r>
      <w:r w:rsidR="00F6720C">
        <w:rPr>
          <w:rFonts w:ascii="Times New Roman" w:hAnsi="Times New Roman"/>
          <w:sz w:val="24"/>
        </w:rPr>
        <w:t xml:space="preserve"> </w:t>
      </w:r>
      <w:r w:rsidRPr="001E0966">
        <w:rPr>
          <w:rFonts w:ascii="Times New Roman" w:hAnsi="Times New Roman" w:hint="eastAsia"/>
          <w:sz w:val="24"/>
        </w:rPr>
        <w:t>Положение</w:t>
      </w:r>
      <w:r w:rsidR="00BC7E3E">
        <w:rPr>
          <w:rFonts w:ascii="Times New Roman" w:hAnsi="Times New Roman"/>
          <w:sz w:val="24"/>
        </w:rPr>
        <w:t xml:space="preserve">м </w:t>
      </w:r>
      <w:r w:rsidRPr="001E0966">
        <w:rPr>
          <w:rFonts w:ascii="Times New Roman" w:hAnsi="Times New Roman" w:hint="eastAsia"/>
          <w:sz w:val="24"/>
        </w:rPr>
        <w:t>о</w:t>
      </w:r>
      <w:r w:rsidR="00F6720C">
        <w:rPr>
          <w:rFonts w:ascii="Times New Roman" w:hAnsi="Times New Roman"/>
          <w:sz w:val="24"/>
        </w:rPr>
        <w:t xml:space="preserve"> </w:t>
      </w:r>
      <w:r w:rsidRPr="001E0966">
        <w:rPr>
          <w:rFonts w:ascii="Times New Roman" w:hAnsi="Times New Roman" w:hint="eastAsia"/>
          <w:sz w:val="24"/>
        </w:rPr>
        <w:t>закупке</w:t>
      </w:r>
      <w:r w:rsidR="00F6720C">
        <w:rPr>
          <w:rFonts w:ascii="Times New Roman" w:hAnsi="Times New Roman"/>
          <w:sz w:val="24"/>
        </w:rPr>
        <w:t xml:space="preserve"> </w:t>
      </w:r>
      <w:r w:rsidRPr="001E0966">
        <w:rPr>
          <w:rFonts w:ascii="Times New Roman" w:hAnsi="Times New Roman" w:hint="eastAsia"/>
          <w:sz w:val="24"/>
        </w:rPr>
        <w:t>продукции</w:t>
      </w:r>
      <w:r w:rsidRPr="001E0966">
        <w:rPr>
          <w:rFonts w:ascii="Times New Roman" w:hAnsi="Times New Roman"/>
          <w:sz w:val="24"/>
        </w:rPr>
        <w:t xml:space="preserve"> (</w:t>
      </w:r>
      <w:r w:rsidRPr="001E0966">
        <w:rPr>
          <w:rFonts w:ascii="Times New Roman" w:hAnsi="Times New Roman" w:hint="eastAsia"/>
          <w:sz w:val="24"/>
        </w:rPr>
        <w:t>в</w:t>
      </w:r>
      <w:r w:rsidR="00F6720C">
        <w:rPr>
          <w:rFonts w:ascii="Times New Roman" w:hAnsi="Times New Roman"/>
          <w:sz w:val="24"/>
        </w:rPr>
        <w:t xml:space="preserve"> </w:t>
      </w:r>
      <w:r w:rsidRPr="001E0966">
        <w:rPr>
          <w:rFonts w:ascii="Times New Roman" w:hAnsi="Times New Roman" w:hint="eastAsia"/>
          <w:sz w:val="24"/>
        </w:rPr>
        <w:t>редакции</w:t>
      </w:r>
      <w:r w:rsidRPr="001E0966">
        <w:rPr>
          <w:rFonts w:ascii="Times New Roman" w:hAnsi="Times New Roman"/>
          <w:sz w:val="24"/>
        </w:rPr>
        <w:t xml:space="preserve">, </w:t>
      </w:r>
      <w:r w:rsidRPr="001E0966">
        <w:rPr>
          <w:rFonts w:ascii="Times New Roman" w:hAnsi="Times New Roman" w:hint="eastAsia"/>
          <w:sz w:val="24"/>
        </w:rPr>
        <w:lastRenderedPageBreak/>
        <w:t>действующей</w:t>
      </w:r>
      <w:r w:rsidR="00F6720C">
        <w:rPr>
          <w:rFonts w:ascii="Times New Roman" w:hAnsi="Times New Roman"/>
          <w:sz w:val="24"/>
        </w:rPr>
        <w:t xml:space="preserve"> </w:t>
      </w:r>
      <w:r w:rsidRPr="001E0966">
        <w:rPr>
          <w:rFonts w:ascii="Times New Roman" w:hAnsi="Times New Roman" w:hint="eastAsia"/>
          <w:sz w:val="24"/>
        </w:rPr>
        <w:t>на</w:t>
      </w:r>
      <w:r w:rsidR="00F6720C">
        <w:rPr>
          <w:rFonts w:ascii="Times New Roman" w:hAnsi="Times New Roman"/>
          <w:sz w:val="24"/>
        </w:rPr>
        <w:t xml:space="preserve"> </w:t>
      </w:r>
      <w:r w:rsidRPr="001E0966">
        <w:rPr>
          <w:rFonts w:ascii="Times New Roman" w:hAnsi="Times New Roman" w:hint="eastAsia"/>
          <w:sz w:val="24"/>
        </w:rPr>
        <w:t>дату</w:t>
      </w:r>
      <w:r w:rsidR="00F6720C">
        <w:rPr>
          <w:rFonts w:ascii="Times New Roman" w:hAnsi="Times New Roman"/>
          <w:sz w:val="24"/>
        </w:rPr>
        <w:t xml:space="preserve"> </w:t>
      </w:r>
      <w:r w:rsidRPr="001E0966">
        <w:rPr>
          <w:rFonts w:ascii="Times New Roman" w:hAnsi="Times New Roman" w:hint="eastAsia"/>
          <w:sz w:val="24"/>
        </w:rPr>
        <w:t>официального</w:t>
      </w:r>
      <w:r w:rsidR="00F6720C">
        <w:rPr>
          <w:rFonts w:ascii="Times New Roman" w:hAnsi="Times New Roman"/>
          <w:sz w:val="24"/>
        </w:rPr>
        <w:t xml:space="preserve"> </w:t>
      </w:r>
      <w:r w:rsidRPr="001E0966">
        <w:rPr>
          <w:rFonts w:ascii="Times New Roman" w:hAnsi="Times New Roman" w:hint="eastAsia"/>
          <w:sz w:val="24"/>
        </w:rPr>
        <w:t>размещения</w:t>
      </w:r>
      <w:r w:rsidR="00F6720C">
        <w:rPr>
          <w:rFonts w:ascii="Times New Roman" w:hAnsi="Times New Roman"/>
          <w:sz w:val="24"/>
        </w:rPr>
        <w:t xml:space="preserve"> </w:t>
      </w:r>
      <w:r w:rsidRPr="001E0966">
        <w:rPr>
          <w:rFonts w:ascii="Times New Roman" w:hAnsi="Times New Roman" w:hint="eastAsia"/>
          <w:sz w:val="24"/>
        </w:rPr>
        <w:t>Извещения</w:t>
      </w:r>
      <w:r w:rsidRPr="001E0966">
        <w:rPr>
          <w:rFonts w:ascii="Times New Roman" w:hAnsi="Times New Roman"/>
          <w:sz w:val="24"/>
        </w:rPr>
        <w:t>).</w:t>
      </w:r>
      <w:r w:rsidR="00F6720C">
        <w:rPr>
          <w:rFonts w:ascii="Times New Roman" w:hAnsi="Times New Roman"/>
          <w:sz w:val="24"/>
        </w:rPr>
        <w:t xml:space="preserve"> </w:t>
      </w:r>
      <w:r w:rsidRPr="001E0966">
        <w:rPr>
          <w:rFonts w:ascii="Times New Roman" w:hAnsi="Times New Roman" w:hint="eastAsia"/>
          <w:sz w:val="24"/>
        </w:rPr>
        <w:t>Особенности</w:t>
      </w:r>
      <w:r w:rsidR="00F6720C">
        <w:rPr>
          <w:rFonts w:ascii="Times New Roman" w:hAnsi="Times New Roman"/>
          <w:sz w:val="24"/>
        </w:rPr>
        <w:t xml:space="preserve"> </w:t>
      </w:r>
      <w:r w:rsidRPr="001E0966">
        <w:rPr>
          <w:rFonts w:ascii="Times New Roman" w:hAnsi="Times New Roman" w:hint="eastAsia"/>
          <w:sz w:val="24"/>
        </w:rPr>
        <w:t>проведения</w:t>
      </w:r>
      <w:r w:rsidR="00F6720C">
        <w:rPr>
          <w:rFonts w:ascii="Times New Roman" w:hAnsi="Times New Roman"/>
          <w:sz w:val="24"/>
        </w:rPr>
        <w:t xml:space="preserve"> </w:t>
      </w:r>
      <w:r w:rsidRPr="001E0966">
        <w:rPr>
          <w:rFonts w:ascii="Times New Roman" w:hAnsi="Times New Roman" w:hint="eastAsia"/>
          <w:sz w:val="24"/>
        </w:rPr>
        <w:t>настоящей</w:t>
      </w:r>
      <w:r w:rsidR="00F6720C">
        <w:rPr>
          <w:rFonts w:ascii="Times New Roman" w:hAnsi="Times New Roman"/>
          <w:sz w:val="24"/>
        </w:rPr>
        <w:t xml:space="preserve"> </w:t>
      </w:r>
      <w:r w:rsidRPr="001E0966">
        <w:rPr>
          <w:rFonts w:ascii="Times New Roman" w:hAnsi="Times New Roman" w:hint="eastAsia"/>
          <w:sz w:val="24"/>
        </w:rPr>
        <w:t>закупки</w:t>
      </w:r>
      <w:r w:rsidR="00F6720C">
        <w:rPr>
          <w:rFonts w:ascii="Times New Roman" w:hAnsi="Times New Roman"/>
          <w:sz w:val="24"/>
        </w:rPr>
        <w:t xml:space="preserve"> </w:t>
      </w:r>
      <w:r w:rsidRPr="001E0966">
        <w:rPr>
          <w:rFonts w:ascii="Times New Roman" w:hAnsi="Times New Roman" w:hint="eastAsia"/>
          <w:sz w:val="24"/>
        </w:rPr>
        <w:t>могут</w:t>
      </w:r>
      <w:r w:rsidR="00F6720C">
        <w:rPr>
          <w:rFonts w:ascii="Times New Roman" w:hAnsi="Times New Roman"/>
          <w:sz w:val="24"/>
        </w:rPr>
        <w:t xml:space="preserve"> </w:t>
      </w:r>
      <w:r w:rsidRPr="001E0966">
        <w:rPr>
          <w:rFonts w:ascii="Times New Roman" w:hAnsi="Times New Roman" w:hint="eastAsia"/>
          <w:sz w:val="24"/>
        </w:rPr>
        <w:t>быть</w:t>
      </w:r>
      <w:r w:rsidR="00F6720C">
        <w:rPr>
          <w:rFonts w:ascii="Times New Roman" w:hAnsi="Times New Roman"/>
          <w:sz w:val="24"/>
        </w:rPr>
        <w:t xml:space="preserve"> </w:t>
      </w:r>
      <w:r w:rsidRPr="001E0966">
        <w:rPr>
          <w:rFonts w:ascii="Times New Roman" w:hAnsi="Times New Roman" w:hint="eastAsia"/>
          <w:sz w:val="24"/>
        </w:rPr>
        <w:t>предусмотрены</w:t>
      </w:r>
      <w:r w:rsidR="00F6720C">
        <w:rPr>
          <w:rFonts w:ascii="Times New Roman" w:hAnsi="Times New Roman"/>
          <w:sz w:val="24"/>
        </w:rPr>
        <w:t xml:space="preserve"> </w:t>
      </w:r>
      <w:r w:rsidRPr="001E0966">
        <w:rPr>
          <w:rFonts w:ascii="Times New Roman" w:hAnsi="Times New Roman" w:hint="eastAsia"/>
          <w:sz w:val="24"/>
        </w:rPr>
        <w:t>регламентом</w:t>
      </w:r>
      <w:r w:rsidR="00F6720C">
        <w:rPr>
          <w:rFonts w:ascii="Times New Roman" w:hAnsi="Times New Roman"/>
          <w:sz w:val="24"/>
        </w:rPr>
        <w:t xml:space="preserve"> </w:t>
      </w:r>
      <w:r w:rsidRPr="001E0966">
        <w:rPr>
          <w:rFonts w:ascii="Times New Roman" w:hAnsi="Times New Roman" w:hint="eastAsia"/>
          <w:sz w:val="24"/>
        </w:rPr>
        <w:t>ЭТП</w:t>
      </w:r>
      <w:r w:rsidRPr="001E0966">
        <w:rPr>
          <w:rFonts w:ascii="Times New Roman" w:hAnsi="Times New Roman"/>
          <w:sz w:val="24"/>
        </w:rPr>
        <w:t>.</w:t>
      </w:r>
    </w:p>
    <w:p w:rsidR="00233A27" w:rsidRPr="00385D16" w:rsidRDefault="00233A27" w:rsidP="001E0966">
      <w:pPr>
        <w:pStyle w:val="4"/>
        <w:rPr>
          <w:rFonts w:ascii="Times New Roman" w:hAnsi="Times New Roman"/>
          <w:sz w:val="24"/>
          <w:szCs w:val="24"/>
        </w:rPr>
      </w:pPr>
      <w:r w:rsidRPr="00385D16">
        <w:rPr>
          <w:rFonts w:ascii="Times New Roman" w:hAnsi="Times New Roman"/>
          <w:sz w:val="24"/>
          <w:szCs w:val="24"/>
        </w:rPr>
        <w:t>Официально размещенное извещение</w:t>
      </w:r>
      <w:r w:rsidR="00D46C82">
        <w:rPr>
          <w:rFonts w:ascii="Times New Roman" w:hAnsi="Times New Roman"/>
          <w:sz w:val="24"/>
          <w:szCs w:val="24"/>
        </w:rPr>
        <w:t xml:space="preserve"> о проведении запроса котировок</w:t>
      </w:r>
      <w:r w:rsidRPr="00385D16">
        <w:rPr>
          <w:rFonts w:ascii="Times New Roman" w:hAnsi="Times New Roman"/>
          <w:sz w:val="24"/>
          <w:szCs w:val="24"/>
        </w:rPr>
        <w:t xml:space="preserve"> имеет статус оферты на заключение договора с победителем и должн</w:t>
      </w:r>
      <w:r w:rsidR="00570381">
        <w:rPr>
          <w:rFonts w:ascii="Times New Roman" w:hAnsi="Times New Roman"/>
          <w:sz w:val="24"/>
          <w:szCs w:val="24"/>
        </w:rPr>
        <w:t>о</w:t>
      </w:r>
      <w:r w:rsidRPr="00385D16">
        <w:rPr>
          <w:rFonts w:ascii="Times New Roman" w:hAnsi="Times New Roman"/>
          <w:sz w:val="24"/>
          <w:szCs w:val="24"/>
        </w:rPr>
        <w:t xml:space="preserve"> рассматриваться участниками в соответствии с этим до подведения итогов закупки.</w:t>
      </w:r>
    </w:p>
    <w:p w:rsidR="003B42B9" w:rsidRPr="00C9086E" w:rsidRDefault="0034146F" w:rsidP="00C9086E">
      <w:pPr>
        <w:pStyle w:val="4"/>
        <w:rPr>
          <w:rFonts w:ascii="Times New Roman" w:hAnsi="Times New Roman"/>
          <w:sz w:val="24"/>
        </w:rPr>
      </w:pPr>
      <w:r w:rsidRPr="006E7B2B">
        <w:rPr>
          <w:rFonts w:ascii="Times New Roman" w:hAnsi="Times New Roman"/>
          <w:sz w:val="24"/>
        </w:rPr>
        <w:t>З</w:t>
      </w:r>
      <w:r w:rsidR="00B82961" w:rsidRPr="006E7B2B">
        <w:rPr>
          <w:rFonts w:ascii="Times New Roman" w:hAnsi="Times New Roman"/>
          <w:sz w:val="24"/>
        </w:rPr>
        <w:t>аявка</w:t>
      </w:r>
      <w:r w:rsidR="003B42B9" w:rsidRPr="006E7B2B">
        <w:rPr>
          <w:rFonts w:ascii="Times New Roman" w:hAnsi="Times New Roman"/>
          <w:sz w:val="24"/>
        </w:rPr>
        <w:t xml:space="preserve"> имеет правовой статус оферты и будет рассматриваться </w:t>
      </w:r>
      <w:r w:rsidR="00E922A3" w:rsidRPr="006E7B2B">
        <w:rPr>
          <w:rFonts w:ascii="Times New Roman" w:hAnsi="Times New Roman"/>
          <w:sz w:val="24"/>
        </w:rPr>
        <w:t>з</w:t>
      </w:r>
      <w:r w:rsidR="003B42B9" w:rsidRPr="00CC0EF1">
        <w:rPr>
          <w:rFonts w:ascii="Times New Roman" w:hAnsi="Times New Roman"/>
          <w:sz w:val="24"/>
        </w:rPr>
        <w:t>аказ</w:t>
      </w:r>
      <w:r w:rsidR="003B42B9" w:rsidRPr="00C9086E">
        <w:rPr>
          <w:rFonts w:ascii="Times New Roman" w:hAnsi="Times New Roman"/>
          <w:sz w:val="24"/>
        </w:rPr>
        <w:t>чиком в соответствии с этим</w:t>
      </w:r>
      <w:r w:rsidR="005244A5" w:rsidRPr="00C9086E">
        <w:rPr>
          <w:rFonts w:ascii="Times New Roman" w:hAnsi="Times New Roman"/>
          <w:sz w:val="24"/>
        </w:rPr>
        <w:t>.</w:t>
      </w:r>
    </w:p>
    <w:p w:rsidR="003B42B9" w:rsidRPr="007C18BC" w:rsidRDefault="003B42B9" w:rsidP="00CE15CF">
      <w:pPr>
        <w:pStyle w:val="4"/>
        <w:rPr>
          <w:rFonts w:ascii="Times New Roman" w:hAnsi="Times New Roman"/>
          <w:sz w:val="24"/>
        </w:rPr>
      </w:pPr>
      <w:r w:rsidRPr="007C18BC">
        <w:rPr>
          <w:rFonts w:ascii="Times New Roman" w:hAnsi="Times New Roman"/>
          <w:sz w:val="24"/>
        </w:rPr>
        <w:t xml:space="preserve">Заключенный по результатам </w:t>
      </w:r>
      <w:r w:rsidR="00D1187C" w:rsidRPr="007C18BC">
        <w:rPr>
          <w:rFonts w:ascii="Times New Roman" w:hAnsi="Times New Roman"/>
          <w:sz w:val="24"/>
        </w:rPr>
        <w:t>закупки</w:t>
      </w:r>
      <w:r w:rsidR="00F6720C">
        <w:rPr>
          <w:rFonts w:ascii="Times New Roman" w:hAnsi="Times New Roman"/>
          <w:sz w:val="24"/>
        </w:rPr>
        <w:t xml:space="preserve"> </w:t>
      </w:r>
      <w:r w:rsidR="005A35C6" w:rsidRPr="007C18BC">
        <w:rPr>
          <w:rFonts w:ascii="Times New Roman" w:hAnsi="Times New Roman"/>
          <w:sz w:val="24"/>
        </w:rPr>
        <w:t>д</w:t>
      </w:r>
      <w:r w:rsidRPr="007C18BC">
        <w:rPr>
          <w:rFonts w:ascii="Times New Roman" w:hAnsi="Times New Roman"/>
          <w:sz w:val="24"/>
        </w:rPr>
        <w:t>оговор фиксирует все достигнутые сторонами договоренности.</w:t>
      </w:r>
    </w:p>
    <w:p w:rsidR="003B42B9" w:rsidRPr="007C18BC" w:rsidRDefault="003B42B9" w:rsidP="00773C33">
      <w:pPr>
        <w:pStyle w:val="4"/>
        <w:keepNext/>
        <w:rPr>
          <w:rFonts w:ascii="Times New Roman" w:hAnsi="Times New Roman"/>
          <w:sz w:val="24"/>
        </w:rPr>
      </w:pPr>
      <w:bookmarkStart w:id="19" w:name="_Ref314404688"/>
      <w:r w:rsidRPr="007C18BC">
        <w:rPr>
          <w:rFonts w:ascii="Times New Roman" w:hAnsi="Times New Roman"/>
          <w:sz w:val="24"/>
        </w:rPr>
        <w:t xml:space="preserve">При определении условий </w:t>
      </w:r>
      <w:r w:rsidR="005A35C6" w:rsidRPr="007C18BC">
        <w:rPr>
          <w:rFonts w:ascii="Times New Roman" w:hAnsi="Times New Roman"/>
          <w:sz w:val="24"/>
        </w:rPr>
        <w:t>д</w:t>
      </w:r>
      <w:r w:rsidRPr="007C18BC">
        <w:rPr>
          <w:rFonts w:ascii="Times New Roman" w:hAnsi="Times New Roman"/>
          <w:sz w:val="24"/>
        </w:rPr>
        <w:t>оговора используются следующие документы с соблюдением указанной иерархии (в случае их противоречия):</w:t>
      </w:r>
      <w:bookmarkEnd w:id="19"/>
    </w:p>
    <w:p w:rsidR="003B42B9" w:rsidRPr="007C18BC" w:rsidRDefault="00D31FA1" w:rsidP="00773C33">
      <w:pPr>
        <w:pStyle w:val="5"/>
        <w:rPr>
          <w:rFonts w:ascii="Times New Roman" w:hAnsi="Times New Roman"/>
          <w:sz w:val="24"/>
        </w:rPr>
      </w:pPr>
      <w:r w:rsidRPr="007C18BC">
        <w:rPr>
          <w:rFonts w:ascii="Times New Roman" w:hAnsi="Times New Roman"/>
          <w:sz w:val="24"/>
        </w:rPr>
        <w:t xml:space="preserve">проект договора, составленный по результатам </w:t>
      </w:r>
      <w:r w:rsidR="003B42B9" w:rsidRPr="007C18BC">
        <w:rPr>
          <w:rFonts w:ascii="Times New Roman" w:hAnsi="Times New Roman"/>
          <w:sz w:val="24"/>
        </w:rPr>
        <w:t>пр</w:t>
      </w:r>
      <w:r w:rsidR="00AF051E" w:rsidRPr="007C18BC">
        <w:rPr>
          <w:rFonts w:ascii="Times New Roman" w:hAnsi="Times New Roman"/>
          <w:sz w:val="24"/>
        </w:rPr>
        <w:t>еддоговорных переговоров между з</w:t>
      </w:r>
      <w:r w:rsidR="003B42B9" w:rsidRPr="007C18BC">
        <w:rPr>
          <w:rFonts w:ascii="Times New Roman" w:hAnsi="Times New Roman"/>
          <w:sz w:val="24"/>
        </w:rPr>
        <w:t xml:space="preserve">аказчиком и </w:t>
      </w:r>
      <w:r w:rsidR="00205075" w:rsidRPr="007C18BC">
        <w:rPr>
          <w:rFonts w:ascii="Times New Roman" w:hAnsi="Times New Roman"/>
          <w:sz w:val="24"/>
        </w:rPr>
        <w:t xml:space="preserve">участником, с которым заключается договор </w:t>
      </w:r>
      <w:r w:rsidR="003B42B9" w:rsidRPr="007C18BC">
        <w:rPr>
          <w:rFonts w:ascii="Times New Roman" w:hAnsi="Times New Roman"/>
          <w:sz w:val="24"/>
        </w:rPr>
        <w:t>(</w:t>
      </w:r>
      <w:r w:rsidR="00937885" w:rsidRPr="007C18BC">
        <w:rPr>
          <w:rFonts w:ascii="Times New Roman" w:hAnsi="Times New Roman"/>
          <w:sz w:val="24"/>
        </w:rPr>
        <w:t>в случае их проведения</w:t>
      </w:r>
      <w:r w:rsidR="003B42B9" w:rsidRPr="007C18BC">
        <w:rPr>
          <w:rFonts w:ascii="Times New Roman" w:hAnsi="Times New Roman"/>
          <w:sz w:val="24"/>
        </w:rPr>
        <w:t>)</w:t>
      </w:r>
      <w:r w:rsidR="005315CB" w:rsidRPr="007C18BC">
        <w:rPr>
          <w:rFonts w:ascii="Times New Roman" w:hAnsi="Times New Roman"/>
          <w:sz w:val="24"/>
        </w:rPr>
        <w:t>,</w:t>
      </w:r>
      <w:r w:rsidR="00AF051E" w:rsidRPr="007C18BC">
        <w:rPr>
          <w:rFonts w:ascii="Times New Roman" w:hAnsi="Times New Roman"/>
          <w:sz w:val="24"/>
        </w:rPr>
        <w:t xml:space="preserve"> в соответствии с </w:t>
      </w:r>
      <w:r w:rsidR="00E334A9" w:rsidRPr="007C18BC">
        <w:rPr>
          <w:rFonts w:ascii="Times New Roman" w:hAnsi="Times New Roman"/>
          <w:sz w:val="24"/>
        </w:rPr>
        <w:t>подразделом </w:t>
      </w:r>
      <w:r w:rsidR="00F6720C">
        <w:fldChar w:fldCharType="begin"/>
      </w:r>
      <w:r w:rsidR="00F6720C">
        <w:instrText xml:space="preserve"> REF _Ref313827061 \r \h  \* MERGEFORMAT </w:instrText>
      </w:r>
      <w:r w:rsidR="00F6720C">
        <w:fldChar w:fldCharType="separate"/>
      </w:r>
      <w:r w:rsidR="00892BB4" w:rsidRPr="00892BB4">
        <w:rPr>
          <w:rFonts w:ascii="Times New Roman" w:hAnsi="Times New Roman"/>
          <w:sz w:val="24"/>
        </w:rPr>
        <w:t>4.18</w:t>
      </w:r>
      <w:r w:rsidR="00F6720C">
        <w:fldChar w:fldCharType="end"/>
      </w:r>
      <w:r w:rsidR="003B42B9" w:rsidRPr="007C18BC">
        <w:rPr>
          <w:rFonts w:ascii="Times New Roman" w:hAnsi="Times New Roman"/>
          <w:sz w:val="24"/>
        </w:rPr>
        <w:t>;</w:t>
      </w:r>
    </w:p>
    <w:p w:rsidR="00083631" w:rsidRPr="007C18BC" w:rsidRDefault="00083631" w:rsidP="00773C33">
      <w:pPr>
        <w:pStyle w:val="5"/>
        <w:rPr>
          <w:rFonts w:ascii="Times New Roman" w:hAnsi="Times New Roman"/>
          <w:sz w:val="24"/>
        </w:rPr>
      </w:pPr>
      <w:r w:rsidRPr="007C18BC">
        <w:rPr>
          <w:rFonts w:ascii="Times New Roman" w:hAnsi="Times New Roman"/>
          <w:sz w:val="24"/>
        </w:rPr>
        <w:t>протокол</w:t>
      </w:r>
      <w:r w:rsidR="00F6720C">
        <w:rPr>
          <w:rFonts w:ascii="Times New Roman" w:hAnsi="Times New Roman"/>
          <w:sz w:val="24"/>
        </w:rPr>
        <w:t xml:space="preserve"> </w:t>
      </w:r>
      <w:r w:rsidR="00D31FA1" w:rsidRPr="007C18BC">
        <w:rPr>
          <w:rFonts w:ascii="Times New Roman" w:hAnsi="Times New Roman"/>
          <w:sz w:val="24"/>
        </w:rPr>
        <w:t>подведения итогов закупки</w:t>
      </w:r>
      <w:r w:rsidR="002132A0">
        <w:rPr>
          <w:rFonts w:ascii="Times New Roman" w:hAnsi="Times New Roman"/>
          <w:sz w:val="24"/>
        </w:rPr>
        <w:t xml:space="preserve"> (итоговый протокол)</w:t>
      </w:r>
      <w:r w:rsidRPr="007C18BC">
        <w:rPr>
          <w:rFonts w:ascii="Times New Roman" w:hAnsi="Times New Roman"/>
          <w:sz w:val="24"/>
        </w:rPr>
        <w:t>;</w:t>
      </w:r>
    </w:p>
    <w:p w:rsidR="003B42B9" w:rsidRPr="007C18BC" w:rsidRDefault="00AF051E" w:rsidP="00773C33">
      <w:pPr>
        <w:pStyle w:val="5"/>
        <w:rPr>
          <w:rFonts w:ascii="Times New Roman" w:hAnsi="Times New Roman"/>
          <w:sz w:val="24"/>
        </w:rPr>
      </w:pPr>
      <w:r w:rsidRPr="007C18BC">
        <w:rPr>
          <w:rFonts w:ascii="Times New Roman" w:hAnsi="Times New Roman"/>
          <w:sz w:val="24"/>
        </w:rPr>
        <w:t>и</w:t>
      </w:r>
      <w:r w:rsidR="00C53114" w:rsidRPr="007C18BC">
        <w:rPr>
          <w:rFonts w:ascii="Times New Roman" w:hAnsi="Times New Roman"/>
          <w:sz w:val="24"/>
        </w:rPr>
        <w:t>звещение</w:t>
      </w:r>
      <w:r w:rsidR="003B42B9" w:rsidRPr="007C18BC">
        <w:rPr>
          <w:rFonts w:ascii="Times New Roman" w:hAnsi="Times New Roman"/>
          <w:sz w:val="24"/>
        </w:rPr>
        <w:t xml:space="preserve"> со всеми </w:t>
      </w:r>
      <w:r w:rsidR="00D31FA1" w:rsidRPr="007C18BC">
        <w:rPr>
          <w:rFonts w:ascii="Times New Roman" w:hAnsi="Times New Roman"/>
          <w:sz w:val="24"/>
        </w:rPr>
        <w:t>изменениями</w:t>
      </w:r>
      <w:r w:rsidR="003B42B9" w:rsidRPr="007C18BC">
        <w:rPr>
          <w:rFonts w:ascii="Times New Roman" w:hAnsi="Times New Roman"/>
          <w:sz w:val="24"/>
        </w:rPr>
        <w:t>;</w:t>
      </w:r>
    </w:p>
    <w:p w:rsidR="003B42B9" w:rsidRPr="007C18BC" w:rsidRDefault="001649B1" w:rsidP="00773C33">
      <w:pPr>
        <w:pStyle w:val="5"/>
        <w:rPr>
          <w:rFonts w:ascii="Times New Roman" w:hAnsi="Times New Roman"/>
          <w:sz w:val="24"/>
        </w:rPr>
      </w:pPr>
      <w:r w:rsidRPr="007C18BC">
        <w:rPr>
          <w:rFonts w:ascii="Times New Roman" w:hAnsi="Times New Roman"/>
          <w:sz w:val="24"/>
        </w:rPr>
        <w:t>заявка</w:t>
      </w:r>
      <w:r w:rsidR="00F6720C">
        <w:rPr>
          <w:rFonts w:ascii="Times New Roman" w:hAnsi="Times New Roman"/>
          <w:sz w:val="24"/>
        </w:rPr>
        <w:t xml:space="preserve"> </w:t>
      </w:r>
      <w:r w:rsidR="00205075" w:rsidRPr="007C18BC">
        <w:rPr>
          <w:rFonts w:ascii="Times New Roman" w:hAnsi="Times New Roman"/>
          <w:sz w:val="24"/>
        </w:rPr>
        <w:t>участника, с которым заключается договор</w:t>
      </w:r>
      <w:r w:rsidR="003B42B9" w:rsidRPr="007C18BC">
        <w:rPr>
          <w:rFonts w:ascii="Times New Roman" w:hAnsi="Times New Roman"/>
          <w:sz w:val="24"/>
        </w:rPr>
        <w:t>.</w:t>
      </w:r>
    </w:p>
    <w:p w:rsidR="00A250BE" w:rsidRPr="007C18BC" w:rsidRDefault="00A250BE" w:rsidP="00CE15CF">
      <w:pPr>
        <w:pStyle w:val="4"/>
        <w:rPr>
          <w:rFonts w:ascii="Times New Roman" w:hAnsi="Times New Roman"/>
          <w:sz w:val="24"/>
        </w:rPr>
      </w:pPr>
      <w:r w:rsidRPr="007C18BC">
        <w:rPr>
          <w:rFonts w:ascii="Times New Roman" w:hAnsi="Times New Roman"/>
          <w:sz w:val="24"/>
        </w:rPr>
        <w:t xml:space="preserve">Любые уведомления, письма, предложения, иная переписка и действия председателя, членов, секретаря </w:t>
      </w:r>
      <w:r w:rsidR="00E67DB5" w:rsidRPr="007C18BC">
        <w:rPr>
          <w:rFonts w:ascii="Times New Roman" w:hAnsi="Times New Roman"/>
          <w:sz w:val="24"/>
        </w:rPr>
        <w:t>ЗК</w:t>
      </w:r>
      <w:r w:rsidR="00AF051E" w:rsidRPr="007C18BC">
        <w:rPr>
          <w:rFonts w:ascii="Times New Roman" w:hAnsi="Times New Roman"/>
          <w:sz w:val="24"/>
        </w:rPr>
        <w:t xml:space="preserve"> и иных работников заказчика</w:t>
      </w:r>
      <w:r w:rsidRPr="007C18BC">
        <w:rPr>
          <w:rFonts w:ascii="Times New Roman" w:hAnsi="Times New Roman"/>
          <w:sz w:val="24"/>
        </w:rPr>
        <w:t xml:space="preserve">относительно условий, сроков проведения, предмета настоящей </w:t>
      </w:r>
      <w:r w:rsidR="00D31FA1" w:rsidRPr="007C18BC">
        <w:rPr>
          <w:rFonts w:ascii="Times New Roman" w:hAnsi="Times New Roman"/>
          <w:sz w:val="24"/>
        </w:rPr>
        <w:t>закупки</w:t>
      </w:r>
      <w:r w:rsidRPr="007C18BC">
        <w:rPr>
          <w:rFonts w:ascii="Times New Roman" w:hAnsi="Times New Roman"/>
          <w:sz w:val="24"/>
        </w:rPr>
        <w:t xml:space="preserve"> носят исключительно информационный характер и не являются офертой либо акцептом.</w:t>
      </w:r>
    </w:p>
    <w:p w:rsidR="00C3136E" w:rsidRPr="007C18BC" w:rsidRDefault="00426351" w:rsidP="00CE15CF">
      <w:pPr>
        <w:pStyle w:val="4"/>
        <w:rPr>
          <w:rFonts w:ascii="Times New Roman" w:hAnsi="Times New Roman"/>
          <w:sz w:val="24"/>
        </w:rPr>
      </w:pPr>
      <w:r w:rsidRPr="007C18BC">
        <w:rPr>
          <w:rFonts w:ascii="Times New Roman" w:hAnsi="Times New Roman"/>
          <w:sz w:val="24"/>
        </w:rPr>
        <w:t xml:space="preserve">Единственным доказательством для участника его </w:t>
      </w:r>
      <w:r w:rsidR="00191C17" w:rsidRPr="007C18BC">
        <w:rPr>
          <w:rFonts w:ascii="Times New Roman" w:hAnsi="Times New Roman"/>
          <w:sz w:val="24"/>
        </w:rPr>
        <w:t xml:space="preserve">права на заключение договора </w:t>
      </w:r>
      <w:r w:rsidRPr="007C18BC">
        <w:rPr>
          <w:rFonts w:ascii="Times New Roman" w:hAnsi="Times New Roman"/>
          <w:sz w:val="24"/>
        </w:rPr>
        <w:t xml:space="preserve">является </w:t>
      </w:r>
      <w:r w:rsidR="00CE15CF" w:rsidRPr="007C18BC">
        <w:rPr>
          <w:rFonts w:ascii="Times New Roman" w:hAnsi="Times New Roman"/>
          <w:sz w:val="24"/>
        </w:rPr>
        <w:t xml:space="preserve">официально размещенный </w:t>
      </w:r>
      <w:r w:rsidRPr="007C18BC">
        <w:rPr>
          <w:rFonts w:ascii="Times New Roman" w:hAnsi="Times New Roman"/>
          <w:sz w:val="24"/>
        </w:rPr>
        <w:t>протокол</w:t>
      </w:r>
      <w:r w:rsidR="00191C17" w:rsidRPr="007C18BC">
        <w:rPr>
          <w:rFonts w:ascii="Times New Roman" w:hAnsi="Times New Roman"/>
          <w:sz w:val="24"/>
        </w:rPr>
        <w:t>, содержащий соответствующее решение</w:t>
      </w:r>
      <w:r w:rsidRPr="007C18BC">
        <w:rPr>
          <w:rFonts w:ascii="Times New Roman" w:hAnsi="Times New Roman"/>
          <w:sz w:val="24"/>
        </w:rPr>
        <w:t>.</w:t>
      </w:r>
    </w:p>
    <w:p w:rsidR="000517AE" w:rsidRPr="007C18BC" w:rsidRDefault="000517AE" w:rsidP="00BC5CBB">
      <w:pPr>
        <w:pStyle w:val="3"/>
        <w:rPr>
          <w:rFonts w:ascii="Times New Roman" w:hAnsi="Times New Roman"/>
          <w:sz w:val="24"/>
        </w:rPr>
      </w:pPr>
      <w:bookmarkStart w:id="20" w:name="_Toc415874646"/>
      <w:bookmarkStart w:id="21" w:name="_Toc7444271"/>
      <w:bookmarkStart w:id="22" w:name="_Toc115774239"/>
      <w:bookmarkStart w:id="23" w:name="_Toc170292235"/>
      <w:bookmarkStart w:id="24" w:name="_Toc210452273"/>
      <w:bookmarkStart w:id="25" w:name="_Toc372924971"/>
      <w:bookmarkStart w:id="26" w:name="_Ref414040223"/>
      <w:r w:rsidRPr="007C18BC">
        <w:rPr>
          <w:rFonts w:ascii="Times New Roman" w:hAnsi="Times New Roman"/>
          <w:sz w:val="24"/>
        </w:rPr>
        <w:t>Особые положения в связи с проведением закупки в открытой форме</w:t>
      </w:r>
      <w:bookmarkEnd w:id="20"/>
      <w:bookmarkEnd w:id="21"/>
    </w:p>
    <w:p w:rsidR="00D4530C" w:rsidRPr="007C18BC" w:rsidRDefault="00C71107" w:rsidP="000517AE">
      <w:pPr>
        <w:pStyle w:val="4"/>
        <w:rPr>
          <w:rFonts w:ascii="Times New Roman" w:hAnsi="Times New Roman"/>
          <w:sz w:val="24"/>
        </w:rPr>
      </w:pPr>
      <w:r w:rsidRPr="007C18BC">
        <w:rPr>
          <w:rFonts w:ascii="Times New Roman" w:hAnsi="Times New Roman"/>
          <w:sz w:val="24"/>
        </w:rPr>
        <w:t>Форма проведения настоящей процедуры закупки указана в п.</w:t>
      </w:r>
      <w:r w:rsidR="00457267" w:rsidRPr="007C18BC">
        <w:rPr>
          <w:rFonts w:ascii="Times New Roman" w:hAnsi="Times New Roman"/>
          <w:sz w:val="24"/>
        </w:rPr>
        <w:t> </w:t>
      </w:r>
      <w:r w:rsidR="00F6720C">
        <w:fldChar w:fldCharType="begin"/>
      </w:r>
      <w:r w:rsidR="00F6720C">
        <w:instrText xml:space="preserve"> REF _Ref414876517 \r \h  \* MERGEFORMAT </w:instrText>
      </w:r>
      <w:r w:rsidR="00F6720C">
        <w:fldChar w:fldCharType="separate"/>
      </w:r>
      <w:r w:rsidR="00892BB4">
        <w:t>7</w:t>
      </w:r>
      <w:r w:rsidR="00F6720C">
        <w:fldChar w:fldCharType="end"/>
      </w:r>
      <w:r w:rsidRPr="007C18BC">
        <w:rPr>
          <w:rFonts w:ascii="Times New Roman" w:hAnsi="Times New Roman"/>
          <w:sz w:val="24"/>
        </w:rPr>
        <w:t xml:space="preserve"> информационной карты.</w:t>
      </w:r>
    </w:p>
    <w:p w:rsidR="000517AE" w:rsidRPr="007C18BC" w:rsidRDefault="000517AE" w:rsidP="000517AE">
      <w:pPr>
        <w:pStyle w:val="4"/>
        <w:rPr>
          <w:rFonts w:ascii="Times New Roman" w:hAnsi="Times New Roman"/>
          <w:sz w:val="24"/>
        </w:rPr>
      </w:pPr>
      <w:r w:rsidRPr="007C18BC">
        <w:rPr>
          <w:rFonts w:ascii="Times New Roman" w:hAnsi="Times New Roman"/>
          <w:sz w:val="24"/>
        </w:rPr>
        <w:t xml:space="preserve">В процедуре закупки, проводимой в открытой форме, может принять участие любой </w:t>
      </w:r>
      <w:r w:rsidR="002A2EA3">
        <w:rPr>
          <w:rFonts w:ascii="Times New Roman" w:hAnsi="Times New Roman"/>
          <w:sz w:val="24"/>
        </w:rPr>
        <w:t>участник</w:t>
      </w:r>
      <w:r w:rsidRPr="007C18BC">
        <w:rPr>
          <w:rFonts w:ascii="Times New Roman" w:hAnsi="Times New Roman"/>
          <w:sz w:val="24"/>
        </w:rPr>
        <w:t xml:space="preserve">, заинтересованный в предмете закупки. Информация о проведении такой закупки </w:t>
      </w:r>
      <w:r w:rsidR="00457267" w:rsidRPr="007C18BC">
        <w:rPr>
          <w:rFonts w:ascii="Times New Roman" w:hAnsi="Times New Roman"/>
          <w:sz w:val="24"/>
        </w:rPr>
        <w:t xml:space="preserve">официально </w:t>
      </w:r>
      <w:r w:rsidRPr="007C18BC">
        <w:rPr>
          <w:rFonts w:ascii="Times New Roman" w:hAnsi="Times New Roman"/>
          <w:sz w:val="24"/>
        </w:rPr>
        <w:t>размещается в установленных открытых источниках</w:t>
      </w:r>
      <w:r w:rsidR="00725A66" w:rsidRPr="007C18BC">
        <w:rPr>
          <w:rFonts w:ascii="Times New Roman" w:hAnsi="Times New Roman"/>
          <w:sz w:val="24"/>
        </w:rPr>
        <w:t xml:space="preserve"> согласно п.</w:t>
      </w:r>
      <w:r w:rsidR="00350C8A" w:rsidRPr="007C18BC">
        <w:rPr>
          <w:rFonts w:ascii="Times New Roman" w:hAnsi="Times New Roman"/>
          <w:sz w:val="24"/>
        </w:rPr>
        <w:t> </w:t>
      </w:r>
      <w:r w:rsidR="00F6720C">
        <w:fldChar w:fldCharType="begin"/>
      </w:r>
      <w:r w:rsidR="00F6720C">
        <w:instrText xml:space="preserve"> REF _Ref414980766 \r \h  \* MERGEFORMAT </w:instrText>
      </w:r>
      <w:r w:rsidR="00F6720C">
        <w:fldChar w:fldCharType="separate"/>
      </w:r>
      <w:r w:rsidR="00892BB4">
        <w:t>8</w:t>
      </w:r>
      <w:r w:rsidR="00F6720C">
        <w:fldChar w:fldCharType="end"/>
      </w:r>
      <w:r w:rsidR="00725A66" w:rsidRPr="007C18BC">
        <w:rPr>
          <w:rFonts w:ascii="Times New Roman" w:hAnsi="Times New Roman"/>
          <w:sz w:val="24"/>
        </w:rPr>
        <w:t xml:space="preserve"> информационной карты</w:t>
      </w:r>
      <w:r w:rsidRPr="007C18BC">
        <w:rPr>
          <w:rFonts w:ascii="Times New Roman" w:hAnsi="Times New Roman"/>
          <w:sz w:val="24"/>
        </w:rPr>
        <w:t>.</w:t>
      </w:r>
    </w:p>
    <w:p w:rsidR="002A7D49" w:rsidRPr="007C18BC" w:rsidRDefault="002A7D49" w:rsidP="000517AE">
      <w:pPr>
        <w:pStyle w:val="4"/>
        <w:rPr>
          <w:rFonts w:ascii="Times New Roman" w:hAnsi="Times New Roman"/>
          <w:sz w:val="24"/>
        </w:rPr>
      </w:pPr>
      <w:r w:rsidRPr="007C18BC">
        <w:rPr>
          <w:rFonts w:ascii="Times New Roman" w:hAnsi="Times New Roman"/>
          <w:sz w:val="24"/>
          <w:szCs w:val="24"/>
        </w:rPr>
        <w:t>В сроки, установленные настоящ</w:t>
      </w:r>
      <w:r w:rsidR="00D46C82">
        <w:rPr>
          <w:rFonts w:ascii="Times New Roman" w:hAnsi="Times New Roman"/>
          <w:sz w:val="24"/>
          <w:szCs w:val="24"/>
        </w:rPr>
        <w:t>им</w:t>
      </w:r>
      <w:r w:rsidR="00F6720C">
        <w:rPr>
          <w:rFonts w:ascii="Times New Roman" w:hAnsi="Times New Roman"/>
          <w:sz w:val="24"/>
          <w:szCs w:val="24"/>
        </w:rPr>
        <w:t xml:space="preserve"> </w:t>
      </w:r>
      <w:r w:rsidR="00D46C82">
        <w:rPr>
          <w:rFonts w:ascii="Times New Roman" w:hAnsi="Times New Roman"/>
          <w:sz w:val="24"/>
          <w:szCs w:val="24"/>
        </w:rPr>
        <w:t>извещением</w:t>
      </w:r>
      <w:r w:rsidRPr="007C18BC">
        <w:rPr>
          <w:rFonts w:ascii="Times New Roman" w:hAnsi="Times New Roman"/>
          <w:sz w:val="24"/>
          <w:szCs w:val="24"/>
        </w:rPr>
        <w:t xml:space="preserve">, </w:t>
      </w:r>
      <w:r w:rsidR="00BA5B28" w:rsidRPr="007C18BC">
        <w:rPr>
          <w:rFonts w:ascii="Times New Roman" w:hAnsi="Times New Roman"/>
          <w:sz w:val="24"/>
        </w:rPr>
        <w:t xml:space="preserve">официально </w:t>
      </w:r>
      <w:r w:rsidRPr="007C18BC">
        <w:rPr>
          <w:rFonts w:ascii="Times New Roman" w:hAnsi="Times New Roman"/>
          <w:sz w:val="24"/>
          <w:szCs w:val="24"/>
        </w:rPr>
        <w:t xml:space="preserve">размещаются: извещение, изменения, вносимые в извещение, разъяснения </w:t>
      </w:r>
      <w:r w:rsidR="00D46C82">
        <w:rPr>
          <w:rFonts w:ascii="Times New Roman" w:hAnsi="Times New Roman"/>
          <w:sz w:val="24"/>
          <w:szCs w:val="24"/>
        </w:rPr>
        <w:t>извещения</w:t>
      </w:r>
      <w:r w:rsidRPr="007C18BC">
        <w:rPr>
          <w:rFonts w:ascii="Times New Roman" w:hAnsi="Times New Roman"/>
          <w:sz w:val="24"/>
          <w:szCs w:val="24"/>
        </w:rPr>
        <w:t>, а также протоколы, составленные в ходе закупки.</w:t>
      </w:r>
    </w:p>
    <w:p w:rsidR="00BE5BD9" w:rsidRPr="007C18BC" w:rsidRDefault="00BE5BD9" w:rsidP="000517AE">
      <w:pPr>
        <w:pStyle w:val="4"/>
        <w:rPr>
          <w:rFonts w:ascii="Times New Roman" w:hAnsi="Times New Roman"/>
          <w:sz w:val="24"/>
        </w:rPr>
      </w:pPr>
      <w:r w:rsidRPr="007C18BC">
        <w:rPr>
          <w:rFonts w:ascii="Times New Roman" w:hAnsi="Times New Roman"/>
          <w:sz w:val="24"/>
        </w:rPr>
        <w:t xml:space="preserve">В формируемых в ходе проведения закупки протоколах не указываются </w:t>
      </w:r>
      <w:r w:rsidR="00D10EA7">
        <w:rPr>
          <w:rFonts w:ascii="Times New Roman" w:hAnsi="Times New Roman"/>
          <w:sz w:val="24"/>
        </w:rPr>
        <w:t xml:space="preserve">(указываются, по усмотрению ЗК) </w:t>
      </w:r>
      <w:r w:rsidRPr="007C18BC">
        <w:rPr>
          <w:rFonts w:ascii="Times New Roman" w:hAnsi="Times New Roman"/>
          <w:sz w:val="24"/>
        </w:rPr>
        <w:t>данные о персональном голосовании членов ЗК.</w:t>
      </w:r>
    </w:p>
    <w:p w:rsidR="00556764" w:rsidRPr="007C18BC" w:rsidRDefault="00556764" w:rsidP="000517AE">
      <w:pPr>
        <w:pStyle w:val="4"/>
        <w:rPr>
          <w:rFonts w:ascii="Times New Roman" w:hAnsi="Times New Roman"/>
          <w:sz w:val="24"/>
        </w:rPr>
      </w:pPr>
      <w:r w:rsidRPr="007C18BC">
        <w:rPr>
          <w:rFonts w:ascii="Times New Roman" w:hAnsi="Times New Roman"/>
          <w:sz w:val="24"/>
        </w:rPr>
        <w:t xml:space="preserve">Участники обязаны самостоятельно отслеживать </w:t>
      </w:r>
      <w:r w:rsidR="00B41EFA" w:rsidRPr="007C18BC">
        <w:rPr>
          <w:rFonts w:ascii="Times New Roman" w:hAnsi="Times New Roman"/>
          <w:sz w:val="24"/>
        </w:rPr>
        <w:t>размещенные в установленных открытых источниках разъяснения и изменения извещения, а также информацию о принятых входе процедуры закупки решениях ЗК</w:t>
      </w:r>
      <w:r w:rsidRPr="007C18BC">
        <w:rPr>
          <w:rFonts w:ascii="Times New Roman" w:hAnsi="Times New Roman"/>
          <w:sz w:val="24"/>
        </w:rPr>
        <w:t>.</w:t>
      </w:r>
    </w:p>
    <w:p w:rsidR="00B2164A" w:rsidRPr="007C18BC" w:rsidRDefault="00B2164A" w:rsidP="000517AE">
      <w:pPr>
        <w:pStyle w:val="4"/>
        <w:rPr>
          <w:rFonts w:ascii="Times New Roman" w:hAnsi="Times New Roman"/>
          <w:sz w:val="24"/>
        </w:rPr>
      </w:pPr>
      <w:bookmarkStart w:id="27" w:name="_Ref410854915"/>
      <w:r w:rsidRPr="007C18BC">
        <w:rPr>
          <w:rFonts w:ascii="Times New Roman" w:hAnsi="Times New Roman"/>
          <w:sz w:val="24"/>
        </w:rPr>
        <w:t>В случае, если согласно п. </w:t>
      </w:r>
      <w:r w:rsidR="00F6720C">
        <w:fldChar w:fldCharType="begin"/>
      </w:r>
      <w:r w:rsidR="00F6720C">
        <w:instrText xml:space="preserve"> REF _Ref414980766 \r \h  \* MERGEFORMAT </w:instrText>
      </w:r>
      <w:r w:rsidR="00F6720C">
        <w:fldChar w:fldCharType="separate"/>
      </w:r>
      <w:r w:rsidR="00892BB4">
        <w:t>8</w:t>
      </w:r>
      <w:r w:rsidR="00F6720C">
        <w:fldChar w:fldCharType="end"/>
      </w:r>
      <w:r w:rsidRPr="007C18BC">
        <w:rPr>
          <w:rFonts w:ascii="Times New Roman" w:hAnsi="Times New Roman"/>
          <w:sz w:val="24"/>
        </w:rPr>
        <w:t xml:space="preserve"> информационной карты официальным источником информации </w:t>
      </w:r>
      <w:r w:rsidR="00237309" w:rsidRPr="007C18BC">
        <w:rPr>
          <w:rFonts w:ascii="Times New Roman" w:hAnsi="Times New Roman"/>
          <w:sz w:val="24"/>
        </w:rPr>
        <w:t>я</w:t>
      </w:r>
      <w:r w:rsidR="008D6C81" w:rsidRPr="007C18BC">
        <w:rPr>
          <w:rFonts w:ascii="Times New Roman" w:hAnsi="Times New Roman"/>
          <w:sz w:val="24"/>
        </w:rPr>
        <w:t>вля</w:t>
      </w:r>
      <w:r w:rsidR="00237309" w:rsidRPr="007C18BC">
        <w:rPr>
          <w:rFonts w:ascii="Times New Roman" w:hAnsi="Times New Roman"/>
          <w:sz w:val="24"/>
        </w:rPr>
        <w:t xml:space="preserve">ется </w:t>
      </w:r>
      <w:r w:rsidRPr="007C18BC">
        <w:rPr>
          <w:rFonts w:ascii="Times New Roman" w:hAnsi="Times New Roman"/>
          <w:sz w:val="24"/>
        </w:rPr>
        <w:t xml:space="preserve">ЕИС и при возникновении технических или иных неполадок, блокирующих доступ к ЕИС в течение более чем 1 (одного) рабочего дня, информация размещается на официальном сайте заказчика с последующим </w:t>
      </w:r>
      <w:r w:rsidRPr="007C18BC">
        <w:rPr>
          <w:rFonts w:ascii="Times New Roman" w:hAnsi="Times New Roman"/>
          <w:sz w:val="24"/>
        </w:rPr>
        <w:lastRenderedPageBreak/>
        <w:t>размещением ее в ЕИС в течение 1 (одного) рабочего дня со дня устранения указанных неполадок.</w:t>
      </w:r>
      <w:bookmarkEnd w:id="27"/>
    </w:p>
    <w:p w:rsidR="00BC5CBB" w:rsidRPr="007C18BC" w:rsidRDefault="00BC5CBB" w:rsidP="00BC5CBB">
      <w:pPr>
        <w:pStyle w:val="3"/>
        <w:rPr>
          <w:rFonts w:ascii="Times New Roman" w:hAnsi="Times New Roman"/>
          <w:sz w:val="24"/>
        </w:rPr>
      </w:pPr>
      <w:bookmarkStart w:id="28" w:name="_Ref414985105"/>
      <w:bookmarkStart w:id="29" w:name="_Toc415874648"/>
      <w:bookmarkStart w:id="30" w:name="_Toc7444272"/>
      <w:r w:rsidRPr="007C18BC">
        <w:rPr>
          <w:rFonts w:ascii="Times New Roman" w:hAnsi="Times New Roman"/>
          <w:sz w:val="24"/>
        </w:rPr>
        <w:t xml:space="preserve">Особые положения в связи с проведением </w:t>
      </w:r>
      <w:bookmarkEnd w:id="22"/>
      <w:bookmarkEnd w:id="23"/>
      <w:bookmarkEnd w:id="24"/>
      <w:bookmarkEnd w:id="25"/>
      <w:r w:rsidRPr="007C18BC">
        <w:rPr>
          <w:rFonts w:ascii="Times New Roman" w:hAnsi="Times New Roman"/>
          <w:sz w:val="24"/>
        </w:rPr>
        <w:t>закупки в электронной форме</w:t>
      </w:r>
      <w:bookmarkEnd w:id="26"/>
      <w:bookmarkEnd w:id="28"/>
      <w:bookmarkEnd w:id="29"/>
      <w:bookmarkEnd w:id="30"/>
    </w:p>
    <w:p w:rsidR="005638A6" w:rsidRPr="007C18BC" w:rsidRDefault="005638A6" w:rsidP="00BC5CBB">
      <w:pPr>
        <w:pStyle w:val="4"/>
        <w:rPr>
          <w:rFonts w:ascii="Times New Roman" w:hAnsi="Times New Roman"/>
          <w:sz w:val="24"/>
        </w:rPr>
      </w:pPr>
      <w:r w:rsidRPr="007C18BC">
        <w:rPr>
          <w:rFonts w:ascii="Times New Roman" w:hAnsi="Times New Roman"/>
          <w:sz w:val="24"/>
        </w:rPr>
        <w:t xml:space="preserve">В случае проведения </w:t>
      </w:r>
      <w:r w:rsidR="00BC5CBB" w:rsidRPr="007C18BC">
        <w:rPr>
          <w:rFonts w:ascii="Times New Roman" w:hAnsi="Times New Roman"/>
          <w:sz w:val="24"/>
        </w:rPr>
        <w:t>процедур</w:t>
      </w:r>
      <w:r w:rsidRPr="007C18BC">
        <w:rPr>
          <w:rFonts w:ascii="Times New Roman" w:hAnsi="Times New Roman"/>
          <w:sz w:val="24"/>
        </w:rPr>
        <w:t>ы</w:t>
      </w:r>
      <w:r w:rsidR="00BC5CBB" w:rsidRPr="007C18BC">
        <w:rPr>
          <w:rFonts w:ascii="Times New Roman" w:hAnsi="Times New Roman"/>
          <w:sz w:val="24"/>
        </w:rPr>
        <w:t xml:space="preserve"> закупки в электронной форме</w:t>
      </w:r>
      <w:r w:rsidRPr="007C18BC">
        <w:rPr>
          <w:rFonts w:ascii="Times New Roman" w:hAnsi="Times New Roman"/>
          <w:sz w:val="24"/>
        </w:rPr>
        <w:t xml:space="preserve"> участник обязан учитывать особенности проведения соответствующей формы закупки, </w:t>
      </w:r>
      <w:r w:rsidR="007237D3" w:rsidRPr="007C18BC">
        <w:rPr>
          <w:rFonts w:ascii="Times New Roman" w:hAnsi="Times New Roman"/>
          <w:sz w:val="24"/>
        </w:rPr>
        <w:t xml:space="preserve">предусмотренные </w:t>
      </w:r>
      <w:r w:rsidRPr="007C18BC">
        <w:rPr>
          <w:rFonts w:ascii="Times New Roman" w:hAnsi="Times New Roman"/>
          <w:sz w:val="24"/>
        </w:rPr>
        <w:t>настоящим подразделом.</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ЭТП, </w:t>
      </w:r>
      <w:r w:rsidR="005638A6" w:rsidRPr="007C18BC">
        <w:rPr>
          <w:rFonts w:ascii="Times New Roman" w:hAnsi="Times New Roman"/>
          <w:sz w:val="24"/>
        </w:rPr>
        <w:t xml:space="preserve">посредством которой проводится закупка в электронной форме, указана </w:t>
      </w:r>
      <w:r w:rsidRPr="007C18BC">
        <w:rPr>
          <w:rFonts w:ascii="Times New Roman" w:hAnsi="Times New Roman"/>
          <w:sz w:val="24"/>
        </w:rPr>
        <w:t>в п</w:t>
      </w:r>
      <w:r w:rsidR="00E334A9"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892BB4">
        <w:t>9</w:t>
      </w:r>
      <w:r w:rsidR="00F6720C">
        <w:fldChar w:fldCharType="end"/>
      </w:r>
      <w:r w:rsidRPr="007C18BC">
        <w:rPr>
          <w:rFonts w:ascii="Times New Roman" w:hAnsi="Times New Roman"/>
          <w:sz w:val="24"/>
        </w:rPr>
        <w:t xml:space="preserve"> информационной карты.</w:t>
      </w:r>
      <w:r w:rsidR="005315CB" w:rsidRPr="007C18BC">
        <w:rPr>
          <w:rFonts w:ascii="Times New Roman" w:hAnsi="Times New Roman"/>
          <w:sz w:val="24"/>
        </w:rPr>
        <w:t xml:space="preserve"> В случае наличия противоречий между информацией о времени и дате процедур закупки (в том числе, времени и дате окончания срока подачи заявок, рассмотрения заявок, подведения итогов закупки), указанной в электронной карточке закупки на ЭТП и в размещенно</w:t>
      </w:r>
      <w:r w:rsidR="00D46C82">
        <w:rPr>
          <w:rFonts w:ascii="Times New Roman" w:hAnsi="Times New Roman"/>
          <w:sz w:val="24"/>
        </w:rPr>
        <w:t>м</w:t>
      </w:r>
      <w:r w:rsidR="00F6720C">
        <w:rPr>
          <w:rFonts w:ascii="Times New Roman" w:hAnsi="Times New Roman"/>
          <w:sz w:val="24"/>
        </w:rPr>
        <w:t xml:space="preserve"> </w:t>
      </w:r>
      <w:r w:rsidR="00D46C82">
        <w:rPr>
          <w:rFonts w:ascii="Times New Roman" w:hAnsi="Times New Roman"/>
          <w:sz w:val="24"/>
        </w:rPr>
        <w:t>извещении</w:t>
      </w:r>
      <w:r w:rsidR="005315CB" w:rsidRPr="007C18BC">
        <w:rPr>
          <w:rFonts w:ascii="Times New Roman" w:hAnsi="Times New Roman"/>
          <w:sz w:val="24"/>
        </w:rPr>
        <w:t>, приоритет имеет информация, указанная в электронной карточке закупки на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Для участия в закупке </w:t>
      </w:r>
      <w:r w:rsidR="00760E8F">
        <w:rPr>
          <w:rFonts w:ascii="Times New Roman" w:hAnsi="Times New Roman"/>
          <w:sz w:val="24"/>
        </w:rPr>
        <w:t>участник</w:t>
      </w:r>
      <w:r w:rsidRPr="007C18BC">
        <w:rPr>
          <w:rFonts w:ascii="Times New Roman" w:hAnsi="Times New Roman"/>
          <w:sz w:val="24"/>
        </w:rPr>
        <w:t xml:space="preserve"> должен</w:t>
      </w:r>
      <w:r w:rsidR="002132A0">
        <w:rPr>
          <w:rFonts w:ascii="Times New Roman" w:hAnsi="Times New Roman"/>
          <w:sz w:val="24"/>
        </w:rPr>
        <w:t xml:space="preserve"> получить аккредитацию</w:t>
      </w:r>
      <w:r w:rsidRPr="007C18BC">
        <w:rPr>
          <w:rFonts w:ascii="Times New Roman" w:hAnsi="Times New Roman"/>
          <w:sz w:val="24"/>
        </w:rPr>
        <w:t xml:space="preserve"> на ЭТП. </w:t>
      </w:r>
      <w:r w:rsidR="002132A0">
        <w:rPr>
          <w:rFonts w:ascii="Times New Roman" w:hAnsi="Times New Roman"/>
          <w:sz w:val="24"/>
        </w:rPr>
        <w:t>А</w:t>
      </w:r>
      <w:r w:rsidRPr="007C18BC">
        <w:rPr>
          <w:rFonts w:ascii="Times New Roman" w:hAnsi="Times New Roman"/>
          <w:sz w:val="24"/>
        </w:rPr>
        <w:t>ккредитация осуществляется оператором ЭТП</w:t>
      </w:r>
      <w:r w:rsidR="00905C4A" w:rsidRPr="007C18BC">
        <w:rPr>
          <w:rFonts w:ascii="Times New Roman" w:hAnsi="Times New Roman"/>
          <w:sz w:val="24"/>
        </w:rPr>
        <w:t>,</w:t>
      </w:r>
      <w:r w:rsidR="00CC55D3" w:rsidRPr="007C18BC">
        <w:rPr>
          <w:rFonts w:ascii="Times New Roman" w:hAnsi="Times New Roman"/>
          <w:sz w:val="24"/>
        </w:rPr>
        <w:t xml:space="preserve"> и </w:t>
      </w:r>
      <w:r w:rsidR="000F2C70">
        <w:rPr>
          <w:rFonts w:ascii="Times New Roman" w:hAnsi="Times New Roman"/>
          <w:sz w:val="24"/>
        </w:rPr>
        <w:t>Заказчик</w:t>
      </w:r>
      <w:r w:rsidR="00CC55D3" w:rsidRPr="007C18BC">
        <w:rPr>
          <w:rFonts w:ascii="Times New Roman" w:hAnsi="Times New Roman"/>
          <w:sz w:val="24"/>
        </w:rPr>
        <w:t xml:space="preserve"> не несет ответственности за результат ее прохождения поставщиком</w:t>
      </w:r>
      <w:r w:rsidRPr="007C18BC">
        <w:rPr>
          <w:rFonts w:ascii="Times New Roman" w:hAnsi="Times New Roman"/>
          <w:sz w:val="24"/>
        </w:rPr>
        <w:t>.</w:t>
      </w:r>
    </w:p>
    <w:p w:rsidR="00237689" w:rsidRPr="007C18BC" w:rsidRDefault="00237689" w:rsidP="00BC5CBB">
      <w:pPr>
        <w:pStyle w:val="4"/>
        <w:rPr>
          <w:rFonts w:ascii="Times New Roman" w:hAnsi="Times New Roman"/>
          <w:sz w:val="24"/>
        </w:rPr>
      </w:pPr>
      <w:r w:rsidRPr="007C18BC">
        <w:rPr>
          <w:rFonts w:ascii="Times New Roman" w:hAnsi="Times New Roman"/>
          <w:sz w:val="24"/>
        </w:rPr>
        <w:t>Ответственность за технические сбои или неполадки в работе ЭТП, подтвержденные документально, несет оператор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До подачи заявки участник процедуры закупки обязан ознакомиться с </w:t>
      </w:r>
      <w:r w:rsidR="00D46C82">
        <w:rPr>
          <w:rFonts w:ascii="Times New Roman" w:hAnsi="Times New Roman"/>
          <w:sz w:val="24"/>
        </w:rPr>
        <w:t>извещением</w:t>
      </w:r>
      <w:r w:rsidR="00AF19F5" w:rsidRPr="007C18BC">
        <w:rPr>
          <w:rFonts w:ascii="Times New Roman" w:hAnsi="Times New Roman"/>
          <w:sz w:val="24"/>
        </w:rPr>
        <w:t xml:space="preserve"> и </w:t>
      </w:r>
      <w:r w:rsidRPr="007C18BC">
        <w:rPr>
          <w:rFonts w:ascii="Times New Roman" w:hAnsi="Times New Roman"/>
          <w:sz w:val="24"/>
        </w:rPr>
        <w:t>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w:t>
      </w:r>
      <w:r w:rsidR="007B646E" w:rsidRPr="007C18BC">
        <w:rPr>
          <w:rFonts w:ascii="Times New Roman" w:hAnsi="Times New Roman"/>
          <w:sz w:val="24"/>
        </w:rPr>
        <w:t>и/или</w:t>
      </w:r>
      <w:r w:rsidRPr="007C18BC">
        <w:rPr>
          <w:rFonts w:ascii="Times New Roman" w:hAnsi="Times New Roman"/>
          <w:sz w:val="24"/>
        </w:rPr>
        <w:t xml:space="preserve"> настройку программного обеспечения и технических средств, расходы, связанные с оплатой услуг оператора ЭТП и иные расходы), возлагаются на </w:t>
      </w:r>
      <w:r w:rsidR="008731CF" w:rsidRPr="007C18BC">
        <w:rPr>
          <w:rFonts w:ascii="Times New Roman" w:hAnsi="Times New Roman"/>
          <w:sz w:val="24"/>
        </w:rPr>
        <w:t xml:space="preserve">участника процедуры закупки </w:t>
      </w:r>
      <w:r w:rsidRPr="007C18BC">
        <w:rPr>
          <w:rFonts w:ascii="Times New Roman" w:hAnsi="Times New Roman"/>
          <w:sz w:val="24"/>
        </w:rPr>
        <w:t>в полном объеме.</w:t>
      </w:r>
    </w:p>
    <w:p w:rsidR="00BC5CBB" w:rsidRPr="007C18BC" w:rsidRDefault="00BC5CBB" w:rsidP="00BC5CBB">
      <w:pPr>
        <w:pStyle w:val="4"/>
        <w:rPr>
          <w:rFonts w:ascii="Times New Roman" w:hAnsi="Times New Roman"/>
          <w:sz w:val="24"/>
        </w:rPr>
      </w:pPr>
      <w:r w:rsidRPr="007C18BC">
        <w:rPr>
          <w:rFonts w:ascii="Times New Roman" w:hAnsi="Times New Roman"/>
          <w:sz w:val="24"/>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BC5CBB" w:rsidRPr="007C18BC" w:rsidRDefault="00BC5CBB" w:rsidP="00BC5CBB">
      <w:pPr>
        <w:pStyle w:val="4"/>
        <w:rPr>
          <w:rFonts w:ascii="Times New Roman" w:hAnsi="Times New Roman"/>
          <w:sz w:val="24"/>
        </w:rPr>
      </w:pPr>
      <w:r w:rsidRPr="007C18BC">
        <w:rPr>
          <w:rFonts w:ascii="Times New Roman" w:hAnsi="Times New Roman"/>
          <w:sz w:val="24"/>
        </w:rPr>
        <w:t xml:space="preserve">Подача заявок производится </w:t>
      </w:r>
      <w:r w:rsidR="00957F69" w:rsidRPr="007C18BC">
        <w:rPr>
          <w:rFonts w:ascii="Times New Roman" w:hAnsi="Times New Roman"/>
          <w:sz w:val="24"/>
        </w:rPr>
        <w:t xml:space="preserve">посредством функционала ЭТП </w:t>
      </w:r>
      <w:r w:rsidRPr="007C18BC">
        <w:rPr>
          <w:rFonts w:ascii="Times New Roman" w:hAnsi="Times New Roman"/>
          <w:sz w:val="24"/>
        </w:rPr>
        <w:t xml:space="preserve">в виде электронного документа, удостоверенного </w:t>
      </w:r>
      <w:r w:rsidR="00237309" w:rsidRPr="007C18BC">
        <w:rPr>
          <w:rFonts w:ascii="Times New Roman" w:hAnsi="Times New Roman"/>
          <w:sz w:val="24"/>
        </w:rPr>
        <w:t>ЭП</w:t>
      </w:r>
      <w:r w:rsidRPr="007C18BC">
        <w:rPr>
          <w:rFonts w:ascii="Times New Roman" w:hAnsi="Times New Roman"/>
          <w:sz w:val="24"/>
        </w:rPr>
        <w:t xml:space="preserve"> в соответствии с Федеральным законом</w:t>
      </w:r>
      <w:r w:rsidR="00CC55D3" w:rsidRPr="007C18BC">
        <w:rPr>
          <w:rFonts w:ascii="Times New Roman" w:hAnsi="Times New Roman"/>
          <w:sz w:val="24"/>
        </w:rPr>
        <w:t xml:space="preserve"> Российской Федерации</w:t>
      </w:r>
      <w:r w:rsidRPr="007C18BC">
        <w:rPr>
          <w:rFonts w:ascii="Times New Roman" w:hAnsi="Times New Roman"/>
          <w:sz w:val="24"/>
        </w:rPr>
        <w:t xml:space="preserve"> от 06.04.2011 г. № 63-ФЗ «Об электронной подписи». Подача заявок </w:t>
      </w:r>
      <w:r w:rsidR="0027666E" w:rsidRPr="007C18BC">
        <w:rPr>
          <w:rFonts w:ascii="Times New Roman" w:hAnsi="Times New Roman"/>
          <w:sz w:val="24"/>
        </w:rPr>
        <w:t>в печатном виде (</w:t>
      </w:r>
      <w:r w:rsidRPr="007C18BC">
        <w:rPr>
          <w:rFonts w:ascii="Times New Roman" w:hAnsi="Times New Roman"/>
          <w:sz w:val="24"/>
        </w:rPr>
        <w:t>на бумажном носителе</w:t>
      </w:r>
      <w:r w:rsidR="0027666E" w:rsidRPr="007C18BC">
        <w:rPr>
          <w:rFonts w:ascii="Times New Roman" w:hAnsi="Times New Roman"/>
          <w:sz w:val="24"/>
        </w:rPr>
        <w:t>)</w:t>
      </w:r>
      <w:r w:rsidRPr="007C18BC">
        <w:rPr>
          <w:rFonts w:ascii="Times New Roman" w:hAnsi="Times New Roman"/>
          <w:sz w:val="24"/>
        </w:rPr>
        <w:t xml:space="preserve"> не допускается.</w:t>
      </w:r>
    </w:p>
    <w:p w:rsidR="001D307D" w:rsidRPr="007C18BC" w:rsidRDefault="001D307D" w:rsidP="00BC5CBB">
      <w:pPr>
        <w:pStyle w:val="4"/>
        <w:rPr>
          <w:rFonts w:ascii="Times New Roman" w:hAnsi="Times New Roman"/>
          <w:sz w:val="24"/>
        </w:rPr>
      </w:pPr>
      <w:r w:rsidRPr="007C18BC">
        <w:rPr>
          <w:rFonts w:ascii="Times New Roman" w:hAnsi="Times New Roman"/>
          <w:sz w:val="24"/>
        </w:rPr>
        <w:t>Цена заявки и иные условия закупки, указанные участниками процедуры закупки в специальных электронных формах на ЭТП, имеют преимущество перед сведениями, указанными в загруженных на ЭТП электронных документах.</w:t>
      </w:r>
      <w:r w:rsidR="00815228" w:rsidRPr="007C18BC">
        <w:rPr>
          <w:rFonts w:ascii="Times New Roman" w:hAnsi="Times New Roman"/>
          <w:sz w:val="24"/>
        </w:rPr>
        <w:t xml:space="preserve"> Для принятия решения в рамках этапа рассмотрения заявок и проведения оценки и сопоставления заявок ЗК использует цену заявки, указанную участником процедуры закупки в специальных электронных формах на ЭТП.</w:t>
      </w:r>
    </w:p>
    <w:p w:rsidR="00007814" w:rsidRPr="007C18BC" w:rsidRDefault="00007814" w:rsidP="00007814">
      <w:pPr>
        <w:pStyle w:val="3"/>
        <w:rPr>
          <w:rFonts w:ascii="Times New Roman" w:hAnsi="Times New Roman"/>
          <w:sz w:val="24"/>
        </w:rPr>
      </w:pPr>
      <w:bookmarkStart w:id="31" w:name="_Ref415251956"/>
      <w:bookmarkStart w:id="32" w:name="_Toc415874651"/>
      <w:bookmarkStart w:id="33" w:name="_Toc7444273"/>
      <w:bookmarkStart w:id="34" w:name="_Ref414030875"/>
      <w:bookmarkStart w:id="35" w:name="_Ref414030950"/>
      <w:bookmarkStart w:id="36" w:name="_Ref414648351"/>
      <w:r w:rsidRPr="007C18BC">
        <w:rPr>
          <w:rFonts w:ascii="Times New Roman" w:hAnsi="Times New Roman"/>
          <w:sz w:val="24"/>
        </w:rPr>
        <w:t xml:space="preserve">Особые положения в </w:t>
      </w:r>
      <w:bookmarkEnd w:id="31"/>
      <w:r w:rsidR="00123FD7" w:rsidRPr="007C18BC">
        <w:rPr>
          <w:rFonts w:ascii="Times New Roman" w:hAnsi="Times New Roman"/>
          <w:sz w:val="24"/>
        </w:rPr>
        <w:t>связи с</w:t>
      </w:r>
      <w:r w:rsidR="00531C51" w:rsidRPr="007C18BC">
        <w:rPr>
          <w:rFonts w:ascii="Times New Roman" w:hAnsi="Times New Roman"/>
          <w:sz w:val="24"/>
        </w:rPr>
        <w:t xml:space="preserve"> выбор</w:t>
      </w:r>
      <w:r w:rsidR="00123FD7" w:rsidRPr="007C18BC">
        <w:rPr>
          <w:rFonts w:ascii="Times New Roman" w:hAnsi="Times New Roman"/>
          <w:sz w:val="24"/>
        </w:rPr>
        <w:t>ом</w:t>
      </w:r>
      <w:r w:rsidR="00531C51" w:rsidRPr="007C18BC">
        <w:rPr>
          <w:rFonts w:ascii="Times New Roman" w:hAnsi="Times New Roman"/>
          <w:sz w:val="24"/>
        </w:rPr>
        <w:t xml:space="preserve"> нескольких победителей</w:t>
      </w:r>
      <w:bookmarkEnd w:id="32"/>
      <w:bookmarkEnd w:id="33"/>
    </w:p>
    <w:p w:rsidR="00007814" w:rsidRPr="007C18BC" w:rsidRDefault="00BD2537" w:rsidP="00B45927">
      <w:pPr>
        <w:pStyle w:val="4"/>
        <w:rPr>
          <w:rFonts w:ascii="Times New Roman" w:hAnsi="Times New Roman"/>
          <w:sz w:val="24"/>
        </w:rPr>
      </w:pPr>
      <w:r w:rsidRPr="007C18BC">
        <w:rPr>
          <w:rFonts w:ascii="Times New Roman" w:hAnsi="Times New Roman"/>
          <w:sz w:val="24"/>
        </w:rPr>
        <w:t>Количество победителей, которое намерен определить заказчик, указано в п. </w:t>
      </w:r>
      <w:r w:rsidR="00F6720C">
        <w:fldChar w:fldCharType="begin"/>
      </w:r>
      <w:r w:rsidR="00F6720C">
        <w:instrText xml:space="preserve"> REF _Ref415249171 \r \h  \* MERGEFORMAT </w:instrText>
      </w:r>
      <w:r w:rsidR="00F6720C">
        <w:fldChar w:fldCharType="separate"/>
      </w:r>
      <w:r w:rsidR="00892BB4" w:rsidRPr="00892BB4">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9E7366" w:rsidRPr="007C18BC" w:rsidRDefault="009E7366" w:rsidP="00773C33">
      <w:pPr>
        <w:pStyle w:val="4"/>
        <w:keepNext/>
        <w:rPr>
          <w:rFonts w:ascii="Times New Roman" w:hAnsi="Times New Roman"/>
          <w:sz w:val="24"/>
        </w:rPr>
      </w:pPr>
      <w:bookmarkStart w:id="37" w:name="_Ref341093921"/>
      <w:r w:rsidRPr="007C18BC">
        <w:rPr>
          <w:rFonts w:ascii="Times New Roman" w:hAnsi="Times New Roman"/>
          <w:sz w:val="24"/>
        </w:rPr>
        <w:t xml:space="preserve">В </w:t>
      </w:r>
      <w:r w:rsidR="000D2ED5" w:rsidRPr="007C18BC">
        <w:rPr>
          <w:rFonts w:ascii="Times New Roman" w:hAnsi="Times New Roman"/>
          <w:sz w:val="24"/>
        </w:rPr>
        <w:t xml:space="preserve">случае намерения заказчика выбрать по результатам закупки нескольких победителей </w:t>
      </w:r>
      <w:r w:rsidR="000A6250" w:rsidRPr="007C18BC">
        <w:rPr>
          <w:rFonts w:ascii="Times New Roman" w:hAnsi="Times New Roman"/>
          <w:sz w:val="24"/>
        </w:rPr>
        <w:t xml:space="preserve">для этого </w:t>
      </w:r>
      <w:r w:rsidRPr="007C18BC">
        <w:rPr>
          <w:rFonts w:ascii="Times New Roman" w:hAnsi="Times New Roman"/>
          <w:sz w:val="24"/>
        </w:rPr>
        <w:t>может быть предусмотрен од</w:t>
      </w:r>
      <w:r w:rsidR="00DE33C8" w:rsidRPr="007C18BC">
        <w:rPr>
          <w:rFonts w:ascii="Times New Roman" w:hAnsi="Times New Roman"/>
          <w:sz w:val="24"/>
        </w:rPr>
        <w:t>ин</w:t>
      </w:r>
      <w:r w:rsidRPr="007C18BC">
        <w:rPr>
          <w:rFonts w:ascii="Times New Roman" w:hAnsi="Times New Roman"/>
          <w:sz w:val="24"/>
        </w:rPr>
        <w:t xml:space="preserve"> из следующих механизмов:</w:t>
      </w:r>
    </w:p>
    <w:p w:rsidR="009E7366" w:rsidRPr="007C18BC" w:rsidRDefault="009E7366" w:rsidP="009E7366">
      <w:pPr>
        <w:pStyle w:val="5"/>
        <w:rPr>
          <w:rFonts w:ascii="Times New Roman" w:hAnsi="Times New Roman"/>
          <w:sz w:val="24"/>
        </w:rPr>
      </w:pPr>
      <w:bookmarkStart w:id="38" w:name="_Ref410903834"/>
      <w:r w:rsidRPr="007C18BC">
        <w:rPr>
          <w:rFonts w:ascii="Times New Roman" w:hAnsi="Times New Roman"/>
          <w:sz w:val="24"/>
        </w:rPr>
        <w:t xml:space="preserve">выбор нескольких победителей с целью </w:t>
      </w:r>
      <w:r w:rsidR="00E351B4" w:rsidRPr="007C18BC">
        <w:rPr>
          <w:rFonts w:ascii="Times New Roman" w:hAnsi="Times New Roman"/>
          <w:sz w:val="24"/>
        </w:rPr>
        <w:t>распределения по частям общего объема потребности заказчика между победителями</w:t>
      </w:r>
      <w:r w:rsidRPr="007C18BC">
        <w:rPr>
          <w:rFonts w:ascii="Times New Roman" w:hAnsi="Times New Roman"/>
          <w:sz w:val="24"/>
        </w:rPr>
        <w:t>;</w:t>
      </w:r>
      <w:bookmarkEnd w:id="38"/>
    </w:p>
    <w:p w:rsidR="009E7366" w:rsidRPr="007C18BC" w:rsidRDefault="009E7366" w:rsidP="009E7366">
      <w:pPr>
        <w:pStyle w:val="5"/>
        <w:rPr>
          <w:rFonts w:ascii="Times New Roman" w:hAnsi="Times New Roman"/>
          <w:sz w:val="24"/>
        </w:rPr>
      </w:pPr>
      <w:bookmarkStart w:id="39" w:name="_Ref410945593"/>
      <w:r w:rsidRPr="007C18BC">
        <w:rPr>
          <w:rFonts w:ascii="Times New Roman" w:hAnsi="Times New Roman"/>
          <w:sz w:val="24"/>
        </w:rPr>
        <w:lastRenderedPageBreak/>
        <w:t>выбор нескольких победителей с целью заключения договора одинакового объема с каждым из победителей.</w:t>
      </w:r>
      <w:bookmarkEnd w:id="39"/>
    </w:p>
    <w:p w:rsidR="000A6250" w:rsidRPr="007C18BC" w:rsidRDefault="000A6250" w:rsidP="00773C33">
      <w:pPr>
        <w:pStyle w:val="a"/>
        <w:rPr>
          <w:rFonts w:ascii="Times New Roman" w:hAnsi="Times New Roman"/>
          <w:sz w:val="24"/>
        </w:rPr>
      </w:pPr>
      <w:r w:rsidRPr="007C18BC">
        <w:rPr>
          <w:rFonts w:ascii="Times New Roman" w:hAnsi="Times New Roman"/>
          <w:sz w:val="24"/>
        </w:rPr>
        <w:t xml:space="preserve">Конкретный механизм выбора нескольких победителей применительно к </w:t>
      </w:r>
      <w:r w:rsidR="00F046F4" w:rsidRPr="007C18BC">
        <w:rPr>
          <w:rFonts w:ascii="Times New Roman" w:hAnsi="Times New Roman"/>
          <w:sz w:val="24"/>
        </w:rPr>
        <w:t>каждой</w:t>
      </w:r>
      <w:r w:rsidRPr="007C18BC">
        <w:rPr>
          <w:rFonts w:ascii="Times New Roman" w:hAnsi="Times New Roman"/>
          <w:sz w:val="24"/>
        </w:rPr>
        <w:t xml:space="preserve"> закупке </w:t>
      </w:r>
      <w:r w:rsidR="00FF7FB7" w:rsidRPr="007C18BC">
        <w:rPr>
          <w:rFonts w:ascii="Times New Roman" w:hAnsi="Times New Roman"/>
          <w:sz w:val="24"/>
        </w:rPr>
        <w:t xml:space="preserve">и порядок определения победителей </w:t>
      </w:r>
      <w:r w:rsidRPr="007C18BC">
        <w:rPr>
          <w:rFonts w:ascii="Times New Roman" w:hAnsi="Times New Roman"/>
          <w:sz w:val="24"/>
        </w:rPr>
        <w:t>устанавливается заказчиком и указывается в п. </w:t>
      </w:r>
      <w:r w:rsidR="00F6720C">
        <w:fldChar w:fldCharType="begin"/>
      </w:r>
      <w:r w:rsidR="00F6720C">
        <w:instrText xml:space="preserve"> REF _Ref415249171 \r \h  \* MERGEFORMAT </w:instrText>
      </w:r>
      <w:r w:rsidR="00F6720C">
        <w:fldChar w:fldCharType="separate"/>
      </w:r>
      <w:r w:rsidR="00892BB4" w:rsidRPr="00892BB4">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w:t>
      </w:r>
    </w:p>
    <w:p w:rsidR="00B00DAA" w:rsidRPr="007C18BC" w:rsidRDefault="00B00DAA" w:rsidP="00B00DAA">
      <w:pPr>
        <w:pStyle w:val="4"/>
        <w:rPr>
          <w:rFonts w:ascii="Times New Roman" w:hAnsi="Times New Roman"/>
          <w:sz w:val="24"/>
        </w:rPr>
      </w:pPr>
      <w:bookmarkStart w:id="40" w:name="_Ref412334523"/>
      <w:r w:rsidRPr="007C18BC">
        <w:rPr>
          <w:rFonts w:ascii="Times New Roman" w:hAnsi="Times New Roman"/>
          <w:sz w:val="24"/>
        </w:rPr>
        <w:t xml:space="preserve">В случае проведения закупки с возможностью выбора нескольких победителей с целью </w:t>
      </w:r>
      <w:r w:rsidR="00E351B4" w:rsidRPr="007C18BC">
        <w:rPr>
          <w:rFonts w:ascii="Times New Roman" w:hAnsi="Times New Roman"/>
          <w:sz w:val="24"/>
        </w:rPr>
        <w:t xml:space="preserve">распределения по частям общего объема потребности заказчика между победителями </w:t>
      </w:r>
      <w:r w:rsidRPr="007C18BC">
        <w:rPr>
          <w:rFonts w:ascii="Times New Roman" w:hAnsi="Times New Roman"/>
          <w:sz w:val="24"/>
        </w:rPr>
        <w:t>(п. </w:t>
      </w:r>
      <w:r w:rsidR="00F6720C">
        <w:fldChar w:fldCharType="begin"/>
      </w:r>
      <w:r w:rsidR="00F6720C">
        <w:instrText xml:space="preserve"> REF _Ref410903834 \r \h  \* MERGEFORMAT </w:instrText>
      </w:r>
      <w:r w:rsidR="00F6720C">
        <w:fldChar w:fldCharType="separate"/>
      </w:r>
      <w:r w:rsidR="00892BB4" w:rsidRPr="00892BB4">
        <w:rPr>
          <w:rFonts w:ascii="Times New Roman" w:hAnsi="Times New Roman"/>
          <w:sz w:val="24"/>
        </w:rPr>
        <w:t>3.5.2(1)</w:t>
      </w:r>
      <w:r w:rsidR="00F6720C">
        <w:fldChar w:fldCharType="end"/>
      </w:r>
      <w:r w:rsidRPr="007C18BC">
        <w:rPr>
          <w:rFonts w:ascii="Times New Roman" w:hAnsi="Times New Roman"/>
          <w:sz w:val="24"/>
        </w:rPr>
        <w:t>), участник процедуры закупки вправе подать заявку как на весь объем</w:t>
      </w:r>
      <w:r w:rsidR="005315CB" w:rsidRPr="007C18BC">
        <w:rPr>
          <w:rFonts w:ascii="Times New Roman" w:hAnsi="Times New Roman"/>
          <w:sz w:val="24"/>
        </w:rPr>
        <w:t xml:space="preserve"> продукции</w:t>
      </w:r>
      <w:r w:rsidRPr="007C18BC">
        <w:rPr>
          <w:rFonts w:ascii="Times New Roman" w:hAnsi="Times New Roman"/>
          <w:sz w:val="24"/>
        </w:rPr>
        <w:t>, так и на его часть.</w:t>
      </w:r>
      <w:bookmarkEnd w:id="40"/>
    </w:p>
    <w:p w:rsidR="00442138" w:rsidRPr="007C18BC" w:rsidRDefault="00442138" w:rsidP="00773C33">
      <w:pPr>
        <w:pStyle w:val="4"/>
        <w:rPr>
          <w:rFonts w:ascii="Times New Roman" w:hAnsi="Times New Roman"/>
          <w:sz w:val="24"/>
        </w:rPr>
      </w:pPr>
      <w:bookmarkStart w:id="41" w:name="_Ref410945632"/>
      <w:bookmarkStart w:id="42" w:name="_Ref409384838"/>
      <w:r w:rsidRPr="007C18BC">
        <w:rPr>
          <w:rFonts w:ascii="Times New Roman" w:hAnsi="Times New Roman"/>
          <w:sz w:val="24"/>
        </w:rPr>
        <w:t>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w:t>
      </w:r>
      <w:r w:rsidR="00E23CB4" w:rsidRPr="007C18BC">
        <w:rPr>
          <w:rFonts w:ascii="Times New Roman" w:hAnsi="Times New Roman"/>
          <w:sz w:val="24"/>
        </w:rPr>
        <w:t>,у заказчика отсутствует обязанность произвести полную выборку продукции, указанную в договоре, заключаемом с каждым победителем</w:t>
      </w:r>
      <w:bookmarkEnd w:id="41"/>
      <w:r w:rsidRPr="007C18BC">
        <w:rPr>
          <w:rFonts w:ascii="Times New Roman" w:hAnsi="Times New Roman"/>
          <w:sz w:val="24"/>
        </w:rPr>
        <w:t>.</w:t>
      </w:r>
      <w:r w:rsidR="00C32406" w:rsidRPr="007C18BC">
        <w:rPr>
          <w:rFonts w:ascii="Times New Roman" w:hAnsi="Times New Roman"/>
          <w:sz w:val="24"/>
        </w:rPr>
        <w:t xml:space="preserve"> Кроме того,</w:t>
      </w:r>
      <w:r w:rsidR="00E23CB4" w:rsidRPr="007C18BC">
        <w:rPr>
          <w:rFonts w:ascii="Times New Roman" w:hAnsi="Times New Roman"/>
          <w:sz w:val="24"/>
        </w:rPr>
        <w:t xml:space="preserve">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(разд. </w:t>
      </w:r>
      <w:r w:rsidR="00BA380E">
        <w:rPr>
          <w:rFonts w:ascii="Times New Roman" w:hAnsi="Times New Roman"/>
          <w:sz w:val="24"/>
        </w:rPr>
        <w:t>8</w:t>
      </w:r>
      <w:r w:rsidR="00E23CB4" w:rsidRPr="007C18BC">
        <w:rPr>
          <w:rFonts w:ascii="Times New Roman" w:hAnsi="Times New Roman"/>
          <w:sz w:val="24"/>
        </w:rPr>
        <w:t>)</w:t>
      </w:r>
      <w:r w:rsidR="002C6DFB" w:rsidRPr="007C18BC">
        <w:rPr>
          <w:rFonts w:ascii="Times New Roman" w:hAnsi="Times New Roman"/>
          <w:sz w:val="24"/>
        </w:rPr>
        <w:t>.</w:t>
      </w:r>
    </w:p>
    <w:bookmarkEnd w:id="42"/>
    <w:p w:rsidR="00F046F4" w:rsidRPr="007C18BC" w:rsidRDefault="00F046F4" w:rsidP="00773C33">
      <w:pPr>
        <w:pStyle w:val="4"/>
        <w:rPr>
          <w:rFonts w:ascii="Times New Roman" w:hAnsi="Times New Roman"/>
          <w:sz w:val="24"/>
        </w:rPr>
      </w:pPr>
      <w:r w:rsidRPr="007C18BC">
        <w:rPr>
          <w:rFonts w:ascii="Times New Roman" w:hAnsi="Times New Roman"/>
          <w:sz w:val="24"/>
        </w:rPr>
        <w:t xml:space="preserve">Порядок определения </w:t>
      </w:r>
      <w:r w:rsidR="009F56B9" w:rsidRPr="007C18BC">
        <w:rPr>
          <w:rFonts w:ascii="Times New Roman" w:hAnsi="Times New Roman"/>
          <w:sz w:val="24"/>
        </w:rPr>
        <w:t xml:space="preserve">нескольких </w:t>
      </w:r>
      <w:r w:rsidRPr="007C18BC">
        <w:rPr>
          <w:rFonts w:ascii="Times New Roman" w:hAnsi="Times New Roman"/>
          <w:sz w:val="24"/>
        </w:rPr>
        <w:t>победителей, установленный в п. </w:t>
      </w:r>
      <w:r w:rsidR="00F6720C">
        <w:fldChar w:fldCharType="begin"/>
      </w:r>
      <w:r w:rsidR="00F6720C">
        <w:instrText xml:space="preserve"> REF _Ref415249171 \r \h  \* MERGEFORMAT </w:instrText>
      </w:r>
      <w:r w:rsidR="00F6720C">
        <w:fldChar w:fldCharType="separate"/>
      </w:r>
      <w:r w:rsidR="00892BB4" w:rsidRPr="00892BB4">
        <w:rPr>
          <w:rFonts w:ascii="Times New Roman" w:hAnsi="Times New Roman"/>
          <w:sz w:val="24"/>
        </w:rPr>
        <w:t>31</w:t>
      </w:r>
      <w:r w:rsidR="00F6720C">
        <w:fldChar w:fldCharType="end"/>
      </w:r>
      <w:r w:rsidRPr="007C18BC">
        <w:rPr>
          <w:rFonts w:ascii="Times New Roman" w:hAnsi="Times New Roman"/>
          <w:sz w:val="24"/>
        </w:rPr>
        <w:t xml:space="preserve"> информационной карты, является приоритетным</w:t>
      </w:r>
      <w:r w:rsidR="009F56B9" w:rsidRPr="007C18BC">
        <w:rPr>
          <w:rFonts w:ascii="Times New Roman" w:hAnsi="Times New Roman"/>
          <w:sz w:val="24"/>
        </w:rPr>
        <w:t xml:space="preserve"> по отношении к общему порядку выбора победителя закупки, предусмотренному в подразделе</w:t>
      </w:r>
      <w:r w:rsidR="00E334A9" w:rsidRPr="007C18BC">
        <w:rPr>
          <w:rFonts w:ascii="Times New Roman" w:hAnsi="Times New Roman"/>
          <w:sz w:val="24"/>
          <w:lang w:val="en-US"/>
        </w:rPr>
        <w:t> </w:t>
      </w:r>
      <w:r w:rsidR="00F6720C">
        <w:fldChar w:fldCharType="begin"/>
      </w:r>
      <w:r w:rsidR="00F6720C">
        <w:instrText xml:space="preserve"> REF _Ref415252233 \r \h  \* MERGEFORMAT </w:instrText>
      </w:r>
      <w:r w:rsidR="00F6720C">
        <w:fldChar w:fldCharType="separate"/>
      </w:r>
      <w:r w:rsidR="00892BB4" w:rsidRPr="00892BB4">
        <w:rPr>
          <w:rFonts w:ascii="Times New Roman" w:hAnsi="Times New Roman"/>
          <w:sz w:val="24"/>
        </w:rPr>
        <w:t>4.13</w:t>
      </w:r>
      <w:r w:rsidR="00F6720C">
        <w:fldChar w:fldCharType="end"/>
      </w:r>
      <w:r w:rsidRPr="007C18BC">
        <w:rPr>
          <w:rFonts w:ascii="Times New Roman" w:hAnsi="Times New Roman"/>
          <w:sz w:val="24"/>
        </w:rPr>
        <w:t>.</w:t>
      </w:r>
    </w:p>
    <w:p w:rsidR="003B42B9" w:rsidRPr="005C5B37" w:rsidRDefault="003B42B9" w:rsidP="004E0D77">
      <w:pPr>
        <w:pStyle w:val="3"/>
        <w:rPr>
          <w:rFonts w:ascii="Times New Roman" w:hAnsi="Times New Roman"/>
          <w:sz w:val="24"/>
        </w:rPr>
      </w:pPr>
      <w:bookmarkStart w:id="43" w:name="_Ref415158235"/>
      <w:bookmarkStart w:id="44" w:name="_Toc415874652"/>
      <w:bookmarkStart w:id="45" w:name="_Toc7444274"/>
      <w:bookmarkEnd w:id="37"/>
      <w:r w:rsidRPr="005C5B37">
        <w:rPr>
          <w:rFonts w:ascii="Times New Roman" w:hAnsi="Times New Roman"/>
          <w:sz w:val="24"/>
        </w:rPr>
        <w:t>Обжалование</w:t>
      </w:r>
      <w:bookmarkEnd w:id="34"/>
      <w:bookmarkEnd w:id="35"/>
      <w:bookmarkEnd w:id="36"/>
      <w:bookmarkEnd w:id="43"/>
      <w:bookmarkEnd w:id="44"/>
      <w:bookmarkEnd w:id="45"/>
    </w:p>
    <w:p w:rsidR="005C5B37" w:rsidRDefault="005C5B37" w:rsidP="005C5B37">
      <w:pPr>
        <w:pStyle w:val="4"/>
        <w:rPr>
          <w:rFonts w:ascii="Times New Roman" w:hAnsi="Times New Roman"/>
          <w:sz w:val="24"/>
        </w:rPr>
      </w:pPr>
      <w:bookmarkStart w:id="46" w:name="_Ref419294937"/>
      <w:bookmarkStart w:id="47" w:name="_Ref407713749"/>
      <w:bookmarkStart w:id="48" w:name="_Ref313562581"/>
      <w:bookmarkStart w:id="49" w:name="_Ref311060002"/>
      <w:bookmarkStart w:id="50" w:name="_Ref55300680"/>
      <w:bookmarkStart w:id="51" w:name="_Toc55305378"/>
      <w:bookmarkStart w:id="52" w:name="_Toc57314640"/>
      <w:bookmarkStart w:id="53" w:name="_Toc69728963"/>
      <w:bookmarkStart w:id="54" w:name="_Toc98253982"/>
      <w:bookmarkStart w:id="55" w:name="_Ref314161335"/>
      <w:bookmarkStart w:id="56" w:name="_Toc415874655"/>
      <w:bookmarkStart w:id="57" w:name="_Toc312338855"/>
      <w:bookmarkStart w:id="58" w:name="_Toc311038125"/>
      <w:bookmarkEnd w:id="6"/>
      <w:r w:rsidRPr="005C5B37">
        <w:rPr>
          <w:rFonts w:ascii="Times New Roman" w:hAnsi="Times New Roman" w:hint="eastAsia"/>
          <w:sz w:val="24"/>
        </w:rPr>
        <w:t>Поставщик</w:t>
      </w:r>
      <w:r w:rsidRPr="005C5B37">
        <w:rPr>
          <w:rFonts w:ascii="Times New Roman" w:hAnsi="Times New Roman"/>
          <w:sz w:val="24"/>
        </w:rPr>
        <w:t xml:space="preserve"> (</w:t>
      </w:r>
      <w:r w:rsidRPr="005C5B37">
        <w:rPr>
          <w:rFonts w:ascii="Times New Roman" w:hAnsi="Times New Roman" w:hint="eastAsia"/>
          <w:sz w:val="24"/>
        </w:rPr>
        <w:t>исполнитель</w:t>
      </w:r>
      <w:r w:rsidRPr="005C5B37">
        <w:rPr>
          <w:rFonts w:ascii="Times New Roman" w:hAnsi="Times New Roman"/>
          <w:sz w:val="24"/>
        </w:rPr>
        <w:t xml:space="preserve">, </w:t>
      </w:r>
      <w:r w:rsidRPr="005C5B37">
        <w:rPr>
          <w:rFonts w:ascii="Times New Roman" w:hAnsi="Times New Roman" w:hint="eastAsia"/>
          <w:sz w:val="24"/>
        </w:rPr>
        <w:t>подрядчик</w:t>
      </w:r>
      <w:r w:rsidRPr="005C5B37">
        <w:rPr>
          <w:rFonts w:ascii="Times New Roman" w:hAnsi="Times New Roman"/>
          <w:sz w:val="24"/>
        </w:rPr>
        <w:t>)/</w:t>
      </w:r>
      <w:r w:rsidRPr="005C5B37">
        <w:rPr>
          <w:rFonts w:ascii="Times New Roman" w:hAnsi="Times New Roman" w:hint="eastAsia"/>
          <w:sz w:val="24"/>
        </w:rPr>
        <w:t>участник</w:t>
      </w:r>
      <w:r w:rsidR="00DC7CD3">
        <w:rPr>
          <w:rFonts w:ascii="Times New Roman" w:hAnsi="Times New Roman"/>
          <w:sz w:val="24"/>
        </w:rPr>
        <w:t xml:space="preserve"> </w:t>
      </w:r>
      <w:r w:rsidRPr="005C5B37">
        <w:rPr>
          <w:rFonts w:ascii="Times New Roman" w:hAnsi="Times New Roman" w:hint="eastAsia"/>
          <w:sz w:val="24"/>
        </w:rPr>
        <w:t>имеет</w:t>
      </w:r>
      <w:r w:rsidR="00DC7CD3">
        <w:rPr>
          <w:rFonts w:ascii="Times New Roman" w:hAnsi="Times New Roman"/>
          <w:sz w:val="24"/>
        </w:rPr>
        <w:t xml:space="preserve"> </w:t>
      </w:r>
      <w:r w:rsidRPr="005C5B37">
        <w:rPr>
          <w:rFonts w:ascii="Times New Roman" w:hAnsi="Times New Roman" w:hint="eastAsia"/>
          <w:sz w:val="24"/>
        </w:rPr>
        <w:t>право</w:t>
      </w:r>
      <w:r w:rsidR="00DC7CD3">
        <w:rPr>
          <w:rFonts w:ascii="Times New Roman" w:hAnsi="Times New Roman"/>
          <w:sz w:val="24"/>
        </w:rPr>
        <w:t xml:space="preserve"> </w:t>
      </w:r>
      <w:r w:rsidRPr="005C5B37">
        <w:rPr>
          <w:rFonts w:ascii="Times New Roman" w:hAnsi="Times New Roman" w:hint="eastAsia"/>
          <w:sz w:val="24"/>
        </w:rPr>
        <w:t>обжаловать</w:t>
      </w:r>
      <w:r w:rsidR="00DC7CD3">
        <w:rPr>
          <w:rFonts w:ascii="Times New Roman" w:hAnsi="Times New Roman"/>
          <w:sz w:val="24"/>
        </w:rPr>
        <w:t xml:space="preserve"> </w:t>
      </w:r>
      <w:r w:rsidRPr="005C5B37">
        <w:rPr>
          <w:rFonts w:ascii="Times New Roman" w:hAnsi="Times New Roman" w:hint="eastAsia"/>
          <w:sz w:val="24"/>
        </w:rPr>
        <w:t>условия</w:t>
      </w:r>
      <w:r w:rsidR="00DC7CD3">
        <w:rPr>
          <w:rFonts w:ascii="Times New Roman" w:hAnsi="Times New Roman"/>
          <w:sz w:val="24"/>
        </w:rPr>
        <w:t xml:space="preserve"> </w:t>
      </w:r>
      <w:r w:rsidRPr="005C5B37">
        <w:rPr>
          <w:rFonts w:ascii="Times New Roman" w:hAnsi="Times New Roman" w:hint="eastAsia"/>
          <w:sz w:val="24"/>
        </w:rPr>
        <w:t>Извещения</w:t>
      </w:r>
      <w:r w:rsidRPr="005C5B37">
        <w:rPr>
          <w:rFonts w:ascii="Times New Roman" w:hAnsi="Times New Roman"/>
          <w:sz w:val="24"/>
        </w:rPr>
        <w:t xml:space="preserve">, </w:t>
      </w:r>
      <w:r w:rsidRPr="005C5B37">
        <w:rPr>
          <w:rFonts w:ascii="Times New Roman" w:hAnsi="Times New Roman" w:hint="eastAsia"/>
          <w:sz w:val="24"/>
        </w:rPr>
        <w:t>иных</w:t>
      </w:r>
      <w:r w:rsidR="00DC7CD3">
        <w:rPr>
          <w:rFonts w:ascii="Times New Roman" w:hAnsi="Times New Roman"/>
          <w:sz w:val="24"/>
        </w:rPr>
        <w:t xml:space="preserve"> </w:t>
      </w:r>
      <w:r w:rsidRPr="005C5B37">
        <w:rPr>
          <w:rFonts w:ascii="Times New Roman" w:hAnsi="Times New Roman" w:hint="eastAsia"/>
          <w:sz w:val="24"/>
        </w:rPr>
        <w:t>документов</w:t>
      </w:r>
      <w:r w:rsidRPr="005C5B37">
        <w:rPr>
          <w:rFonts w:ascii="Times New Roman" w:hAnsi="Times New Roman"/>
          <w:sz w:val="24"/>
        </w:rPr>
        <w:t xml:space="preserve">, </w:t>
      </w:r>
      <w:r w:rsidRPr="005C5B37">
        <w:rPr>
          <w:rFonts w:ascii="Times New Roman" w:hAnsi="Times New Roman" w:hint="eastAsia"/>
          <w:sz w:val="24"/>
        </w:rPr>
        <w:t>составленных</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проведении</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а</w:t>
      </w:r>
      <w:r w:rsidR="00DC7CD3">
        <w:rPr>
          <w:rFonts w:ascii="Times New Roman" w:hAnsi="Times New Roman"/>
          <w:sz w:val="24"/>
        </w:rPr>
        <w:t xml:space="preserve"> </w:t>
      </w:r>
      <w:r w:rsidRPr="005C5B37">
        <w:rPr>
          <w:rFonts w:ascii="Times New Roman" w:hAnsi="Times New Roman" w:hint="eastAsia"/>
          <w:sz w:val="24"/>
        </w:rPr>
        <w:t>так</w:t>
      </w:r>
      <w:r w:rsidR="00DC7CD3">
        <w:rPr>
          <w:rFonts w:ascii="Times New Roman" w:hAnsi="Times New Roman"/>
          <w:sz w:val="24"/>
        </w:rPr>
        <w:t xml:space="preserve"> </w:t>
      </w:r>
      <w:r w:rsidRPr="005C5B37">
        <w:rPr>
          <w:rFonts w:ascii="Times New Roman" w:hAnsi="Times New Roman" w:hint="eastAsia"/>
          <w:sz w:val="24"/>
        </w:rPr>
        <w:t>же</w:t>
      </w:r>
      <w:r w:rsidR="00DC7CD3">
        <w:rPr>
          <w:rFonts w:ascii="Times New Roman" w:hAnsi="Times New Roman"/>
          <w:sz w:val="24"/>
        </w:rPr>
        <w:t xml:space="preserve"> </w:t>
      </w:r>
      <w:r w:rsidRPr="005C5B37">
        <w:rPr>
          <w:rFonts w:ascii="Times New Roman" w:hAnsi="Times New Roman" w:hint="eastAsia"/>
          <w:sz w:val="24"/>
        </w:rPr>
        <w:t>действия</w:t>
      </w:r>
      <w:r w:rsidRPr="005C5B37">
        <w:rPr>
          <w:rFonts w:ascii="Times New Roman" w:hAnsi="Times New Roman"/>
          <w:sz w:val="24"/>
        </w:rPr>
        <w:t xml:space="preserve"> (</w:t>
      </w:r>
      <w:r w:rsidRPr="005C5B37">
        <w:rPr>
          <w:rFonts w:ascii="Times New Roman" w:hAnsi="Times New Roman" w:hint="eastAsia"/>
          <w:sz w:val="24"/>
        </w:rPr>
        <w:t>бездействие</w:t>
      </w:r>
      <w:r w:rsidRPr="005C5B37">
        <w:rPr>
          <w:rFonts w:ascii="Times New Roman" w:hAnsi="Times New Roman"/>
          <w:sz w:val="24"/>
        </w:rPr>
        <w:t>)</w:t>
      </w:r>
      <w:r w:rsidR="00DC7CD3">
        <w:rPr>
          <w:rFonts w:ascii="Times New Roman" w:hAnsi="Times New Roman"/>
          <w:sz w:val="24"/>
        </w:rPr>
        <w:t xml:space="preserve"> </w:t>
      </w:r>
      <w:r w:rsidRPr="005C5B37">
        <w:rPr>
          <w:rFonts w:ascii="Times New Roman" w:hAnsi="Times New Roman" w:hint="eastAsia"/>
          <w:sz w:val="24"/>
        </w:rPr>
        <w:t>КЗ</w:t>
      </w:r>
      <w:r w:rsidRPr="005C5B37">
        <w:rPr>
          <w:rFonts w:ascii="Times New Roman" w:hAnsi="Times New Roman"/>
          <w:sz w:val="24"/>
        </w:rPr>
        <w:t xml:space="preserve">, </w:t>
      </w:r>
      <w:r w:rsidRPr="005C5B37">
        <w:rPr>
          <w:rFonts w:ascii="Times New Roman" w:hAnsi="Times New Roman" w:hint="eastAsia"/>
          <w:sz w:val="24"/>
        </w:rPr>
        <w:t>Заказчика</w:t>
      </w:r>
      <w:r w:rsidR="00DC7CD3">
        <w:rPr>
          <w:rFonts w:ascii="Times New Roman" w:hAnsi="Times New Roman"/>
          <w:sz w:val="24"/>
        </w:rPr>
        <w:t xml:space="preserve"> </w:t>
      </w:r>
      <w:r w:rsidRPr="005C5B37">
        <w:rPr>
          <w:rFonts w:ascii="Times New Roman" w:hAnsi="Times New Roman" w:hint="eastAsia"/>
          <w:sz w:val="24"/>
        </w:rPr>
        <w:t>закупки</w:t>
      </w:r>
      <w:r w:rsidRPr="005C5B37">
        <w:rPr>
          <w:rFonts w:ascii="Times New Roman" w:hAnsi="Times New Roman"/>
          <w:sz w:val="24"/>
        </w:rPr>
        <w:t xml:space="preserve">, </w:t>
      </w:r>
      <w:r w:rsidRPr="005C5B37">
        <w:rPr>
          <w:rFonts w:ascii="Times New Roman" w:hAnsi="Times New Roman" w:hint="eastAsia"/>
          <w:sz w:val="24"/>
        </w:rPr>
        <w:t>ЭТП</w:t>
      </w:r>
      <w:r w:rsidR="00DC7CD3">
        <w:rPr>
          <w:rFonts w:ascii="Times New Roman" w:hAnsi="Times New Roman"/>
          <w:sz w:val="24"/>
        </w:rPr>
        <w:t xml:space="preserve"> </w:t>
      </w:r>
      <w:r w:rsidRPr="005C5B37">
        <w:rPr>
          <w:rFonts w:ascii="Times New Roman" w:hAnsi="Times New Roman" w:hint="eastAsia"/>
          <w:sz w:val="24"/>
        </w:rPr>
        <w:t>при</w:t>
      </w:r>
      <w:r w:rsidR="00DC7CD3">
        <w:rPr>
          <w:rFonts w:ascii="Times New Roman" w:hAnsi="Times New Roman"/>
          <w:sz w:val="24"/>
        </w:rPr>
        <w:t xml:space="preserve"> </w:t>
      </w:r>
      <w:r w:rsidRPr="005C5B37">
        <w:rPr>
          <w:rFonts w:ascii="Times New Roman" w:hAnsi="Times New Roman" w:hint="eastAsia"/>
          <w:sz w:val="24"/>
        </w:rPr>
        <w:t>осуществлении</w:t>
      </w:r>
      <w:r w:rsidR="00DC7CD3">
        <w:rPr>
          <w:rFonts w:ascii="Times New Roman" w:hAnsi="Times New Roman"/>
          <w:sz w:val="24"/>
        </w:rPr>
        <w:t xml:space="preserve"> </w:t>
      </w:r>
      <w:r w:rsidRPr="005C5B37">
        <w:rPr>
          <w:rFonts w:ascii="Times New Roman" w:hAnsi="Times New Roman" w:hint="eastAsia"/>
          <w:sz w:val="24"/>
        </w:rPr>
        <w:t>закупки</w:t>
      </w:r>
      <w:r w:rsidR="00DC7CD3">
        <w:rPr>
          <w:rFonts w:ascii="Times New Roman" w:hAnsi="Times New Roman"/>
          <w:sz w:val="24"/>
        </w:rPr>
        <w:t xml:space="preserve"> </w:t>
      </w:r>
      <w:r w:rsidRPr="005C5B37">
        <w:rPr>
          <w:rFonts w:ascii="Times New Roman" w:hAnsi="Times New Roman" w:hint="eastAsia"/>
          <w:sz w:val="24"/>
        </w:rPr>
        <w:t>в</w:t>
      </w:r>
      <w:r w:rsidR="00DC7CD3">
        <w:rPr>
          <w:rFonts w:ascii="Times New Roman" w:hAnsi="Times New Roman"/>
          <w:sz w:val="24"/>
        </w:rPr>
        <w:t xml:space="preserve"> </w:t>
      </w:r>
      <w:r w:rsidRPr="005C5B37">
        <w:rPr>
          <w:rFonts w:ascii="Times New Roman" w:hAnsi="Times New Roman" w:hint="eastAsia"/>
          <w:sz w:val="24"/>
        </w:rPr>
        <w:t>соответствии</w:t>
      </w:r>
      <w:r w:rsidR="00DC7CD3">
        <w:rPr>
          <w:rFonts w:ascii="Times New Roman" w:hAnsi="Times New Roman"/>
          <w:sz w:val="24"/>
        </w:rPr>
        <w:t xml:space="preserve"> </w:t>
      </w:r>
      <w:r w:rsidRPr="005C5B37">
        <w:rPr>
          <w:rFonts w:ascii="Times New Roman" w:hAnsi="Times New Roman" w:hint="eastAsia"/>
          <w:sz w:val="24"/>
        </w:rPr>
        <w:t>со</w:t>
      </w:r>
      <w:r w:rsidR="00DC7CD3">
        <w:rPr>
          <w:rFonts w:ascii="Times New Roman" w:hAnsi="Times New Roman"/>
          <w:sz w:val="24"/>
        </w:rPr>
        <w:t xml:space="preserve"> </w:t>
      </w:r>
      <w:r w:rsidRPr="005C5B37">
        <w:rPr>
          <w:rFonts w:ascii="Times New Roman" w:hAnsi="Times New Roman" w:hint="eastAsia"/>
          <w:sz w:val="24"/>
        </w:rPr>
        <w:t>Статьей</w:t>
      </w:r>
      <w:r w:rsidRPr="005C5B37">
        <w:rPr>
          <w:rFonts w:ascii="Times New Roman" w:hAnsi="Times New Roman"/>
          <w:sz w:val="24"/>
        </w:rPr>
        <w:t xml:space="preserve"> 40 </w:t>
      </w:r>
      <w:r w:rsidRPr="005C5B37">
        <w:rPr>
          <w:rFonts w:ascii="Times New Roman" w:hAnsi="Times New Roman" w:hint="eastAsia"/>
          <w:sz w:val="24"/>
        </w:rPr>
        <w:t>Положения</w:t>
      </w:r>
      <w:r w:rsidR="00DC7CD3">
        <w:rPr>
          <w:rFonts w:ascii="Times New Roman" w:hAnsi="Times New Roman"/>
          <w:sz w:val="24"/>
        </w:rPr>
        <w:t xml:space="preserve"> </w:t>
      </w:r>
      <w:r w:rsidRPr="005C5B37">
        <w:rPr>
          <w:rFonts w:ascii="Times New Roman" w:hAnsi="Times New Roman" w:hint="eastAsia"/>
          <w:sz w:val="24"/>
        </w:rPr>
        <w:t>о</w:t>
      </w:r>
      <w:r w:rsidR="00DC7CD3">
        <w:rPr>
          <w:rFonts w:ascii="Times New Roman" w:hAnsi="Times New Roman"/>
          <w:sz w:val="24"/>
        </w:rPr>
        <w:t xml:space="preserve"> </w:t>
      </w:r>
      <w:r w:rsidRPr="005C5B37">
        <w:rPr>
          <w:rFonts w:ascii="Times New Roman" w:hAnsi="Times New Roman" w:hint="eastAsia"/>
          <w:sz w:val="24"/>
        </w:rPr>
        <w:t>закупке</w:t>
      </w:r>
      <w:r w:rsidR="00DC7CD3">
        <w:rPr>
          <w:rFonts w:ascii="Times New Roman" w:hAnsi="Times New Roman"/>
          <w:sz w:val="24"/>
        </w:rPr>
        <w:t xml:space="preserve"> </w:t>
      </w:r>
      <w:r w:rsidRPr="005C5B37">
        <w:rPr>
          <w:rFonts w:ascii="Times New Roman" w:hAnsi="Times New Roman" w:hint="eastAsia"/>
          <w:sz w:val="24"/>
        </w:rPr>
        <w:t>продукции</w:t>
      </w:r>
      <w:r w:rsidRPr="005C5B37">
        <w:rPr>
          <w:rFonts w:ascii="Times New Roman" w:hAnsi="Times New Roman"/>
          <w:sz w:val="24"/>
        </w:rPr>
        <w:t>.</w:t>
      </w:r>
    </w:p>
    <w:p w:rsidR="00B76BB9" w:rsidRPr="007C18BC" w:rsidRDefault="00B76BB9" w:rsidP="00773C33">
      <w:pPr>
        <w:pStyle w:val="2"/>
        <w:pageBreakBefore/>
        <w:rPr>
          <w:rFonts w:ascii="Times New Roman" w:hAnsi="Times New Roman"/>
          <w:sz w:val="24"/>
        </w:rPr>
      </w:pPr>
      <w:bookmarkStart w:id="59" w:name="_Ref440624180"/>
      <w:bookmarkStart w:id="60" w:name="_Toc7444275"/>
      <w:bookmarkEnd w:id="46"/>
      <w:bookmarkEnd w:id="47"/>
      <w:bookmarkEnd w:id="48"/>
      <w:bookmarkEnd w:id="49"/>
      <w:r w:rsidRPr="007C18BC">
        <w:rPr>
          <w:rFonts w:ascii="Times New Roman" w:hAnsi="Times New Roman"/>
          <w:sz w:val="24"/>
        </w:rPr>
        <w:lastRenderedPageBreak/>
        <w:t xml:space="preserve">ПОРЯДОК ПРОВЕДЕНИЯ </w:t>
      </w:r>
      <w:r w:rsidR="00BE5EBD" w:rsidRPr="007C18BC">
        <w:rPr>
          <w:rFonts w:ascii="Times New Roman" w:hAnsi="Times New Roman"/>
          <w:sz w:val="24"/>
        </w:rPr>
        <w:t>ЗАКУПКИ</w:t>
      </w:r>
      <w:bookmarkEnd w:id="50"/>
      <w:bookmarkEnd w:id="51"/>
      <w:bookmarkEnd w:id="52"/>
      <w:bookmarkEnd w:id="53"/>
      <w:bookmarkEnd w:id="54"/>
      <w:bookmarkEnd w:id="55"/>
      <w:bookmarkEnd w:id="56"/>
      <w:bookmarkEnd w:id="59"/>
      <w:bookmarkEnd w:id="60"/>
    </w:p>
    <w:p w:rsidR="00200770" w:rsidRPr="007C18BC" w:rsidRDefault="00200770" w:rsidP="004E0D77">
      <w:pPr>
        <w:pStyle w:val="3"/>
        <w:rPr>
          <w:rFonts w:ascii="Times New Roman" w:eastAsiaTheme="majorEastAsia" w:hAnsi="Times New Roman"/>
          <w:sz w:val="24"/>
        </w:rPr>
      </w:pPr>
      <w:bookmarkStart w:id="61" w:name="_Ref440305687"/>
      <w:bookmarkStart w:id="62" w:name="_Toc518119235"/>
      <w:bookmarkStart w:id="63" w:name="_Toc55193148"/>
      <w:bookmarkStart w:id="64" w:name="_Toc55285342"/>
      <w:bookmarkStart w:id="65" w:name="_Toc55305379"/>
      <w:bookmarkStart w:id="66" w:name="_Toc57314641"/>
      <w:bookmarkStart w:id="67" w:name="_Toc69728964"/>
      <w:bookmarkStart w:id="68" w:name="_Toc311803555"/>
      <w:bookmarkStart w:id="69" w:name="_Toc415874656"/>
      <w:bookmarkStart w:id="70" w:name="_Toc7444276"/>
      <w:bookmarkStart w:id="71" w:name="_Ref312891719"/>
      <w:bookmarkStart w:id="72" w:name="_Toc312367048"/>
      <w:r w:rsidRPr="007C18BC">
        <w:rPr>
          <w:rFonts w:ascii="Times New Roman" w:eastAsiaTheme="majorEastAsia" w:hAnsi="Times New Roman"/>
          <w:sz w:val="24"/>
        </w:rPr>
        <w:t xml:space="preserve">Общий порядок проведения </w:t>
      </w:r>
      <w:bookmarkEnd w:id="61"/>
      <w:bookmarkEnd w:id="62"/>
      <w:bookmarkEnd w:id="63"/>
      <w:bookmarkEnd w:id="64"/>
      <w:bookmarkEnd w:id="65"/>
      <w:bookmarkEnd w:id="66"/>
      <w:bookmarkEnd w:id="67"/>
      <w:bookmarkEnd w:id="68"/>
      <w:r w:rsidR="00BE5EBD" w:rsidRPr="007C18BC">
        <w:rPr>
          <w:rFonts w:ascii="Times New Roman" w:eastAsiaTheme="majorEastAsia" w:hAnsi="Times New Roman"/>
          <w:sz w:val="24"/>
        </w:rPr>
        <w:t>закупки</w:t>
      </w:r>
      <w:bookmarkEnd w:id="69"/>
      <w:bookmarkEnd w:id="70"/>
    </w:p>
    <w:p w:rsidR="00200770" w:rsidRPr="007C18BC" w:rsidRDefault="00BE5EBD" w:rsidP="004E0D77">
      <w:pPr>
        <w:pStyle w:val="4"/>
        <w:rPr>
          <w:rFonts w:ascii="Times New Roman" w:eastAsiaTheme="majorEastAsia" w:hAnsi="Times New Roman"/>
          <w:sz w:val="24"/>
        </w:rPr>
      </w:pPr>
      <w:r w:rsidRPr="007C18BC">
        <w:rPr>
          <w:rFonts w:ascii="Times New Roman" w:eastAsiaTheme="majorEastAsia" w:hAnsi="Times New Roman"/>
          <w:sz w:val="24"/>
        </w:rPr>
        <w:t>Закупка</w:t>
      </w:r>
      <w:r w:rsidR="002D68DB">
        <w:rPr>
          <w:rFonts w:ascii="Times New Roman" w:eastAsiaTheme="majorEastAsia" w:hAnsi="Times New Roman"/>
          <w:sz w:val="24"/>
        </w:rPr>
        <w:t>состоит из следующих мероприятий (действий)</w:t>
      </w:r>
      <w:r w:rsidR="00200770" w:rsidRPr="007C18BC">
        <w:rPr>
          <w:rFonts w:ascii="Times New Roman" w:eastAsiaTheme="majorEastAsia" w:hAnsi="Times New Roman"/>
          <w:sz w:val="24"/>
        </w:rPr>
        <w:t>:</w:t>
      </w:r>
    </w:p>
    <w:p w:rsidR="00200770" w:rsidRPr="007C18BC" w:rsidRDefault="001628A3" w:rsidP="00A75D3C">
      <w:pPr>
        <w:pStyle w:val="5"/>
        <w:rPr>
          <w:rFonts w:ascii="Times New Roman" w:hAnsi="Times New Roman"/>
          <w:sz w:val="24"/>
        </w:rPr>
      </w:pPr>
      <w:r w:rsidRPr="007C18BC">
        <w:rPr>
          <w:rFonts w:ascii="Times New Roman" w:hAnsi="Times New Roman"/>
          <w:sz w:val="24"/>
        </w:rPr>
        <w:t>Официальное</w:t>
      </w:r>
      <w:r w:rsidR="00DC7CD3">
        <w:rPr>
          <w:rFonts w:ascii="Times New Roman" w:hAnsi="Times New Roman"/>
          <w:sz w:val="24"/>
        </w:rPr>
        <w:t xml:space="preserve"> </w:t>
      </w:r>
      <w:r w:rsidRPr="007C18BC">
        <w:rPr>
          <w:rFonts w:ascii="Times New Roman" w:hAnsi="Times New Roman"/>
          <w:sz w:val="24"/>
        </w:rPr>
        <w:t>р</w:t>
      </w:r>
      <w:r w:rsidR="00820BE7" w:rsidRPr="007C18BC">
        <w:rPr>
          <w:rFonts w:ascii="Times New Roman" w:hAnsi="Times New Roman"/>
          <w:sz w:val="24"/>
        </w:rPr>
        <w:t>азмещение</w:t>
      </w:r>
      <w:r w:rsidR="00DC7CD3">
        <w:rPr>
          <w:rFonts w:ascii="Times New Roman" w:hAnsi="Times New Roman"/>
          <w:sz w:val="24"/>
        </w:rPr>
        <w:t xml:space="preserve"> </w:t>
      </w:r>
      <w:r w:rsidRPr="007C18BC">
        <w:rPr>
          <w:rFonts w:ascii="Times New Roman" w:hAnsi="Times New Roman"/>
          <w:sz w:val="24"/>
        </w:rPr>
        <w:t>и</w:t>
      </w:r>
      <w:r w:rsidR="00200770" w:rsidRPr="007C18BC">
        <w:rPr>
          <w:rFonts w:ascii="Times New Roman" w:hAnsi="Times New Roman"/>
          <w:sz w:val="24"/>
        </w:rPr>
        <w:t>звещения (</w:t>
      </w:r>
      <w:r w:rsidR="00D31FA1" w:rsidRPr="007C18BC">
        <w:rPr>
          <w:rFonts w:ascii="Times New Roman" w:hAnsi="Times New Roman"/>
          <w:sz w:val="24"/>
        </w:rPr>
        <w:t>подраздел</w:t>
      </w:r>
      <w:r w:rsidR="00200770" w:rsidRPr="007C18BC">
        <w:rPr>
          <w:rFonts w:ascii="Times New Roman" w:hAnsi="Times New Roman"/>
          <w:sz w:val="24"/>
        </w:rPr>
        <w:t> </w:t>
      </w:r>
      <w:r w:rsidR="00F6720C">
        <w:fldChar w:fldCharType="begin"/>
      </w:r>
      <w:r w:rsidR="00F6720C">
        <w:instrText xml:space="preserve"> REF _Ref312927577 \r \h  \* MERGEFORMAT </w:instrText>
      </w:r>
      <w:r w:rsidR="00F6720C">
        <w:fldChar w:fldCharType="separate"/>
      </w:r>
      <w:r w:rsidR="00892BB4" w:rsidRPr="00892BB4">
        <w:rPr>
          <w:rFonts w:ascii="Times New Roman" w:hAnsi="Times New Roman"/>
          <w:sz w:val="24"/>
        </w:rPr>
        <w:t>4.2</w:t>
      </w:r>
      <w:r w:rsidR="00F6720C">
        <w:fldChar w:fldCharType="end"/>
      </w:r>
      <w:r w:rsidR="00200770" w:rsidRPr="007C18BC">
        <w:rPr>
          <w:rFonts w:ascii="Times New Roman" w:hAnsi="Times New Roman"/>
          <w:sz w:val="24"/>
        </w:rPr>
        <w:t>);</w:t>
      </w:r>
    </w:p>
    <w:p w:rsidR="00200770" w:rsidRPr="007C18BC" w:rsidRDefault="00A3262E" w:rsidP="00A75D3C">
      <w:pPr>
        <w:pStyle w:val="5"/>
        <w:rPr>
          <w:rFonts w:ascii="Times New Roman" w:hAnsi="Times New Roman"/>
          <w:sz w:val="24"/>
        </w:rPr>
      </w:pPr>
      <w:r w:rsidRPr="007C18BC">
        <w:rPr>
          <w:rFonts w:ascii="Times New Roman" w:hAnsi="Times New Roman"/>
          <w:sz w:val="24"/>
        </w:rPr>
        <w:t>Р</w:t>
      </w:r>
      <w:r w:rsidR="00200770" w:rsidRPr="007C18BC">
        <w:rPr>
          <w:rFonts w:ascii="Times New Roman" w:hAnsi="Times New Roman"/>
          <w:sz w:val="24"/>
        </w:rPr>
        <w:t xml:space="preserve">азъяснение </w:t>
      </w:r>
      <w:r w:rsidR="00845110">
        <w:rPr>
          <w:rFonts w:ascii="Times New Roman" w:hAnsi="Times New Roman"/>
          <w:sz w:val="24"/>
        </w:rPr>
        <w:t>извещения</w:t>
      </w:r>
      <w:r w:rsidR="003B34BA" w:rsidRPr="007C18BC">
        <w:rPr>
          <w:rFonts w:ascii="Times New Roman" w:hAnsi="Times New Roman"/>
          <w:sz w:val="24"/>
        </w:rPr>
        <w:t>.В</w:t>
      </w:r>
      <w:r w:rsidR="001628A3" w:rsidRPr="007C18BC">
        <w:rPr>
          <w:rFonts w:ascii="Times New Roman" w:hAnsi="Times New Roman"/>
          <w:sz w:val="24"/>
        </w:rPr>
        <w:t xml:space="preserve">несение изменений в </w:t>
      </w:r>
      <w:r w:rsidR="00EB25BA" w:rsidRPr="007C18BC">
        <w:rPr>
          <w:rFonts w:ascii="Times New Roman" w:hAnsi="Times New Roman"/>
          <w:sz w:val="24"/>
        </w:rPr>
        <w:t xml:space="preserve">извещение </w:t>
      </w:r>
      <w:r w:rsidR="004D2A9F" w:rsidRPr="007C18BC">
        <w:rPr>
          <w:rFonts w:ascii="Times New Roman" w:hAnsi="Times New Roman"/>
          <w:sz w:val="24"/>
        </w:rPr>
        <w:t>(при</w:t>
      </w:r>
      <w:r w:rsidR="00DC7CD3">
        <w:rPr>
          <w:rFonts w:ascii="Times New Roman" w:hAnsi="Times New Roman"/>
          <w:sz w:val="24"/>
        </w:rPr>
        <w:t xml:space="preserve"> </w:t>
      </w:r>
      <w:r w:rsidR="00200770" w:rsidRPr="007C18BC">
        <w:rPr>
          <w:rFonts w:ascii="Times New Roman" w:hAnsi="Times New Roman"/>
          <w:sz w:val="24"/>
        </w:rPr>
        <w:t>необходимо</w:t>
      </w:r>
      <w:r w:rsidR="004D2A9F" w:rsidRPr="007C18BC">
        <w:rPr>
          <w:rFonts w:ascii="Times New Roman" w:hAnsi="Times New Roman"/>
          <w:sz w:val="24"/>
        </w:rPr>
        <w:t>сти)</w:t>
      </w:r>
      <w:r w:rsidR="00200770" w:rsidRPr="007C18BC">
        <w:rPr>
          <w:rFonts w:ascii="Times New Roman" w:hAnsi="Times New Roman"/>
          <w:sz w:val="24"/>
        </w:rPr>
        <w:t xml:space="preserve"> (</w:t>
      </w:r>
      <w:r w:rsidR="00D31FA1" w:rsidRPr="007C18BC">
        <w:rPr>
          <w:rFonts w:ascii="Times New Roman" w:hAnsi="Times New Roman"/>
          <w:sz w:val="24"/>
        </w:rPr>
        <w:t>подраздел</w:t>
      </w:r>
      <w:r w:rsidR="00EB25BA" w:rsidRPr="007C18BC">
        <w:rPr>
          <w:rFonts w:ascii="Times New Roman" w:hAnsi="Times New Roman"/>
          <w:sz w:val="24"/>
        </w:rPr>
        <w:t>ы</w:t>
      </w:r>
      <w:r w:rsidR="00200770" w:rsidRPr="007C18BC">
        <w:rPr>
          <w:rFonts w:ascii="Times New Roman" w:hAnsi="Times New Roman"/>
          <w:sz w:val="24"/>
        </w:rPr>
        <w:t> </w:t>
      </w:r>
      <w:r w:rsidR="00F6720C">
        <w:fldChar w:fldCharType="begin"/>
      </w:r>
      <w:r w:rsidR="00F6720C">
        <w:instrText xml:space="preserve"> REF _Ref414292258 \r \h  \* MERGEFORMAT </w:instrText>
      </w:r>
      <w:r w:rsidR="00F6720C">
        <w:fldChar w:fldCharType="separate"/>
      </w:r>
      <w:r w:rsidR="00892BB4" w:rsidRPr="00892BB4">
        <w:rPr>
          <w:rFonts w:ascii="Times New Roman" w:hAnsi="Times New Roman"/>
          <w:sz w:val="24"/>
        </w:rPr>
        <w:t>4.3</w:t>
      </w:r>
      <w:r w:rsidR="00F6720C">
        <w:fldChar w:fldCharType="end"/>
      </w:r>
      <w:r w:rsidR="00BF287A" w:rsidRPr="007C18BC">
        <w:rPr>
          <w:rFonts w:ascii="Times New Roman" w:hAnsi="Times New Roman"/>
          <w:sz w:val="24"/>
        </w:rPr>
        <w:t> – </w:t>
      </w:r>
      <w:r w:rsidR="00F6720C">
        <w:fldChar w:fldCharType="begin"/>
      </w:r>
      <w:r w:rsidR="00F6720C">
        <w:instrText xml:space="preserve"> REF _Ref414039231 \r \h  \* MERGEFORMAT </w:instrText>
      </w:r>
      <w:r w:rsidR="00F6720C">
        <w:fldChar w:fldCharType="separate"/>
      </w:r>
      <w:r w:rsidR="00892BB4" w:rsidRPr="00892BB4">
        <w:rPr>
          <w:rFonts w:ascii="Times New Roman" w:hAnsi="Times New Roman"/>
          <w:sz w:val="24"/>
        </w:rPr>
        <w:t>4.4</w:t>
      </w:r>
      <w:r w:rsidR="00F6720C">
        <w:fldChar w:fldCharType="end"/>
      </w:r>
      <w:r w:rsidR="00200770" w:rsidRPr="007C18BC">
        <w:rPr>
          <w:rFonts w:ascii="Times New Roman" w:hAnsi="Times New Roman"/>
          <w:sz w:val="24"/>
        </w:rPr>
        <w:t>);</w:t>
      </w:r>
    </w:p>
    <w:p w:rsidR="006D4920" w:rsidRPr="007C18BC" w:rsidRDefault="006D4920" w:rsidP="00A75D3C">
      <w:pPr>
        <w:pStyle w:val="5"/>
        <w:rPr>
          <w:rFonts w:ascii="Times New Roman" w:hAnsi="Times New Roman"/>
          <w:sz w:val="24"/>
        </w:rPr>
      </w:pPr>
      <w:r w:rsidRPr="007C18BC">
        <w:rPr>
          <w:rFonts w:ascii="Times New Roman" w:hAnsi="Times New Roman"/>
          <w:sz w:val="24"/>
        </w:rPr>
        <w:t>Подготовка заявок (</w:t>
      </w:r>
      <w:r w:rsidR="00BF287A" w:rsidRPr="007C18BC">
        <w:rPr>
          <w:rFonts w:ascii="Times New Roman" w:hAnsi="Times New Roman"/>
          <w:sz w:val="24"/>
        </w:rPr>
        <w:t>подразделы </w:t>
      </w:r>
      <w:r w:rsidR="00F6720C">
        <w:fldChar w:fldCharType="begin"/>
      </w:r>
      <w:r w:rsidR="00F6720C">
        <w:instrText xml:space="preserve"> REF _Ref56229154 \r \h  \* MERGEFORMAT </w:instrText>
      </w:r>
      <w:r w:rsidR="00F6720C">
        <w:fldChar w:fldCharType="separate"/>
      </w:r>
      <w:r w:rsidR="00892BB4" w:rsidRPr="00892BB4">
        <w:rPr>
          <w:rFonts w:ascii="Times New Roman" w:hAnsi="Times New Roman"/>
          <w:sz w:val="24"/>
        </w:rPr>
        <w:t>4.5</w:t>
      </w:r>
      <w:r w:rsidR="00F6720C">
        <w:fldChar w:fldCharType="end"/>
      </w:r>
      <w:r w:rsidR="00BF287A" w:rsidRPr="007C18BC">
        <w:rPr>
          <w:rFonts w:ascii="Times New Roman" w:hAnsi="Times New Roman"/>
          <w:sz w:val="24"/>
        </w:rPr>
        <w:t> – </w:t>
      </w:r>
      <w:r w:rsidR="00F6720C">
        <w:fldChar w:fldCharType="begin"/>
      </w:r>
      <w:r w:rsidR="00F6720C">
        <w:instrText xml:space="preserve"> REF _Ref419804833 \r \h  \* MERGEFORMAT </w:instrText>
      </w:r>
      <w:r w:rsidR="00F6720C">
        <w:fldChar w:fldCharType="separate"/>
      </w:r>
      <w:r w:rsidR="00892BB4" w:rsidRPr="00892BB4">
        <w:rPr>
          <w:rFonts w:ascii="Times New Roman" w:hAnsi="Times New Roman"/>
          <w:sz w:val="24"/>
        </w:rPr>
        <w:t>4.8</w:t>
      </w:r>
      <w:r w:rsidR="00F6720C">
        <w:fldChar w:fldCharType="end"/>
      </w:r>
      <w:r w:rsidRPr="007C18BC">
        <w:rPr>
          <w:rFonts w:ascii="Times New Roman" w:hAnsi="Times New Roman"/>
          <w:sz w:val="24"/>
        </w:rPr>
        <w:t>);</w:t>
      </w:r>
    </w:p>
    <w:p w:rsidR="00200770" w:rsidRPr="007C18BC" w:rsidRDefault="00200770" w:rsidP="00A75D3C">
      <w:pPr>
        <w:pStyle w:val="5"/>
        <w:rPr>
          <w:rFonts w:ascii="Times New Roman" w:hAnsi="Times New Roman"/>
          <w:sz w:val="24"/>
        </w:rPr>
      </w:pPr>
      <w:r w:rsidRPr="007C18BC">
        <w:rPr>
          <w:rFonts w:ascii="Times New Roman" w:hAnsi="Times New Roman"/>
          <w:sz w:val="24"/>
        </w:rPr>
        <w:t xml:space="preserve">Подача </w:t>
      </w:r>
      <w:r w:rsidR="001D7A07" w:rsidRPr="007C18BC">
        <w:rPr>
          <w:rFonts w:ascii="Times New Roman" w:hAnsi="Times New Roman"/>
          <w:sz w:val="24"/>
        </w:rPr>
        <w:t>заявок</w:t>
      </w:r>
      <w:r w:rsidR="00BD53B9" w:rsidRPr="007C18BC">
        <w:rPr>
          <w:rFonts w:ascii="Times New Roman" w:hAnsi="Times New Roman"/>
          <w:sz w:val="24"/>
        </w:rPr>
        <w:t>, в том числе их изменение или отзыв</w:t>
      </w:r>
      <w:r w:rsidRPr="007C18BC">
        <w:rPr>
          <w:rFonts w:ascii="Times New Roman" w:hAnsi="Times New Roman"/>
          <w:sz w:val="24"/>
        </w:rPr>
        <w:t xml:space="preserve"> (</w:t>
      </w:r>
      <w:r w:rsidR="00BF287A" w:rsidRPr="007C18BC">
        <w:rPr>
          <w:rFonts w:ascii="Times New Roman" w:hAnsi="Times New Roman"/>
          <w:sz w:val="24"/>
        </w:rPr>
        <w:t>подразделы </w:t>
      </w:r>
      <w:r w:rsidR="00F6720C">
        <w:fldChar w:fldCharType="begin"/>
      </w:r>
      <w:r w:rsidR="00F6720C">
        <w:instrText xml:space="preserve"> REF _Ref414292319 \r \h  \* MERGEFORMAT </w:instrText>
      </w:r>
      <w:r w:rsidR="00F6720C">
        <w:fldChar w:fldCharType="separate"/>
      </w:r>
      <w:r w:rsidR="00892BB4" w:rsidRPr="00892BB4">
        <w:rPr>
          <w:rFonts w:ascii="Times New Roman" w:hAnsi="Times New Roman"/>
          <w:sz w:val="24"/>
        </w:rPr>
        <w:t>4.9</w:t>
      </w:r>
      <w:r w:rsidR="00F6720C">
        <w:fldChar w:fldCharType="end"/>
      </w:r>
      <w:r w:rsidR="00BF287A" w:rsidRPr="007C18BC">
        <w:rPr>
          <w:rFonts w:ascii="Times New Roman" w:hAnsi="Times New Roman"/>
          <w:sz w:val="24"/>
        </w:rPr>
        <w:t> – </w:t>
      </w:r>
      <w:r w:rsidR="00F6720C">
        <w:fldChar w:fldCharType="begin"/>
      </w:r>
      <w:r w:rsidR="00F6720C">
        <w:instrText xml:space="preserve"> REF _Ref414994625 \r \h  \* MERGEFORMAT </w:instrText>
      </w:r>
      <w:r w:rsidR="00F6720C">
        <w:fldChar w:fldCharType="separate"/>
      </w:r>
      <w:r w:rsidR="00892BB4" w:rsidRPr="00892BB4">
        <w:rPr>
          <w:rFonts w:ascii="Times New Roman" w:hAnsi="Times New Roman"/>
          <w:sz w:val="24"/>
        </w:rPr>
        <w:t>4.10</w:t>
      </w:r>
      <w:r w:rsidR="00F6720C">
        <w:fldChar w:fldCharType="end"/>
      </w:r>
      <w:r w:rsidRPr="007C18BC">
        <w:rPr>
          <w:rFonts w:ascii="Times New Roman" w:hAnsi="Times New Roman"/>
          <w:sz w:val="24"/>
        </w:rPr>
        <w:t>);</w:t>
      </w:r>
    </w:p>
    <w:p w:rsidR="00946913" w:rsidRPr="007C18BC" w:rsidRDefault="00580B0F" w:rsidP="00A75D3C">
      <w:pPr>
        <w:pStyle w:val="5"/>
        <w:rPr>
          <w:rFonts w:ascii="Times New Roman" w:hAnsi="Times New Roman"/>
          <w:sz w:val="24"/>
        </w:rPr>
      </w:pPr>
      <w:r w:rsidRPr="007C18BC">
        <w:rPr>
          <w:rFonts w:ascii="Times New Roman" w:hAnsi="Times New Roman"/>
          <w:sz w:val="24"/>
        </w:rPr>
        <w:t>О</w:t>
      </w:r>
      <w:r w:rsidR="00946913" w:rsidRPr="007C18BC">
        <w:rPr>
          <w:rFonts w:ascii="Times New Roman" w:hAnsi="Times New Roman"/>
          <w:sz w:val="24"/>
        </w:rPr>
        <w:t xml:space="preserve">ткрытие доступа к </w:t>
      </w:r>
      <w:r w:rsidR="0096259A" w:rsidRPr="007C18BC">
        <w:rPr>
          <w:rFonts w:ascii="Times New Roman" w:hAnsi="Times New Roman"/>
          <w:sz w:val="24"/>
        </w:rPr>
        <w:t>заявкам</w:t>
      </w:r>
      <w:r w:rsidR="00200770" w:rsidRPr="007C18BC">
        <w:rPr>
          <w:rFonts w:ascii="Times New Roman" w:hAnsi="Times New Roman"/>
          <w:sz w:val="24"/>
        </w:rPr>
        <w:t>;</w:t>
      </w:r>
      <w:bookmarkStart w:id="73" w:name="_Toc409528489"/>
      <w:bookmarkStart w:id="74" w:name="_Toc409630192"/>
      <w:bookmarkStart w:id="75" w:name="_Toc409474780"/>
      <w:bookmarkStart w:id="76" w:name="_Ref409690716"/>
      <w:bookmarkStart w:id="77" w:name="_Toc409703638"/>
      <w:bookmarkStart w:id="78" w:name="_Toc409711802"/>
      <w:bookmarkStart w:id="79" w:name="_Toc409715522"/>
      <w:bookmarkStart w:id="80" w:name="_Toc409721539"/>
      <w:bookmarkStart w:id="81" w:name="_Toc409720670"/>
      <w:bookmarkStart w:id="82" w:name="_Toc409721757"/>
      <w:bookmarkStart w:id="83" w:name="_Toc409807475"/>
      <w:bookmarkStart w:id="84" w:name="_Toc409812194"/>
      <w:bookmarkStart w:id="85" w:name="_Toc283764423"/>
      <w:bookmarkStart w:id="86" w:name="_Toc409908757"/>
      <w:bookmarkStart w:id="87" w:name="_Toc410902929"/>
      <w:bookmarkStart w:id="88" w:name="_Toc410907940"/>
      <w:bookmarkStart w:id="89" w:name="_Toc410908129"/>
      <w:bookmarkStart w:id="90" w:name="_Toc410910922"/>
      <w:bookmarkStart w:id="91" w:name="_Toc410911195"/>
      <w:bookmarkStart w:id="92" w:name="_Toc410920293"/>
      <w:bookmarkStart w:id="93" w:name="_Toc411279933"/>
      <w:bookmarkStart w:id="94" w:name="_Toc411626659"/>
      <w:bookmarkStart w:id="95" w:name="_Toc411632202"/>
      <w:bookmarkStart w:id="96" w:name="_Toc411882111"/>
      <w:bookmarkStart w:id="97" w:name="_Toc411941121"/>
      <w:bookmarkStart w:id="98" w:name="_Toc285801569"/>
      <w:bookmarkStart w:id="99" w:name="_Toc411949596"/>
      <w:bookmarkStart w:id="100" w:name="_Toc412111236"/>
      <w:bookmarkStart w:id="101" w:name="_Toc285977840"/>
      <w:bookmarkStart w:id="102" w:name="_Toc412128003"/>
      <w:bookmarkStart w:id="103" w:name="_Toc285999969"/>
      <w:bookmarkStart w:id="104" w:name="_Toc412218452"/>
      <w:bookmarkStart w:id="105" w:name="_Toc412543738"/>
      <w:bookmarkStart w:id="106" w:name="_Toc412551483"/>
      <w:bookmarkStart w:id="107" w:name="_Toc412754899"/>
      <w:r w:rsidR="00DD3E87" w:rsidRPr="007C18BC">
        <w:rPr>
          <w:rFonts w:ascii="Times New Roman" w:hAnsi="Times New Roman"/>
          <w:sz w:val="24"/>
        </w:rPr>
        <w:t xml:space="preserve"> р</w:t>
      </w:r>
      <w:r w:rsidR="00946913" w:rsidRPr="007C18BC">
        <w:rPr>
          <w:rFonts w:ascii="Times New Roman" w:hAnsi="Times New Roman"/>
          <w:sz w:val="24"/>
        </w:rPr>
        <w:t>ассмотр</w:t>
      </w:r>
      <w:r w:rsidR="00546D34" w:rsidRPr="007C18BC">
        <w:rPr>
          <w:rFonts w:ascii="Times New Roman" w:hAnsi="Times New Roman"/>
          <w:sz w:val="24"/>
        </w:rPr>
        <w:t>ение заявок (отборочная стадия),д</w:t>
      </w:r>
      <w:r w:rsidR="00946913" w:rsidRPr="007C18BC">
        <w:rPr>
          <w:rFonts w:ascii="Times New Roman" w:hAnsi="Times New Roman"/>
          <w:sz w:val="24"/>
        </w:rPr>
        <w:t>опуск к участию в закупке</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00946913" w:rsidRPr="007C18BC">
        <w:rPr>
          <w:rFonts w:ascii="Times New Roman" w:hAnsi="Times New Roman"/>
          <w:sz w:val="24"/>
        </w:rPr>
        <w:t>;</w:t>
      </w:r>
      <w:bookmarkStart w:id="108" w:name="_Toc409474782"/>
      <w:bookmarkStart w:id="109" w:name="_Toc409528491"/>
      <w:bookmarkStart w:id="110" w:name="_Toc409630194"/>
      <w:bookmarkStart w:id="111" w:name="_Toc409703639"/>
      <w:bookmarkStart w:id="112" w:name="_Toc409711803"/>
      <w:bookmarkStart w:id="113" w:name="_Toc409715523"/>
      <w:bookmarkStart w:id="114" w:name="_Toc409721540"/>
      <w:bookmarkStart w:id="115" w:name="_Toc409720671"/>
      <w:bookmarkStart w:id="116" w:name="_Toc409721758"/>
      <w:bookmarkStart w:id="117" w:name="_Toc409807476"/>
      <w:bookmarkStart w:id="118" w:name="_Toc409812195"/>
      <w:bookmarkStart w:id="119" w:name="_Toc283764424"/>
      <w:bookmarkStart w:id="120" w:name="_Toc409908758"/>
      <w:bookmarkStart w:id="121" w:name="_Ref410843009"/>
      <w:bookmarkStart w:id="122" w:name="_Toc410902930"/>
      <w:bookmarkStart w:id="123" w:name="_Toc410907941"/>
      <w:bookmarkStart w:id="124" w:name="_Toc410908130"/>
      <w:bookmarkStart w:id="125" w:name="_Toc410910923"/>
      <w:bookmarkStart w:id="126" w:name="_Toc410911196"/>
      <w:bookmarkStart w:id="127" w:name="_Toc410920294"/>
      <w:bookmarkStart w:id="128" w:name="_Toc411279934"/>
      <w:bookmarkStart w:id="129" w:name="_Toc411626660"/>
      <w:bookmarkStart w:id="130" w:name="_Toc411632203"/>
      <w:bookmarkStart w:id="131" w:name="_Toc411882112"/>
      <w:bookmarkStart w:id="132" w:name="_Toc411941122"/>
      <w:bookmarkStart w:id="133" w:name="_Toc285801570"/>
      <w:bookmarkStart w:id="134" w:name="_Toc411949597"/>
      <w:bookmarkStart w:id="135" w:name="_Toc412111237"/>
      <w:bookmarkStart w:id="136" w:name="_Toc285977841"/>
      <w:bookmarkStart w:id="137" w:name="_Toc412128004"/>
      <w:bookmarkStart w:id="138" w:name="_Toc285999970"/>
      <w:bookmarkStart w:id="139" w:name="_Toc412218453"/>
      <w:bookmarkStart w:id="140" w:name="_Toc412543739"/>
      <w:bookmarkStart w:id="141" w:name="_Toc412551484"/>
      <w:bookmarkStart w:id="142" w:name="_Toc412754900"/>
      <w:r w:rsidR="00546D34" w:rsidRPr="007C18BC">
        <w:rPr>
          <w:rFonts w:ascii="Times New Roman" w:hAnsi="Times New Roman"/>
          <w:sz w:val="24"/>
        </w:rPr>
        <w:t xml:space="preserve"> о</w:t>
      </w:r>
      <w:r w:rsidR="00946913" w:rsidRPr="007C18BC">
        <w:rPr>
          <w:rFonts w:ascii="Times New Roman" w:hAnsi="Times New Roman"/>
          <w:sz w:val="24"/>
        </w:rPr>
        <w:t>ценка и сопоставление заявок (оценочная стадия). Выбор победителя</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r w:rsidR="001C5A41" w:rsidRPr="007C18BC">
        <w:rPr>
          <w:rFonts w:ascii="Times New Roman" w:hAnsi="Times New Roman"/>
          <w:sz w:val="24"/>
        </w:rPr>
        <w:t xml:space="preserve">и подведение итогов закупки </w:t>
      </w:r>
      <w:r w:rsidR="00946913" w:rsidRPr="007C18BC">
        <w:rPr>
          <w:rFonts w:ascii="Times New Roman" w:hAnsi="Times New Roman"/>
          <w:sz w:val="24"/>
        </w:rPr>
        <w:t>(</w:t>
      </w:r>
      <w:r w:rsidR="00BF287A" w:rsidRPr="007C18BC">
        <w:rPr>
          <w:rFonts w:ascii="Times New Roman" w:hAnsi="Times New Roman"/>
          <w:sz w:val="24"/>
        </w:rPr>
        <w:t>подраздел</w:t>
      </w:r>
      <w:r w:rsidR="00546D34" w:rsidRPr="007C18BC">
        <w:rPr>
          <w:rFonts w:ascii="Times New Roman" w:hAnsi="Times New Roman"/>
          <w:sz w:val="24"/>
        </w:rPr>
        <w:t>ы</w:t>
      </w:r>
      <w:r w:rsidR="00BF287A" w:rsidRPr="007C18BC">
        <w:rPr>
          <w:rFonts w:ascii="Times New Roman" w:hAnsi="Times New Roman"/>
          <w:sz w:val="24"/>
        </w:rPr>
        <w:t> </w:t>
      </w:r>
      <w:r w:rsidR="00F6720C">
        <w:fldChar w:fldCharType="begin"/>
      </w:r>
      <w:r w:rsidR="00F6720C">
        <w:instrText xml:space="preserve"> REF _Ref414020464 \r \h  \* MERGEFORMAT </w:instrText>
      </w:r>
      <w:r w:rsidR="00F6720C">
        <w:fldChar w:fldCharType="separate"/>
      </w:r>
      <w:r w:rsidR="00892BB4" w:rsidRPr="00892BB4">
        <w:rPr>
          <w:rFonts w:ascii="Times New Roman" w:hAnsi="Times New Roman"/>
          <w:sz w:val="24"/>
        </w:rPr>
        <w:t>4.11</w:t>
      </w:r>
      <w:r w:rsidR="00F6720C">
        <w:fldChar w:fldCharType="end"/>
      </w:r>
      <w:r w:rsidR="00546D34" w:rsidRPr="007C18BC">
        <w:rPr>
          <w:rFonts w:ascii="Times New Roman" w:hAnsi="Times New Roman"/>
          <w:sz w:val="24"/>
        </w:rPr>
        <w:t> – </w:t>
      </w:r>
      <w:r w:rsidR="00F6720C">
        <w:fldChar w:fldCharType="begin"/>
      </w:r>
      <w:r w:rsidR="00F6720C">
        <w:instrText xml:space="preserve"> REF _Ref414020540 \r \h  \* MERGEFORMAT </w:instrText>
      </w:r>
      <w:r w:rsidR="00F6720C">
        <w:fldChar w:fldCharType="separate"/>
      </w:r>
      <w:r w:rsidR="00892BB4" w:rsidRPr="00892BB4">
        <w:rPr>
          <w:rFonts w:ascii="Times New Roman" w:hAnsi="Times New Roman"/>
          <w:sz w:val="24"/>
        </w:rPr>
        <w:t>4.13</w:t>
      </w:r>
      <w:r w:rsidR="00F6720C">
        <w:fldChar w:fldCharType="end"/>
      </w:r>
      <w:r w:rsidR="00946913" w:rsidRPr="007C18BC">
        <w:rPr>
          <w:rFonts w:ascii="Times New Roman" w:hAnsi="Times New Roman"/>
          <w:sz w:val="24"/>
        </w:rPr>
        <w:t>);</w:t>
      </w:r>
    </w:p>
    <w:p w:rsidR="00BE5EBD" w:rsidRPr="007C18BC" w:rsidRDefault="00BE5EBD" w:rsidP="00A75D3C">
      <w:pPr>
        <w:pStyle w:val="5"/>
        <w:rPr>
          <w:rFonts w:ascii="Times New Roman" w:hAnsi="Times New Roman"/>
          <w:sz w:val="24"/>
        </w:rPr>
      </w:pPr>
      <w:r w:rsidRPr="007C18BC">
        <w:rPr>
          <w:rFonts w:ascii="Times New Roman" w:hAnsi="Times New Roman"/>
          <w:sz w:val="24"/>
        </w:rPr>
        <w:t>Постквалификация</w:t>
      </w:r>
      <w:r w:rsidR="00DC7CD3">
        <w:rPr>
          <w:rFonts w:ascii="Times New Roman" w:hAnsi="Times New Roman"/>
          <w:sz w:val="24"/>
        </w:rPr>
        <w:t xml:space="preserve"> </w:t>
      </w:r>
      <w:r w:rsidR="009A7151" w:rsidRPr="007C18BC">
        <w:rPr>
          <w:rFonts w:ascii="Times New Roman" w:hAnsi="Times New Roman"/>
          <w:sz w:val="24"/>
        </w:rPr>
        <w:t xml:space="preserve">и антидемпинговые меры </w:t>
      </w:r>
      <w:r w:rsidRPr="007C18BC">
        <w:rPr>
          <w:rFonts w:ascii="Times New Roman" w:hAnsi="Times New Roman"/>
          <w:sz w:val="24"/>
        </w:rPr>
        <w:t>(при необходимости) (</w:t>
      </w:r>
      <w:r w:rsidR="00BF287A" w:rsidRPr="007C18BC">
        <w:rPr>
          <w:rFonts w:ascii="Times New Roman" w:hAnsi="Times New Roman"/>
          <w:sz w:val="24"/>
        </w:rPr>
        <w:t>подразделы </w:t>
      </w:r>
      <w:r w:rsidR="00F6720C">
        <w:fldChar w:fldCharType="begin"/>
      </w:r>
      <w:r w:rsidR="00F6720C">
        <w:instrText xml:space="preserve"> REF _Ref408753776 \r \h  \* MERGEFORMAT </w:instrText>
      </w:r>
      <w:r w:rsidR="00F6720C">
        <w:fldChar w:fldCharType="separate"/>
      </w:r>
      <w:r w:rsidR="00892BB4" w:rsidRPr="00892BB4">
        <w:rPr>
          <w:rFonts w:ascii="Times New Roman" w:hAnsi="Times New Roman"/>
          <w:sz w:val="24"/>
        </w:rPr>
        <w:t>4.15</w:t>
      </w:r>
      <w:r w:rsidR="00F6720C">
        <w:fldChar w:fldCharType="end"/>
      </w:r>
      <w:r w:rsidR="00BF287A" w:rsidRPr="007C18BC">
        <w:rPr>
          <w:rFonts w:ascii="Times New Roman" w:hAnsi="Times New Roman"/>
          <w:sz w:val="24"/>
        </w:rPr>
        <w:t> – </w:t>
      </w:r>
      <w:r w:rsidR="00F6720C">
        <w:fldChar w:fldCharType="begin"/>
      </w:r>
      <w:r w:rsidR="00F6720C">
        <w:instrText xml:space="preserve"> REF _Ref414292367 \r \h  \* MERGEFORMAT </w:instrText>
      </w:r>
      <w:r w:rsidR="00F6720C">
        <w:fldChar w:fldCharType="separate"/>
      </w:r>
      <w:r w:rsidR="00892BB4" w:rsidRPr="00892BB4">
        <w:rPr>
          <w:rFonts w:ascii="Times New Roman" w:hAnsi="Times New Roman"/>
          <w:sz w:val="24"/>
        </w:rPr>
        <w:t>4.16</w:t>
      </w:r>
      <w:r w:rsidR="00F6720C">
        <w:fldChar w:fldCharType="end"/>
      </w:r>
      <w:r w:rsidRPr="007C18BC">
        <w:rPr>
          <w:rFonts w:ascii="Times New Roman" w:hAnsi="Times New Roman"/>
          <w:sz w:val="24"/>
        </w:rPr>
        <w:t>);</w:t>
      </w:r>
    </w:p>
    <w:p w:rsidR="00200770" w:rsidRPr="007C18BC" w:rsidRDefault="009A7151" w:rsidP="009A7151">
      <w:pPr>
        <w:pStyle w:val="5"/>
        <w:rPr>
          <w:rFonts w:ascii="Times New Roman" w:hAnsi="Times New Roman"/>
          <w:sz w:val="24"/>
        </w:rPr>
      </w:pPr>
      <w:r w:rsidRPr="007C18BC">
        <w:rPr>
          <w:rFonts w:ascii="Times New Roman" w:hAnsi="Times New Roman"/>
          <w:sz w:val="24"/>
        </w:rPr>
        <w:t>Преддоговорные переговоры (при необходимости) (</w:t>
      </w:r>
      <w:r w:rsidR="00BF287A" w:rsidRPr="007C18BC">
        <w:rPr>
          <w:rFonts w:ascii="Times New Roman" w:hAnsi="Times New Roman"/>
          <w:sz w:val="24"/>
        </w:rPr>
        <w:t>подраздел </w:t>
      </w:r>
      <w:r w:rsidR="00F6720C">
        <w:fldChar w:fldCharType="begin"/>
      </w:r>
      <w:r w:rsidR="00F6720C">
        <w:instrText xml:space="preserve"> REF _Ref414292419 \r \h  \* MERGEFORMAT </w:instrText>
      </w:r>
      <w:r w:rsidR="00F6720C">
        <w:fldChar w:fldCharType="separate"/>
      </w:r>
      <w:r w:rsidR="00892BB4" w:rsidRPr="00892BB4">
        <w:rPr>
          <w:rFonts w:ascii="Times New Roman" w:hAnsi="Times New Roman"/>
          <w:sz w:val="24"/>
        </w:rPr>
        <w:t>4.18</w:t>
      </w:r>
      <w:r w:rsidR="00F6720C">
        <w:fldChar w:fldCharType="end"/>
      </w:r>
      <w:r w:rsidRPr="007C18BC">
        <w:rPr>
          <w:rFonts w:ascii="Times New Roman" w:hAnsi="Times New Roman"/>
          <w:sz w:val="24"/>
        </w:rPr>
        <w:t>) и з</w:t>
      </w:r>
      <w:r w:rsidR="005F5EA3" w:rsidRPr="007C18BC">
        <w:rPr>
          <w:rFonts w:ascii="Times New Roman" w:hAnsi="Times New Roman"/>
          <w:sz w:val="24"/>
        </w:rPr>
        <w:t xml:space="preserve">аключение </w:t>
      </w:r>
      <w:r w:rsidR="00EE1572" w:rsidRPr="007C18BC">
        <w:rPr>
          <w:rFonts w:ascii="Times New Roman" w:hAnsi="Times New Roman"/>
          <w:sz w:val="24"/>
        </w:rPr>
        <w:t>д</w:t>
      </w:r>
      <w:r w:rsidR="00200770" w:rsidRPr="007C18BC">
        <w:rPr>
          <w:rFonts w:ascii="Times New Roman" w:hAnsi="Times New Roman"/>
          <w:sz w:val="24"/>
        </w:rPr>
        <w:t>оговора (</w:t>
      </w:r>
      <w:r w:rsidR="00BF287A" w:rsidRPr="007C18BC">
        <w:rPr>
          <w:rFonts w:ascii="Times New Roman" w:hAnsi="Times New Roman"/>
          <w:sz w:val="24"/>
        </w:rPr>
        <w:t>подразделы </w:t>
      </w:r>
      <w:r w:rsidR="00F6720C">
        <w:fldChar w:fldCharType="begin"/>
      </w:r>
      <w:r w:rsidR="00F6720C">
        <w:instrText xml:space="preserve"> REF _Ref313834245 \r \h  \* MERGEFORMAT </w:instrText>
      </w:r>
      <w:r w:rsidR="00F6720C">
        <w:fldChar w:fldCharType="separate"/>
      </w:r>
      <w:r w:rsidR="00892BB4" w:rsidRPr="00892BB4">
        <w:rPr>
          <w:rFonts w:ascii="Times New Roman" w:hAnsi="Times New Roman"/>
          <w:sz w:val="24"/>
        </w:rPr>
        <w:t>4.19</w:t>
      </w:r>
      <w:r w:rsidR="00F6720C">
        <w:fldChar w:fldCharType="end"/>
      </w:r>
      <w:r w:rsidR="00BF287A" w:rsidRPr="007C18BC">
        <w:rPr>
          <w:rFonts w:ascii="Times New Roman" w:hAnsi="Times New Roman"/>
          <w:sz w:val="24"/>
        </w:rPr>
        <w:t> – </w:t>
      </w:r>
      <w:r w:rsidR="00F6720C">
        <w:fldChar w:fldCharType="begin"/>
      </w:r>
      <w:r w:rsidR="00F6720C">
        <w:instrText xml:space="preserve"> REF _Ref414043912 \r \h  \* MERGEFORMAT </w:instrText>
      </w:r>
      <w:r w:rsidR="00F6720C">
        <w:fldChar w:fldCharType="separate"/>
      </w:r>
      <w:r w:rsidR="00892BB4" w:rsidRPr="00892BB4">
        <w:rPr>
          <w:rFonts w:ascii="Times New Roman" w:hAnsi="Times New Roman"/>
          <w:sz w:val="24"/>
        </w:rPr>
        <w:t>4.20</w:t>
      </w:r>
      <w:r w:rsidR="00F6720C">
        <w:fldChar w:fldCharType="end"/>
      </w:r>
      <w:r w:rsidR="0029555C" w:rsidRPr="007C18BC">
        <w:rPr>
          <w:rFonts w:ascii="Times New Roman" w:hAnsi="Times New Roman"/>
          <w:sz w:val="24"/>
        </w:rPr>
        <w:t>).</w:t>
      </w:r>
    </w:p>
    <w:p w:rsidR="009061AF" w:rsidRPr="007C18BC" w:rsidRDefault="003B4F0A" w:rsidP="004E0D77">
      <w:pPr>
        <w:pStyle w:val="3"/>
        <w:rPr>
          <w:rFonts w:ascii="Times New Roman" w:eastAsiaTheme="majorEastAsia" w:hAnsi="Times New Roman"/>
          <w:sz w:val="24"/>
        </w:rPr>
      </w:pPr>
      <w:bookmarkStart w:id="143" w:name="_Ref312927577"/>
      <w:bookmarkStart w:id="144" w:name="_Ref415753081"/>
      <w:bookmarkStart w:id="145" w:name="_Toc415874657"/>
      <w:bookmarkStart w:id="146" w:name="_Toc7444277"/>
      <w:r w:rsidRPr="007C18BC">
        <w:rPr>
          <w:rFonts w:ascii="Times New Roman" w:eastAsiaTheme="majorEastAsia" w:hAnsi="Times New Roman"/>
          <w:sz w:val="24"/>
        </w:rPr>
        <w:t>Официальное размещение извещения</w:t>
      </w:r>
      <w:bookmarkEnd w:id="71"/>
      <w:bookmarkEnd w:id="143"/>
      <w:bookmarkEnd w:id="144"/>
      <w:bookmarkEnd w:id="145"/>
      <w:bookmarkEnd w:id="146"/>
    </w:p>
    <w:p w:rsidR="00200770" w:rsidRPr="007C18BC" w:rsidRDefault="00A675C6" w:rsidP="004E0D77">
      <w:pPr>
        <w:pStyle w:val="4"/>
        <w:rPr>
          <w:rFonts w:ascii="Times New Roman" w:hAnsi="Times New Roman"/>
          <w:sz w:val="24"/>
        </w:rPr>
      </w:pPr>
      <w:bookmarkStart w:id="147" w:name="_Ref413755480"/>
      <w:bookmarkStart w:id="148" w:name="_Ref125823280"/>
      <w:r w:rsidRPr="007C18BC">
        <w:rPr>
          <w:rFonts w:ascii="Times New Roman" w:hAnsi="Times New Roman"/>
          <w:sz w:val="24"/>
        </w:rPr>
        <w:t xml:space="preserve">Извещение </w:t>
      </w:r>
      <w:r w:rsidR="009B24AC" w:rsidRPr="007C18BC">
        <w:rPr>
          <w:rFonts w:ascii="Times New Roman" w:hAnsi="Times New Roman"/>
          <w:sz w:val="24"/>
        </w:rPr>
        <w:t xml:space="preserve">официально </w:t>
      </w:r>
      <w:r w:rsidR="00277649" w:rsidRPr="007C18BC">
        <w:rPr>
          <w:rFonts w:ascii="Times New Roman" w:hAnsi="Times New Roman"/>
          <w:sz w:val="24"/>
        </w:rPr>
        <w:t>размещен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и доступн</w:t>
      </w:r>
      <w:r w:rsidR="003C06FC">
        <w:rPr>
          <w:rFonts w:ascii="Times New Roman" w:hAnsi="Times New Roman"/>
          <w:sz w:val="24"/>
        </w:rPr>
        <w:t>о</w:t>
      </w:r>
      <w:r w:rsidR="00DC7CD3">
        <w:rPr>
          <w:rFonts w:ascii="Times New Roman" w:hAnsi="Times New Roman"/>
          <w:sz w:val="24"/>
        </w:rPr>
        <w:t xml:space="preserve"> </w:t>
      </w:r>
      <w:r w:rsidR="00EE1572" w:rsidRPr="007C18BC">
        <w:rPr>
          <w:rFonts w:ascii="Times New Roman" w:hAnsi="Times New Roman"/>
          <w:sz w:val="24"/>
        </w:rPr>
        <w:t xml:space="preserve">для ознакомления </w:t>
      </w:r>
      <w:r w:rsidR="00524EA7" w:rsidRPr="007C18BC">
        <w:rPr>
          <w:rFonts w:ascii="Times New Roman" w:hAnsi="Times New Roman"/>
          <w:sz w:val="24"/>
        </w:rPr>
        <w:t>в</w:t>
      </w:r>
      <w:r w:rsidR="007D7A94" w:rsidRPr="007C18BC">
        <w:rPr>
          <w:rFonts w:ascii="Times New Roman" w:hAnsi="Times New Roman"/>
          <w:sz w:val="24"/>
        </w:rPr>
        <w:t xml:space="preserve"> форме электронного документа</w:t>
      </w:r>
      <w:r w:rsidR="00DC7CD3">
        <w:rPr>
          <w:rFonts w:ascii="Times New Roman" w:hAnsi="Times New Roman"/>
          <w:sz w:val="24"/>
        </w:rPr>
        <w:t xml:space="preserve"> </w:t>
      </w:r>
      <w:r w:rsidR="00EE1572" w:rsidRPr="007C18BC">
        <w:rPr>
          <w:rFonts w:ascii="Times New Roman" w:hAnsi="Times New Roman"/>
          <w:sz w:val="24"/>
        </w:rPr>
        <w:t>без взимания платы</w:t>
      </w:r>
      <w:r w:rsidR="00DC7CD3">
        <w:rPr>
          <w:rFonts w:ascii="Times New Roman" w:hAnsi="Times New Roman"/>
          <w:sz w:val="24"/>
        </w:rPr>
        <w:t xml:space="preserve"> </w:t>
      </w:r>
      <w:r w:rsidR="00074A0B" w:rsidRPr="007C18BC">
        <w:rPr>
          <w:rFonts w:ascii="Times New Roman" w:hAnsi="Times New Roman"/>
          <w:sz w:val="24"/>
        </w:rPr>
        <w:t xml:space="preserve">в любое время с </w:t>
      </w:r>
      <w:r w:rsidR="00544DE4" w:rsidRPr="007C18BC">
        <w:rPr>
          <w:rFonts w:ascii="Times New Roman" w:hAnsi="Times New Roman"/>
          <w:sz w:val="24"/>
        </w:rPr>
        <w:t>момента</w:t>
      </w:r>
      <w:r w:rsidR="003C06FC">
        <w:rPr>
          <w:rFonts w:ascii="Times New Roman" w:hAnsi="Times New Roman"/>
          <w:sz w:val="24"/>
        </w:rPr>
        <w:t xml:space="preserve">его </w:t>
      </w:r>
      <w:r w:rsidR="00074A0B" w:rsidRPr="007C18BC">
        <w:rPr>
          <w:rFonts w:ascii="Times New Roman" w:hAnsi="Times New Roman"/>
          <w:sz w:val="24"/>
        </w:rPr>
        <w:t>официального размещения</w:t>
      </w:r>
      <w:r w:rsidR="00C76A03" w:rsidRPr="007C18BC">
        <w:rPr>
          <w:rFonts w:ascii="Times New Roman" w:hAnsi="Times New Roman"/>
          <w:sz w:val="24"/>
        </w:rPr>
        <w:t>.</w:t>
      </w:r>
      <w:bookmarkEnd w:id="147"/>
    </w:p>
    <w:p w:rsidR="009B24AC" w:rsidRPr="007C18BC" w:rsidRDefault="00580B0F" w:rsidP="004E0D77">
      <w:pPr>
        <w:pStyle w:val="4"/>
        <w:rPr>
          <w:rFonts w:ascii="Times New Roman" w:hAnsi="Times New Roman"/>
          <w:sz w:val="24"/>
        </w:rPr>
      </w:pPr>
      <w:r w:rsidRPr="007C18BC">
        <w:rPr>
          <w:rFonts w:ascii="Times New Roman" w:hAnsi="Times New Roman"/>
          <w:sz w:val="24"/>
        </w:rPr>
        <w:t>И</w:t>
      </w:r>
      <w:r w:rsidR="00237689" w:rsidRPr="007C18BC">
        <w:rPr>
          <w:rFonts w:ascii="Times New Roman" w:hAnsi="Times New Roman"/>
          <w:sz w:val="24"/>
        </w:rPr>
        <w:t xml:space="preserve">звещение </w:t>
      </w:r>
      <w:r w:rsidR="00A75D3C" w:rsidRPr="007C18BC">
        <w:rPr>
          <w:rFonts w:ascii="Times New Roman" w:hAnsi="Times New Roman"/>
          <w:sz w:val="24"/>
        </w:rPr>
        <w:t xml:space="preserve">также </w:t>
      </w:r>
      <w:r w:rsidR="003C06FC" w:rsidRPr="007C18BC">
        <w:rPr>
          <w:rFonts w:ascii="Times New Roman" w:hAnsi="Times New Roman"/>
          <w:sz w:val="24"/>
        </w:rPr>
        <w:t>размеща</w:t>
      </w:r>
      <w:r w:rsidR="003C06FC">
        <w:rPr>
          <w:rFonts w:ascii="Times New Roman" w:hAnsi="Times New Roman"/>
          <w:sz w:val="24"/>
        </w:rPr>
        <w:t>е</w:t>
      </w:r>
      <w:r w:rsidR="003C06FC" w:rsidRPr="007C18BC">
        <w:rPr>
          <w:rFonts w:ascii="Times New Roman" w:hAnsi="Times New Roman"/>
          <w:sz w:val="24"/>
        </w:rPr>
        <w:t>тся</w:t>
      </w:r>
      <w:r w:rsidR="00DC7CD3">
        <w:rPr>
          <w:rFonts w:ascii="Times New Roman" w:hAnsi="Times New Roman"/>
          <w:sz w:val="24"/>
        </w:rPr>
        <w:t xml:space="preserve"> </w:t>
      </w:r>
      <w:r w:rsidR="00A75D3C" w:rsidRPr="007C18BC">
        <w:rPr>
          <w:rFonts w:ascii="Times New Roman" w:hAnsi="Times New Roman"/>
          <w:sz w:val="24"/>
        </w:rPr>
        <w:t>на</w:t>
      </w:r>
      <w:r w:rsidR="00DC7CD3">
        <w:rPr>
          <w:rFonts w:ascii="Times New Roman" w:hAnsi="Times New Roman"/>
          <w:sz w:val="24"/>
        </w:rPr>
        <w:t xml:space="preserve"> </w:t>
      </w:r>
      <w:r w:rsidR="00A75D3C" w:rsidRPr="007C18BC">
        <w:rPr>
          <w:rFonts w:ascii="Times New Roman" w:hAnsi="Times New Roman"/>
          <w:sz w:val="24"/>
        </w:rPr>
        <w:t>сайте ЭТП, указанной в п</w:t>
      </w:r>
      <w:r w:rsidR="00BF287A" w:rsidRPr="007C18BC">
        <w:rPr>
          <w:rFonts w:ascii="Times New Roman" w:hAnsi="Times New Roman"/>
          <w:sz w:val="24"/>
        </w:rPr>
        <w:t>. </w:t>
      </w:r>
      <w:r w:rsidR="00F6720C">
        <w:fldChar w:fldCharType="begin"/>
      </w:r>
      <w:r w:rsidR="00F6720C">
        <w:instrText xml:space="preserve"> REF _Ref413854873 \r \h  \* MERGEFORMAT </w:instrText>
      </w:r>
      <w:r w:rsidR="00F6720C">
        <w:fldChar w:fldCharType="separate"/>
      </w:r>
      <w:r w:rsidR="00892BB4">
        <w:t>9</w:t>
      </w:r>
      <w:r w:rsidR="00F6720C">
        <w:fldChar w:fldCharType="end"/>
      </w:r>
      <w:r w:rsidR="00A75D3C" w:rsidRPr="007C18BC">
        <w:rPr>
          <w:rFonts w:ascii="Times New Roman" w:hAnsi="Times New Roman"/>
          <w:sz w:val="24"/>
        </w:rPr>
        <w:t xml:space="preserve"> информационной карты, в полном объеме, соответствующем официальному размещению.</w:t>
      </w:r>
    </w:p>
    <w:p w:rsidR="006B44EF" w:rsidRPr="007C18BC" w:rsidRDefault="006B44EF" w:rsidP="006B44EF">
      <w:pPr>
        <w:pStyle w:val="4"/>
        <w:rPr>
          <w:rFonts w:ascii="Times New Roman" w:hAnsi="Times New Roman"/>
          <w:sz w:val="24"/>
        </w:rPr>
      </w:pPr>
      <w:r w:rsidRPr="007C18BC">
        <w:rPr>
          <w:rFonts w:ascii="Times New Roman" w:hAnsi="Times New Roman"/>
          <w:sz w:val="24"/>
        </w:rPr>
        <w:t xml:space="preserve">Предоставление </w:t>
      </w:r>
      <w:r w:rsidR="003C06FC">
        <w:rPr>
          <w:rFonts w:ascii="Times New Roman" w:hAnsi="Times New Roman"/>
          <w:sz w:val="24"/>
        </w:rPr>
        <w:t>извещения</w:t>
      </w:r>
      <w:r w:rsidRPr="007C18BC">
        <w:rPr>
          <w:rFonts w:ascii="Times New Roman" w:hAnsi="Times New Roman"/>
          <w:sz w:val="24"/>
        </w:rPr>
        <w:t xml:space="preserve"> в печатной форме (на бумажном носителе) не осуществляется.</w:t>
      </w:r>
    </w:p>
    <w:p w:rsidR="00102399" w:rsidRPr="007C18BC" w:rsidRDefault="00102399" w:rsidP="004E0D77">
      <w:pPr>
        <w:pStyle w:val="4"/>
        <w:rPr>
          <w:rFonts w:ascii="Times New Roman" w:hAnsi="Times New Roman"/>
          <w:sz w:val="24"/>
        </w:rPr>
      </w:pPr>
      <w:r w:rsidRPr="007C18BC">
        <w:rPr>
          <w:rFonts w:ascii="Times New Roman" w:hAnsi="Times New Roman"/>
          <w:sz w:val="24"/>
        </w:rPr>
        <w:t xml:space="preserve">В случае возникновения противоречий между текстом извещения, </w:t>
      </w:r>
      <w:r w:rsidR="003C06FC" w:rsidRPr="00727C0B">
        <w:rPr>
          <w:rFonts w:ascii="Times New Roman" w:hAnsi="Times New Roman"/>
          <w:sz w:val="24"/>
          <w:szCs w:val="24"/>
        </w:rPr>
        <w:t>размещенн</w:t>
      </w:r>
      <w:r w:rsidR="003C06FC">
        <w:rPr>
          <w:rFonts w:ascii="Times New Roman" w:hAnsi="Times New Roman"/>
          <w:sz w:val="24"/>
          <w:szCs w:val="24"/>
        </w:rPr>
        <w:t>ого</w:t>
      </w:r>
      <w:r w:rsidR="00DC7CD3">
        <w:rPr>
          <w:rFonts w:ascii="Times New Roman" w:hAnsi="Times New Roman"/>
          <w:sz w:val="24"/>
          <w:szCs w:val="24"/>
        </w:rPr>
        <w:t xml:space="preserve"> </w:t>
      </w:r>
      <w:r w:rsidRPr="00727C0B">
        <w:rPr>
          <w:rFonts w:ascii="Times New Roman" w:hAnsi="Times New Roman"/>
          <w:sz w:val="24"/>
          <w:szCs w:val="24"/>
        </w:rPr>
        <w:t xml:space="preserve">в различных источниках, приоритет отдается извещению, </w:t>
      </w:r>
      <w:r w:rsidR="003C06FC" w:rsidRPr="00727C0B">
        <w:rPr>
          <w:rFonts w:ascii="Times New Roman" w:hAnsi="Times New Roman"/>
          <w:sz w:val="24"/>
          <w:szCs w:val="24"/>
        </w:rPr>
        <w:t>размещенн</w:t>
      </w:r>
      <w:r w:rsidR="003C06FC">
        <w:rPr>
          <w:rFonts w:ascii="Times New Roman" w:hAnsi="Times New Roman"/>
          <w:sz w:val="24"/>
          <w:szCs w:val="24"/>
        </w:rPr>
        <w:t>ому</w:t>
      </w:r>
      <w:r w:rsidR="00DC7CD3">
        <w:rPr>
          <w:rFonts w:ascii="Times New Roman" w:hAnsi="Times New Roman"/>
          <w:sz w:val="24"/>
          <w:szCs w:val="24"/>
        </w:rPr>
        <w:t xml:space="preserve"> </w:t>
      </w:r>
      <w:r w:rsidR="004B5F61" w:rsidRPr="00727C0B">
        <w:rPr>
          <w:rFonts w:ascii="Times New Roman" w:hAnsi="Times New Roman"/>
          <w:sz w:val="24"/>
          <w:szCs w:val="24"/>
        </w:rPr>
        <w:t>в официальном источнике информации согласно п. </w:t>
      </w:r>
      <w:r w:rsidR="00F6720C">
        <w:fldChar w:fldCharType="begin"/>
      </w:r>
      <w:r w:rsidR="00F6720C">
        <w:instrText xml:space="preserve"> REF _Ref414980766 \r \h  \* MERGEFORMAT </w:instrText>
      </w:r>
      <w:r w:rsidR="00F6720C">
        <w:fldChar w:fldCharType="separate"/>
      </w:r>
      <w:r w:rsidR="00892BB4">
        <w:t>8</w:t>
      </w:r>
      <w:r w:rsidR="00F6720C">
        <w:fldChar w:fldCharType="end"/>
      </w:r>
      <w:r w:rsidR="004B5F61" w:rsidRPr="00727C0B">
        <w:rPr>
          <w:rFonts w:ascii="Times New Roman" w:hAnsi="Times New Roman"/>
          <w:sz w:val="24"/>
          <w:szCs w:val="24"/>
        </w:rPr>
        <w:t xml:space="preserve"> информационной</w:t>
      </w:r>
      <w:r w:rsidR="004B5F61" w:rsidRPr="007C18BC">
        <w:rPr>
          <w:rFonts w:ascii="Times New Roman" w:hAnsi="Times New Roman"/>
          <w:sz w:val="24"/>
        </w:rPr>
        <w:t xml:space="preserve"> карты</w:t>
      </w:r>
      <w:r w:rsidRPr="007C18BC">
        <w:rPr>
          <w:rFonts w:ascii="Times New Roman" w:hAnsi="Times New Roman"/>
          <w:sz w:val="24"/>
        </w:rPr>
        <w:t>.</w:t>
      </w:r>
    </w:p>
    <w:p w:rsidR="004F5287" w:rsidRPr="007C18BC" w:rsidRDefault="004F5287" w:rsidP="004E0D77">
      <w:pPr>
        <w:pStyle w:val="4"/>
        <w:rPr>
          <w:rFonts w:ascii="Times New Roman" w:hAnsi="Times New Roman"/>
          <w:sz w:val="24"/>
        </w:rPr>
      </w:pPr>
      <w:r w:rsidRPr="007C18BC">
        <w:rPr>
          <w:rFonts w:ascii="Times New Roman" w:hAnsi="Times New Roman"/>
          <w:sz w:val="24"/>
        </w:rPr>
        <w:t>В случае</w:t>
      </w:r>
      <w:r w:rsidR="005C70CA" w:rsidRPr="007C18BC">
        <w:rPr>
          <w:rFonts w:ascii="Times New Roman" w:hAnsi="Times New Roman"/>
          <w:sz w:val="24"/>
        </w:rPr>
        <w:t>,</w:t>
      </w:r>
      <w:r w:rsidRPr="007C18BC">
        <w:rPr>
          <w:rFonts w:ascii="Times New Roman" w:hAnsi="Times New Roman"/>
          <w:sz w:val="24"/>
        </w:rPr>
        <w:t xml:space="preserve"> если для участия в закупке иностранному поставщику потребуется </w:t>
      </w:r>
      <w:r w:rsidR="003C06FC">
        <w:rPr>
          <w:rFonts w:ascii="Times New Roman" w:hAnsi="Times New Roman"/>
          <w:sz w:val="24"/>
        </w:rPr>
        <w:t>извещение</w:t>
      </w:r>
      <w:r w:rsidRPr="007C18BC">
        <w:rPr>
          <w:rFonts w:ascii="Times New Roman" w:hAnsi="Times New Roman"/>
          <w:sz w:val="24"/>
        </w:rPr>
        <w:t xml:space="preserve">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277D88" w:rsidRPr="007C18BC" w:rsidRDefault="00277D88" w:rsidP="00277D88">
      <w:pPr>
        <w:pStyle w:val="3"/>
        <w:rPr>
          <w:rFonts w:ascii="Times New Roman" w:eastAsiaTheme="majorEastAsia" w:hAnsi="Times New Roman"/>
          <w:sz w:val="24"/>
        </w:rPr>
      </w:pPr>
      <w:bookmarkStart w:id="149" w:name="_Toc409528485"/>
      <w:bookmarkStart w:id="150" w:name="_Toc409630188"/>
      <w:bookmarkStart w:id="151" w:name="_Toc409474776"/>
      <w:bookmarkStart w:id="152" w:name="_Toc409703634"/>
      <w:bookmarkStart w:id="153" w:name="_Toc409711798"/>
      <w:bookmarkStart w:id="154" w:name="_Toc409715518"/>
      <w:bookmarkStart w:id="155" w:name="_Toc409721535"/>
      <w:bookmarkStart w:id="156" w:name="_Toc409720666"/>
      <w:bookmarkStart w:id="157" w:name="_Toc409721753"/>
      <w:bookmarkStart w:id="158" w:name="_Toc409807471"/>
      <w:bookmarkStart w:id="159" w:name="_Toc409812190"/>
      <w:bookmarkStart w:id="160" w:name="_Toc283764419"/>
      <w:bookmarkStart w:id="161" w:name="_Toc409908753"/>
      <w:bookmarkStart w:id="162" w:name="_Toc410902925"/>
      <w:bookmarkStart w:id="163" w:name="_Toc410907936"/>
      <w:bookmarkStart w:id="164" w:name="_Toc410908125"/>
      <w:bookmarkStart w:id="165" w:name="_Toc410910918"/>
      <w:bookmarkStart w:id="166" w:name="_Toc410911191"/>
      <w:bookmarkStart w:id="167" w:name="_Toc410920289"/>
      <w:bookmarkStart w:id="168" w:name="_Toc411279929"/>
      <w:bookmarkStart w:id="169" w:name="_Toc411626655"/>
      <w:bookmarkStart w:id="170" w:name="_Toc411632198"/>
      <w:bookmarkStart w:id="171" w:name="_Toc411882107"/>
      <w:bookmarkStart w:id="172" w:name="_Toc411941117"/>
      <w:bookmarkStart w:id="173" w:name="_Toc285801565"/>
      <w:bookmarkStart w:id="174" w:name="_Toc411949592"/>
      <w:bookmarkStart w:id="175" w:name="_Toc412111232"/>
      <w:bookmarkStart w:id="176" w:name="_Toc285977836"/>
      <w:bookmarkStart w:id="177" w:name="_Toc412127999"/>
      <w:bookmarkStart w:id="178" w:name="_Toc285999965"/>
      <w:bookmarkStart w:id="179" w:name="_Toc412218448"/>
      <w:bookmarkStart w:id="180" w:name="_Toc412543734"/>
      <w:bookmarkStart w:id="181" w:name="_Toc412551479"/>
      <w:bookmarkStart w:id="182" w:name="_Toc412754895"/>
      <w:bookmarkStart w:id="183" w:name="_Ref414292258"/>
      <w:bookmarkStart w:id="184" w:name="_Ref415073891"/>
      <w:bookmarkStart w:id="185" w:name="_Toc415874658"/>
      <w:bookmarkStart w:id="186" w:name="_Toc7444278"/>
      <w:r w:rsidRPr="007C18BC">
        <w:rPr>
          <w:rFonts w:ascii="Times New Roman" w:eastAsiaTheme="majorEastAsia" w:hAnsi="Times New Roman"/>
          <w:sz w:val="24"/>
        </w:rPr>
        <w:t xml:space="preserve">Разъяснение </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003C06FC">
        <w:rPr>
          <w:rFonts w:ascii="Times New Roman" w:eastAsiaTheme="majorEastAsia" w:hAnsi="Times New Roman"/>
          <w:sz w:val="24"/>
        </w:rPr>
        <w:t>извещения</w:t>
      </w:r>
      <w:bookmarkEnd w:id="186"/>
    </w:p>
    <w:p w:rsidR="00905E1A" w:rsidRPr="007C18BC" w:rsidRDefault="0028600C" w:rsidP="00277D88">
      <w:pPr>
        <w:pStyle w:val="4"/>
        <w:rPr>
          <w:rFonts w:ascii="Times New Roman" w:hAnsi="Times New Roman"/>
          <w:sz w:val="24"/>
        </w:rPr>
      </w:pPr>
      <w:bookmarkStart w:id="187" w:name="_Ref455178139"/>
      <w:bookmarkStart w:id="188" w:name="_Ref409637197"/>
      <w:r>
        <w:rPr>
          <w:rFonts w:ascii="Times New Roman" w:hAnsi="Times New Roman"/>
          <w:sz w:val="24"/>
        </w:rPr>
        <w:t>Участник</w:t>
      </w:r>
      <w:r w:rsidR="00905E1A" w:rsidRPr="007C18BC">
        <w:rPr>
          <w:rFonts w:ascii="Times New Roman" w:hAnsi="Times New Roman"/>
          <w:sz w:val="24"/>
        </w:rPr>
        <w:t xml:space="preserve">, заинтересованный в предмете закупки, вправе направить </w:t>
      </w:r>
      <w:r w:rsidR="006210D2">
        <w:rPr>
          <w:rFonts w:ascii="Times New Roman" w:hAnsi="Times New Roman"/>
          <w:sz w:val="24"/>
        </w:rPr>
        <w:t>Заказчику зап</w:t>
      </w:r>
      <w:r w:rsidR="00905E1A" w:rsidRPr="007C18BC">
        <w:rPr>
          <w:rFonts w:ascii="Times New Roman" w:hAnsi="Times New Roman"/>
          <w:sz w:val="24"/>
        </w:rPr>
        <w:t xml:space="preserve">рос о разъяснении положений </w:t>
      </w:r>
      <w:r w:rsidR="003C06FC">
        <w:rPr>
          <w:rFonts w:ascii="Times New Roman" w:hAnsi="Times New Roman"/>
          <w:sz w:val="24"/>
        </w:rPr>
        <w:t>извещения</w:t>
      </w:r>
      <w:r w:rsidR="00905E1A" w:rsidRPr="007C18BC">
        <w:rPr>
          <w:rFonts w:ascii="Times New Roman" w:hAnsi="Times New Roman"/>
          <w:sz w:val="24"/>
        </w:rPr>
        <w:t>, начиная с момента официального размещения извещения, в срок не позднее</w:t>
      </w:r>
      <w:r w:rsidR="00D10EA7">
        <w:rPr>
          <w:rFonts w:ascii="Times New Roman" w:hAnsi="Times New Roman"/>
          <w:sz w:val="24"/>
        </w:rPr>
        <w:t>,</w:t>
      </w:r>
      <w:r w:rsidR="00905E1A" w:rsidRPr="007C18BC">
        <w:rPr>
          <w:rFonts w:ascii="Times New Roman" w:hAnsi="Times New Roman"/>
          <w:sz w:val="24"/>
        </w:rPr>
        <w:t xml:space="preserve"> чем за </w:t>
      </w:r>
      <w:r w:rsidR="0067690C" w:rsidRPr="007C18BC">
        <w:rPr>
          <w:rFonts w:ascii="Times New Roman" w:hAnsi="Times New Roman"/>
          <w:sz w:val="24"/>
        </w:rPr>
        <w:t>2</w:t>
      </w:r>
      <w:r w:rsidR="00905E1A" w:rsidRPr="007C18BC">
        <w:rPr>
          <w:rFonts w:ascii="Times New Roman" w:hAnsi="Times New Roman"/>
          <w:sz w:val="24"/>
        </w:rPr>
        <w:t> (</w:t>
      </w:r>
      <w:r w:rsidR="0067690C" w:rsidRPr="007C18BC">
        <w:rPr>
          <w:rFonts w:ascii="Times New Roman" w:hAnsi="Times New Roman"/>
          <w:sz w:val="24"/>
        </w:rPr>
        <w:t>два</w:t>
      </w:r>
      <w:r w:rsidR="00905E1A" w:rsidRPr="007C18BC">
        <w:rPr>
          <w:rFonts w:ascii="Times New Roman" w:hAnsi="Times New Roman"/>
          <w:sz w:val="24"/>
        </w:rPr>
        <w:t>) рабочих дн</w:t>
      </w:r>
      <w:r w:rsidR="00285F41" w:rsidRPr="007C18BC">
        <w:rPr>
          <w:rFonts w:ascii="Times New Roman" w:hAnsi="Times New Roman"/>
          <w:sz w:val="24"/>
        </w:rPr>
        <w:t>я</w:t>
      </w:r>
      <w:r w:rsidR="00905E1A" w:rsidRPr="007C18BC">
        <w:rPr>
          <w:rFonts w:ascii="Times New Roman" w:hAnsi="Times New Roman"/>
          <w:sz w:val="24"/>
        </w:rPr>
        <w:t xml:space="preserve"> до </w:t>
      </w:r>
      <w:r w:rsidR="00915F2B" w:rsidRPr="007C18BC">
        <w:rPr>
          <w:rFonts w:ascii="Times New Roman" w:hAnsi="Times New Roman"/>
          <w:sz w:val="24"/>
        </w:rPr>
        <w:t xml:space="preserve">даты </w:t>
      </w:r>
      <w:r w:rsidR="00905E1A" w:rsidRPr="007C18BC">
        <w:rPr>
          <w:rFonts w:ascii="Times New Roman" w:hAnsi="Times New Roman"/>
          <w:sz w:val="24"/>
        </w:rPr>
        <w:t>окончания срока подачи заявок.</w:t>
      </w:r>
      <w:bookmarkEnd w:id="187"/>
    </w:p>
    <w:p w:rsidR="00277D88" w:rsidRPr="007C18BC" w:rsidRDefault="00580B0F" w:rsidP="00277D88">
      <w:pPr>
        <w:pStyle w:val="4"/>
        <w:rPr>
          <w:rFonts w:ascii="Times New Roman" w:hAnsi="Times New Roman"/>
          <w:sz w:val="24"/>
        </w:rPr>
      </w:pPr>
      <w:r w:rsidRPr="007C18BC">
        <w:rPr>
          <w:rFonts w:ascii="Times New Roman" w:hAnsi="Times New Roman"/>
          <w:sz w:val="24"/>
        </w:rPr>
        <w:t>З</w:t>
      </w:r>
      <w:r w:rsidR="003759A5" w:rsidRPr="007C18BC">
        <w:rPr>
          <w:rFonts w:ascii="Times New Roman" w:hAnsi="Times New Roman"/>
          <w:sz w:val="24"/>
        </w:rPr>
        <w:t xml:space="preserve">апрос разъяснений направляется </w:t>
      </w:r>
      <w:r w:rsidR="00277D88" w:rsidRPr="007C18BC">
        <w:rPr>
          <w:rFonts w:ascii="Times New Roman" w:hAnsi="Times New Roman"/>
          <w:sz w:val="24"/>
        </w:rPr>
        <w:t>посредством программных и технических средств ЭТП</w:t>
      </w:r>
      <w:r w:rsidR="003759A5" w:rsidRPr="007C18BC">
        <w:rPr>
          <w:rFonts w:ascii="Times New Roman" w:hAnsi="Times New Roman"/>
          <w:sz w:val="24"/>
        </w:rPr>
        <w:t>, с использованием которой проводится закупка</w:t>
      </w:r>
      <w:r w:rsidR="008D6C81" w:rsidRPr="007C18BC">
        <w:rPr>
          <w:rFonts w:ascii="Times New Roman" w:hAnsi="Times New Roman"/>
          <w:sz w:val="24"/>
        </w:rPr>
        <w:t>, при условии аккредитации поставщика на ЭТП</w:t>
      </w:r>
      <w:r w:rsidR="00277D88" w:rsidRPr="007C18BC">
        <w:rPr>
          <w:rFonts w:ascii="Times New Roman" w:hAnsi="Times New Roman"/>
          <w:sz w:val="24"/>
        </w:rPr>
        <w:t>. При этом функционал ЭТП обеспечива</w:t>
      </w:r>
      <w:r w:rsidR="003759A5" w:rsidRPr="007C18BC">
        <w:rPr>
          <w:rFonts w:ascii="Times New Roman" w:hAnsi="Times New Roman"/>
          <w:sz w:val="24"/>
        </w:rPr>
        <w:t>е</w:t>
      </w:r>
      <w:r w:rsidR="00277D88" w:rsidRPr="007C18BC">
        <w:rPr>
          <w:rFonts w:ascii="Times New Roman" w:hAnsi="Times New Roman"/>
          <w:sz w:val="24"/>
        </w:rPr>
        <w:t>т конфиденциальность сведений о лице, направившем запрос.</w:t>
      </w:r>
      <w:bookmarkEnd w:id="188"/>
    </w:p>
    <w:p w:rsidR="00277D88" w:rsidRPr="007C18BC" w:rsidRDefault="00390F2B" w:rsidP="00277D88">
      <w:pPr>
        <w:pStyle w:val="4"/>
        <w:rPr>
          <w:rFonts w:ascii="Times New Roman" w:hAnsi="Times New Roman"/>
          <w:sz w:val="24"/>
        </w:rPr>
      </w:pPr>
      <w:bookmarkStart w:id="189" w:name="_Ref412115158"/>
      <w:r w:rsidRPr="007C18BC">
        <w:rPr>
          <w:rFonts w:ascii="Times New Roman" w:hAnsi="Times New Roman"/>
          <w:sz w:val="24"/>
        </w:rPr>
        <w:lastRenderedPageBreak/>
        <w:t>Разъяснение с о</w:t>
      </w:r>
      <w:r w:rsidR="00277D88" w:rsidRPr="007C18BC">
        <w:rPr>
          <w:rFonts w:ascii="Times New Roman" w:hAnsi="Times New Roman"/>
          <w:sz w:val="24"/>
        </w:rPr>
        <w:t>твет</w:t>
      </w:r>
      <w:r w:rsidRPr="007C18BC">
        <w:rPr>
          <w:rFonts w:ascii="Times New Roman" w:hAnsi="Times New Roman"/>
          <w:sz w:val="24"/>
        </w:rPr>
        <w:t>ом</w:t>
      </w:r>
      <w:r w:rsidR="00277D88" w:rsidRPr="007C18BC">
        <w:rPr>
          <w:rFonts w:ascii="Times New Roman" w:hAnsi="Times New Roman"/>
          <w:sz w:val="24"/>
        </w:rPr>
        <w:t xml:space="preserve"> на запрос, поступивший в сроки, установленные в п. </w:t>
      </w:r>
      <w:r w:rsidR="00F6720C">
        <w:fldChar w:fldCharType="begin"/>
      </w:r>
      <w:r w:rsidR="00F6720C">
        <w:instrText xml:space="preserve"> REF _Ref409637197 \r \h  \* MERGEFORMAT </w:instrText>
      </w:r>
      <w:r w:rsidR="00F6720C">
        <w:fldChar w:fldCharType="separate"/>
      </w:r>
      <w:r w:rsidR="00892BB4" w:rsidRPr="00892BB4">
        <w:rPr>
          <w:rFonts w:ascii="Times New Roman" w:hAnsi="Times New Roman"/>
          <w:sz w:val="24"/>
        </w:rPr>
        <w:t>4.3.1</w:t>
      </w:r>
      <w:r w:rsidR="00F6720C">
        <w:fldChar w:fldCharType="end"/>
      </w:r>
      <w:r w:rsidR="00277D88" w:rsidRPr="007C18BC">
        <w:rPr>
          <w:rFonts w:ascii="Times New Roman" w:hAnsi="Times New Roman"/>
          <w:sz w:val="24"/>
        </w:rPr>
        <w:t xml:space="preserve">, </w:t>
      </w:r>
      <w:r w:rsidR="006210D2">
        <w:rPr>
          <w:rFonts w:ascii="Times New Roman" w:hAnsi="Times New Roman"/>
          <w:sz w:val="24"/>
        </w:rPr>
        <w:t>Заказчик</w:t>
      </w:r>
      <w:r w:rsidR="00277D88" w:rsidRPr="007C18BC">
        <w:rPr>
          <w:rFonts w:ascii="Times New Roman" w:hAnsi="Times New Roman"/>
          <w:sz w:val="24"/>
        </w:rPr>
        <w:t xml:space="preserve"> обязуется официально разместить</w:t>
      </w:r>
      <w:r w:rsidR="00CF536E">
        <w:rPr>
          <w:rFonts w:ascii="Times New Roman" w:hAnsi="Times New Roman"/>
          <w:sz w:val="24"/>
        </w:rPr>
        <w:t xml:space="preserve">в течение 3 (трех) </w:t>
      </w:r>
      <w:r w:rsidR="00F74B95">
        <w:rPr>
          <w:rFonts w:ascii="Times New Roman" w:hAnsi="Times New Roman"/>
          <w:sz w:val="24"/>
        </w:rPr>
        <w:t xml:space="preserve">рабочих </w:t>
      </w:r>
      <w:r w:rsidR="00CF536E">
        <w:rPr>
          <w:rFonts w:ascii="Times New Roman" w:hAnsi="Times New Roman"/>
          <w:sz w:val="24"/>
        </w:rPr>
        <w:t>дней</w:t>
      </w:r>
      <w:r w:rsidR="00F74B95">
        <w:rPr>
          <w:rFonts w:ascii="Times New Roman" w:hAnsi="Times New Roman"/>
          <w:sz w:val="24"/>
        </w:rPr>
        <w:t>с даты поступления запроса</w:t>
      </w:r>
      <w:r w:rsidR="00CF536E">
        <w:rPr>
          <w:rFonts w:ascii="Times New Roman" w:hAnsi="Times New Roman"/>
          <w:sz w:val="24"/>
        </w:rPr>
        <w:t xml:space="preserve"> и </w:t>
      </w:r>
      <w:r w:rsidR="001632C0" w:rsidRPr="007C18BC">
        <w:rPr>
          <w:rFonts w:ascii="Times New Roman" w:hAnsi="Times New Roman"/>
          <w:sz w:val="24"/>
        </w:rPr>
        <w:t>не позднее</w:t>
      </w:r>
      <w:r w:rsidR="0067690C" w:rsidRPr="007C18BC">
        <w:rPr>
          <w:rFonts w:ascii="Times New Roman" w:hAnsi="Times New Roman"/>
          <w:sz w:val="24"/>
        </w:rPr>
        <w:t>,</w:t>
      </w:r>
      <w:r w:rsidR="001632C0" w:rsidRPr="007C18BC">
        <w:rPr>
          <w:rFonts w:ascii="Times New Roman" w:hAnsi="Times New Roman"/>
          <w:sz w:val="24"/>
        </w:rPr>
        <w:t xml:space="preserve"> чем за 1</w:t>
      </w:r>
      <w:r w:rsidR="00277D88" w:rsidRPr="007C18BC">
        <w:rPr>
          <w:rFonts w:ascii="Times New Roman" w:hAnsi="Times New Roman"/>
          <w:sz w:val="24"/>
        </w:rPr>
        <w:t> (</w:t>
      </w:r>
      <w:r w:rsidR="001632C0" w:rsidRPr="007C18BC">
        <w:rPr>
          <w:rFonts w:ascii="Times New Roman" w:hAnsi="Times New Roman"/>
          <w:sz w:val="24"/>
        </w:rPr>
        <w:t>один</w:t>
      </w:r>
      <w:r w:rsidR="00277D88" w:rsidRPr="007C18BC">
        <w:rPr>
          <w:rFonts w:ascii="Times New Roman" w:hAnsi="Times New Roman"/>
          <w:sz w:val="24"/>
        </w:rPr>
        <w:t>) рабочи</w:t>
      </w:r>
      <w:r w:rsidR="001632C0" w:rsidRPr="007C18BC">
        <w:rPr>
          <w:rFonts w:ascii="Times New Roman" w:hAnsi="Times New Roman"/>
          <w:sz w:val="24"/>
        </w:rPr>
        <w:t>й</w:t>
      </w:r>
      <w:r w:rsidR="00277D88" w:rsidRPr="007C18BC">
        <w:rPr>
          <w:rFonts w:ascii="Times New Roman" w:hAnsi="Times New Roman"/>
          <w:sz w:val="24"/>
        </w:rPr>
        <w:t xml:space="preserve"> д</w:t>
      </w:r>
      <w:r w:rsidR="001632C0" w:rsidRPr="007C18BC">
        <w:rPr>
          <w:rFonts w:ascii="Times New Roman" w:hAnsi="Times New Roman"/>
          <w:sz w:val="24"/>
        </w:rPr>
        <w:t>е</w:t>
      </w:r>
      <w:r w:rsidR="00277D88" w:rsidRPr="007C18BC">
        <w:rPr>
          <w:rFonts w:ascii="Times New Roman" w:hAnsi="Times New Roman"/>
          <w:sz w:val="24"/>
        </w:rPr>
        <w:t>н</w:t>
      </w:r>
      <w:r w:rsidR="001632C0" w:rsidRPr="007C18BC">
        <w:rPr>
          <w:rFonts w:ascii="Times New Roman" w:hAnsi="Times New Roman"/>
          <w:sz w:val="24"/>
        </w:rPr>
        <w:t>ь</w:t>
      </w:r>
      <w:r w:rsidR="00277D88" w:rsidRPr="007C18BC">
        <w:rPr>
          <w:rFonts w:ascii="Times New Roman" w:hAnsi="Times New Roman"/>
          <w:sz w:val="24"/>
        </w:rPr>
        <w:t xml:space="preserve"> до даты окончания срока подачи заявок. </w:t>
      </w:r>
      <w:r w:rsidR="006210D2">
        <w:rPr>
          <w:rFonts w:ascii="Times New Roman" w:hAnsi="Times New Roman"/>
          <w:sz w:val="24"/>
        </w:rPr>
        <w:t>Заказчик</w:t>
      </w:r>
      <w:r w:rsidR="00277D88" w:rsidRPr="007C18BC">
        <w:rPr>
          <w:rFonts w:ascii="Times New Roman" w:hAnsi="Times New Roman"/>
          <w:sz w:val="24"/>
        </w:rPr>
        <w:t>вправе не предоставлять разъяснения по запросам, поступившим с нарушением сроков, установленных в п. </w:t>
      </w:r>
      <w:r w:rsidR="00F6720C">
        <w:fldChar w:fldCharType="begin"/>
      </w:r>
      <w:r w:rsidR="00F6720C">
        <w:instrText xml:space="preserve"> REF _Ref409637197 \r \h  \* MERGEFORMAT </w:instrText>
      </w:r>
      <w:r w:rsidR="00F6720C">
        <w:fldChar w:fldCharType="separate"/>
      </w:r>
      <w:r w:rsidR="00892BB4" w:rsidRPr="00892BB4">
        <w:rPr>
          <w:rFonts w:ascii="Times New Roman" w:hAnsi="Times New Roman"/>
          <w:sz w:val="24"/>
        </w:rPr>
        <w:t>4.3.1</w:t>
      </w:r>
      <w:r w:rsidR="00F6720C">
        <w:fldChar w:fldCharType="end"/>
      </w:r>
      <w:r w:rsidR="00277D88" w:rsidRPr="007C18BC">
        <w:rPr>
          <w:rFonts w:ascii="Times New Roman" w:hAnsi="Times New Roman"/>
          <w:sz w:val="24"/>
        </w:rPr>
        <w:t>.</w:t>
      </w:r>
      <w:bookmarkEnd w:id="189"/>
      <w:r w:rsidR="00277D88" w:rsidRPr="007C18BC">
        <w:rPr>
          <w:rFonts w:ascii="Times New Roman" w:hAnsi="Times New Roman"/>
          <w:sz w:val="24"/>
        </w:rPr>
        <w:t xml:space="preserve">В </w:t>
      </w:r>
      <w:r w:rsidRPr="007C18BC">
        <w:rPr>
          <w:rFonts w:ascii="Times New Roman" w:hAnsi="Times New Roman"/>
          <w:sz w:val="24"/>
        </w:rPr>
        <w:t xml:space="preserve">разъяснении </w:t>
      </w:r>
      <w:r w:rsidR="00277D88" w:rsidRPr="007C18BC">
        <w:rPr>
          <w:rFonts w:ascii="Times New Roman" w:hAnsi="Times New Roman"/>
          <w:sz w:val="24"/>
        </w:rPr>
        <w:t>указывается предмет запроса без указания лица, направившего</w:t>
      </w:r>
      <w:r w:rsidR="009409A2" w:rsidRPr="007C18BC">
        <w:rPr>
          <w:rFonts w:ascii="Times New Roman" w:hAnsi="Times New Roman"/>
          <w:sz w:val="24"/>
        </w:rPr>
        <w:t xml:space="preserve"> такой запрос</w:t>
      </w:r>
      <w:r w:rsidR="00277D88" w:rsidRPr="007C18BC">
        <w:rPr>
          <w:rFonts w:ascii="Times New Roman" w:hAnsi="Times New Roman"/>
          <w:sz w:val="24"/>
        </w:rPr>
        <w:t>, а также дата поступления запроса.</w:t>
      </w:r>
    </w:p>
    <w:p w:rsidR="00D645AF" w:rsidRPr="007C18BC" w:rsidRDefault="006210D2" w:rsidP="00277D88">
      <w:pPr>
        <w:pStyle w:val="4"/>
        <w:rPr>
          <w:rFonts w:ascii="Times New Roman" w:hAnsi="Times New Roman"/>
          <w:sz w:val="24"/>
        </w:rPr>
      </w:pPr>
      <w:r w:rsidRPr="006210D2">
        <w:rPr>
          <w:rFonts w:ascii="Times New Roman" w:hAnsi="Times New Roman"/>
          <w:sz w:val="24"/>
        </w:rPr>
        <w:t xml:space="preserve">Заказчик </w:t>
      </w:r>
      <w:r w:rsidR="00D645AF" w:rsidRPr="007C18BC">
        <w:rPr>
          <w:rFonts w:ascii="Times New Roman" w:hAnsi="Times New Roman"/>
          <w:sz w:val="24"/>
        </w:rPr>
        <w:t xml:space="preserve">вправе без получения запросов от участников процедуры закупки </w:t>
      </w:r>
      <w:r w:rsidR="00237689" w:rsidRPr="007C18BC">
        <w:rPr>
          <w:rFonts w:ascii="Times New Roman" w:hAnsi="Times New Roman"/>
          <w:sz w:val="24"/>
        </w:rPr>
        <w:t xml:space="preserve">по собственной инициативе </w:t>
      </w:r>
      <w:r w:rsidR="00D645AF" w:rsidRPr="007C18BC">
        <w:rPr>
          <w:rFonts w:ascii="Times New Roman" w:hAnsi="Times New Roman"/>
          <w:sz w:val="24"/>
        </w:rPr>
        <w:t>выпустить и официально разместить разъяснения</w:t>
      </w:r>
      <w:r w:rsidR="00654F17">
        <w:rPr>
          <w:rFonts w:ascii="Times New Roman" w:hAnsi="Times New Roman"/>
          <w:sz w:val="24"/>
        </w:rPr>
        <w:t>извещения</w:t>
      </w:r>
      <w:r w:rsidR="00D645AF" w:rsidRPr="007C18BC">
        <w:rPr>
          <w:rFonts w:ascii="Times New Roman" w:hAnsi="Times New Roman"/>
          <w:sz w:val="24"/>
        </w:rPr>
        <w:t>.</w:t>
      </w:r>
    </w:p>
    <w:p w:rsidR="00133E35" w:rsidRPr="007C18BC" w:rsidRDefault="003B05DC" w:rsidP="00133E35">
      <w:pPr>
        <w:pStyle w:val="4"/>
        <w:rPr>
          <w:rFonts w:ascii="Times New Roman" w:hAnsi="Times New Roman"/>
          <w:sz w:val="24"/>
        </w:rPr>
      </w:pPr>
      <w:r w:rsidRPr="007C18BC">
        <w:rPr>
          <w:rFonts w:ascii="Times New Roman" w:hAnsi="Times New Roman"/>
          <w:sz w:val="24"/>
        </w:rPr>
        <w:t xml:space="preserve">Даты начала и окончания срока предоставления разъяснений </w:t>
      </w:r>
      <w:r w:rsidR="00654F17">
        <w:rPr>
          <w:rFonts w:ascii="Times New Roman" w:hAnsi="Times New Roman"/>
          <w:sz w:val="24"/>
        </w:rPr>
        <w:t>извещения</w:t>
      </w:r>
      <w:r w:rsidRPr="007C18BC">
        <w:rPr>
          <w:rFonts w:ascii="Times New Roman" w:hAnsi="Times New Roman"/>
          <w:sz w:val="24"/>
        </w:rPr>
        <w:t xml:space="preserve"> установлены в соответствии с п. </w:t>
      </w:r>
      <w:r w:rsidR="00F6720C">
        <w:fldChar w:fldCharType="begin"/>
      </w:r>
      <w:r w:rsidR="00F6720C">
        <w:instrText xml:space="preserve"> REF _Ref455178207 \r \h  \* MERGEFORMAT </w:instrText>
      </w:r>
      <w:r w:rsidR="00F6720C">
        <w:fldChar w:fldCharType="separate"/>
      </w:r>
      <w:r w:rsidR="00892BB4" w:rsidRPr="00892BB4">
        <w:rPr>
          <w:rFonts w:ascii="Times New Roman" w:hAnsi="Times New Roman"/>
          <w:sz w:val="24"/>
        </w:rPr>
        <w:t>24</w:t>
      </w:r>
      <w:r w:rsidR="00F6720C">
        <w:fldChar w:fldCharType="end"/>
      </w:r>
      <w:r w:rsidR="00DC7CD3">
        <w:rPr>
          <w:rFonts w:asciiTheme="minorHAnsi" w:hAnsiTheme="minorHAnsi"/>
        </w:rPr>
        <w:t xml:space="preserve"> </w:t>
      </w:r>
      <w:r w:rsidRPr="007C18BC">
        <w:rPr>
          <w:rFonts w:ascii="Times New Roman" w:hAnsi="Times New Roman"/>
          <w:sz w:val="24"/>
        </w:rPr>
        <w:t>информационной карты</w:t>
      </w:r>
      <w:r w:rsidR="00133E35" w:rsidRPr="007C18BC">
        <w:rPr>
          <w:rFonts w:ascii="Times New Roman" w:hAnsi="Times New Roman"/>
          <w:sz w:val="24"/>
        </w:rPr>
        <w:t>.</w:t>
      </w:r>
    </w:p>
    <w:p w:rsidR="00277D88" w:rsidRPr="007C18BC" w:rsidRDefault="00277D88" w:rsidP="00277D88">
      <w:pPr>
        <w:pStyle w:val="4"/>
        <w:rPr>
          <w:rFonts w:ascii="Times New Roman" w:hAnsi="Times New Roman"/>
          <w:sz w:val="24"/>
        </w:rPr>
      </w:pPr>
      <w:r w:rsidRPr="007C18BC">
        <w:rPr>
          <w:rFonts w:ascii="Times New Roman" w:hAnsi="Times New Roman"/>
          <w:sz w:val="24"/>
        </w:rPr>
        <w:t xml:space="preserve">Разъяснение положений </w:t>
      </w:r>
      <w:r w:rsidR="00654F17">
        <w:rPr>
          <w:rFonts w:ascii="Times New Roman" w:hAnsi="Times New Roman"/>
          <w:sz w:val="24"/>
        </w:rPr>
        <w:t>извещения</w:t>
      </w:r>
      <w:r w:rsidR="00DC7CD3">
        <w:rPr>
          <w:rFonts w:ascii="Times New Roman" w:hAnsi="Times New Roman"/>
          <w:sz w:val="24"/>
        </w:rPr>
        <w:t xml:space="preserve"> </w:t>
      </w:r>
      <w:r w:rsidR="00DA11A6" w:rsidRPr="007C18BC">
        <w:rPr>
          <w:rFonts w:ascii="Times New Roman" w:hAnsi="Times New Roman"/>
          <w:sz w:val="24"/>
        </w:rPr>
        <w:t>не должно</w:t>
      </w:r>
      <w:r w:rsidR="00DC7CD3">
        <w:rPr>
          <w:rFonts w:ascii="Times New Roman" w:hAnsi="Times New Roman"/>
          <w:sz w:val="24"/>
        </w:rPr>
        <w:t xml:space="preserve"> </w:t>
      </w:r>
      <w:r w:rsidR="00CF536E">
        <w:rPr>
          <w:rFonts w:ascii="Times New Roman" w:hAnsi="Times New Roman"/>
          <w:sz w:val="24"/>
        </w:rPr>
        <w:t>из</w:t>
      </w:r>
      <w:r w:rsidR="003C06FC">
        <w:rPr>
          <w:rFonts w:ascii="Times New Roman" w:hAnsi="Times New Roman"/>
          <w:sz w:val="24"/>
        </w:rPr>
        <w:t>менять предмет закупки и существенные условия предмета договора</w:t>
      </w:r>
      <w:r w:rsidR="00DA11A6" w:rsidRPr="007C18BC">
        <w:rPr>
          <w:rFonts w:ascii="Times New Roman" w:hAnsi="Times New Roman"/>
          <w:sz w:val="24"/>
        </w:rPr>
        <w:t xml:space="preserve">. </w:t>
      </w:r>
      <w:r w:rsidR="00B34504" w:rsidRPr="007C18BC">
        <w:rPr>
          <w:rFonts w:ascii="Times New Roman" w:hAnsi="Times New Roman"/>
          <w:sz w:val="24"/>
        </w:rPr>
        <w:t xml:space="preserve">При этом участники процедуры закупки обязаны учитывать разъяснения </w:t>
      </w:r>
      <w:r w:rsidR="006210D2" w:rsidRPr="006210D2">
        <w:rPr>
          <w:rFonts w:ascii="Times New Roman" w:hAnsi="Times New Roman"/>
          <w:sz w:val="24"/>
        </w:rPr>
        <w:t>Заказчик</w:t>
      </w:r>
      <w:r w:rsidR="006210D2">
        <w:rPr>
          <w:rFonts w:ascii="Times New Roman" w:hAnsi="Times New Roman"/>
          <w:sz w:val="24"/>
        </w:rPr>
        <w:t>а</w:t>
      </w:r>
      <w:r w:rsidR="00B34504" w:rsidRPr="007C18BC">
        <w:rPr>
          <w:rFonts w:ascii="Times New Roman" w:hAnsi="Times New Roman"/>
          <w:sz w:val="24"/>
        </w:rPr>
        <w:t xml:space="preserve"> при подготовке своих заявок</w:t>
      </w:r>
      <w:r w:rsidRPr="007C18BC">
        <w:rPr>
          <w:rFonts w:ascii="Times New Roman" w:hAnsi="Times New Roman"/>
          <w:sz w:val="24"/>
        </w:rPr>
        <w:t>.</w:t>
      </w:r>
    </w:p>
    <w:p w:rsidR="00142D5F" w:rsidRPr="007C18BC" w:rsidRDefault="00DA11A6" w:rsidP="00277D88">
      <w:pPr>
        <w:pStyle w:val="4"/>
        <w:rPr>
          <w:rFonts w:ascii="Times New Roman" w:hAnsi="Times New Roman"/>
          <w:sz w:val="24"/>
        </w:rPr>
      </w:pPr>
      <w:r w:rsidRPr="007C18BC">
        <w:rPr>
          <w:rFonts w:ascii="Times New Roman" w:hAnsi="Times New Roman"/>
          <w:sz w:val="24"/>
        </w:rPr>
        <w:t>В случае получения участником процедуры закупки любой иной информации в отношении условий проводимой процедуры закупки в порядке, не предусмотренном настоящим подразделом, такая информация не считается официальной, и участник процедуры закупки не вправе на нее ссылаться</w:t>
      </w:r>
      <w:r w:rsidR="00142D5F" w:rsidRPr="007C18BC">
        <w:rPr>
          <w:rFonts w:ascii="Times New Roman" w:hAnsi="Times New Roman"/>
          <w:sz w:val="24"/>
        </w:rPr>
        <w:t>.</w:t>
      </w:r>
    </w:p>
    <w:p w:rsidR="00277D88" w:rsidRPr="007C18BC" w:rsidRDefault="00277D88" w:rsidP="00277D88">
      <w:pPr>
        <w:pStyle w:val="3"/>
        <w:rPr>
          <w:rFonts w:ascii="Times New Roman" w:eastAsiaTheme="majorEastAsia" w:hAnsi="Times New Roman"/>
          <w:sz w:val="24"/>
        </w:rPr>
      </w:pPr>
      <w:bookmarkStart w:id="190" w:name="_Toc409474777"/>
      <w:bookmarkStart w:id="191" w:name="_Toc409528486"/>
      <w:bookmarkStart w:id="192" w:name="_Toc409630189"/>
      <w:bookmarkStart w:id="193" w:name="_Toc409703635"/>
      <w:bookmarkStart w:id="194" w:name="_Toc409711799"/>
      <w:bookmarkStart w:id="195" w:name="_Toc409715519"/>
      <w:bookmarkStart w:id="196" w:name="_Toc409721536"/>
      <w:bookmarkStart w:id="197" w:name="_Toc409720667"/>
      <w:bookmarkStart w:id="198" w:name="_Toc409721754"/>
      <w:bookmarkStart w:id="199" w:name="_Toc409807472"/>
      <w:bookmarkStart w:id="200" w:name="_Toc409812191"/>
      <w:bookmarkStart w:id="201" w:name="_Toc283764420"/>
      <w:bookmarkStart w:id="202" w:name="_Toc409908754"/>
      <w:bookmarkStart w:id="203" w:name="_Toc410902926"/>
      <w:bookmarkStart w:id="204" w:name="_Toc410907937"/>
      <w:bookmarkStart w:id="205" w:name="_Toc410908126"/>
      <w:bookmarkStart w:id="206" w:name="_Toc410910919"/>
      <w:bookmarkStart w:id="207" w:name="_Toc410911192"/>
      <w:bookmarkStart w:id="208" w:name="_Toc410920290"/>
      <w:bookmarkStart w:id="209" w:name="_Toc411279930"/>
      <w:bookmarkStart w:id="210" w:name="_Toc411626656"/>
      <w:bookmarkStart w:id="211" w:name="_Toc411632199"/>
      <w:bookmarkStart w:id="212" w:name="_Toc411882108"/>
      <w:bookmarkStart w:id="213" w:name="_Toc411941118"/>
      <w:bookmarkStart w:id="214" w:name="_Toc285801566"/>
      <w:bookmarkStart w:id="215" w:name="_Toc411949593"/>
      <w:bookmarkStart w:id="216" w:name="_Toc412111233"/>
      <w:bookmarkStart w:id="217" w:name="_Toc285977837"/>
      <w:bookmarkStart w:id="218" w:name="_Toc412128000"/>
      <w:bookmarkStart w:id="219" w:name="_Toc285999966"/>
      <w:bookmarkStart w:id="220" w:name="_Toc412218449"/>
      <w:bookmarkStart w:id="221" w:name="_Toc412543735"/>
      <w:bookmarkStart w:id="222" w:name="_Toc412551480"/>
      <w:bookmarkStart w:id="223" w:name="_Toc412754896"/>
      <w:bookmarkStart w:id="224" w:name="_Ref414039231"/>
      <w:bookmarkStart w:id="225" w:name="_Toc415874659"/>
      <w:bookmarkStart w:id="226" w:name="_Toc7444279"/>
      <w:r w:rsidRPr="007C18BC">
        <w:rPr>
          <w:rFonts w:ascii="Times New Roman" w:eastAsiaTheme="majorEastAsia" w:hAnsi="Times New Roman"/>
          <w:sz w:val="24"/>
        </w:rPr>
        <w:t>Внесение изменений в извещение</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722376" w:rsidRPr="007C18BC" w:rsidRDefault="00C33376" w:rsidP="00277D88">
      <w:pPr>
        <w:pStyle w:val="4"/>
        <w:rPr>
          <w:rFonts w:ascii="Times New Roman" w:hAnsi="Times New Roman"/>
          <w:sz w:val="24"/>
        </w:rPr>
      </w:pPr>
      <w:bookmarkStart w:id="227" w:name="_Ref412114827"/>
      <w:r w:rsidRPr="00C33376">
        <w:rPr>
          <w:rFonts w:ascii="Times New Roman" w:hAnsi="Times New Roman"/>
          <w:sz w:val="24"/>
        </w:rPr>
        <w:t xml:space="preserve">Заказчик </w:t>
      </w:r>
      <w:r w:rsidR="00277D88" w:rsidRPr="007C18BC">
        <w:rPr>
          <w:rFonts w:ascii="Times New Roman" w:hAnsi="Times New Roman"/>
          <w:sz w:val="24"/>
        </w:rPr>
        <w:t xml:space="preserve">вправе </w:t>
      </w:r>
      <w:r w:rsidR="00CD7C2C" w:rsidRPr="007C18BC">
        <w:rPr>
          <w:rFonts w:ascii="Times New Roman" w:hAnsi="Times New Roman"/>
          <w:sz w:val="24"/>
        </w:rPr>
        <w:t xml:space="preserve">по собственной инициативе или в соответствии с запросом участника процедуры закупки </w:t>
      </w:r>
      <w:r w:rsidR="00277D88" w:rsidRPr="007C18BC">
        <w:rPr>
          <w:rFonts w:ascii="Times New Roman" w:hAnsi="Times New Roman"/>
          <w:sz w:val="24"/>
        </w:rPr>
        <w:t xml:space="preserve">принять решение о внесении изменений в извещение в любой момент до окончания срока подачи заявок. </w:t>
      </w:r>
      <w:r w:rsidR="00CD7C2C" w:rsidRPr="007C18BC">
        <w:rPr>
          <w:rFonts w:ascii="Times New Roman" w:hAnsi="Times New Roman"/>
          <w:sz w:val="24"/>
        </w:rPr>
        <w:t>Изменение предмета закупки не допускается.</w:t>
      </w:r>
    </w:p>
    <w:p w:rsidR="003C06FC" w:rsidRPr="00DC536C" w:rsidRDefault="003C06FC" w:rsidP="003C06FC">
      <w:pPr>
        <w:pStyle w:val="4"/>
        <w:rPr>
          <w:rFonts w:ascii="Times New Roman" w:hAnsi="Times New Roman"/>
          <w:sz w:val="24"/>
        </w:rPr>
      </w:pPr>
      <w:r w:rsidRPr="00DC536C">
        <w:rPr>
          <w:rFonts w:ascii="Times New Roman" w:hAnsi="Times New Roman"/>
          <w:sz w:val="24"/>
        </w:rPr>
        <w:t xml:space="preserve">В случае внесения изменений в извещение срок подачи заявок на участие в такой закупке должен быть продлен таким образом, чтобы с даты </w:t>
      </w:r>
      <w:r w:rsidR="00A67BB6">
        <w:rPr>
          <w:rFonts w:ascii="Times New Roman" w:hAnsi="Times New Roman"/>
          <w:sz w:val="24"/>
        </w:rPr>
        <w:t xml:space="preserve">официального </w:t>
      </w:r>
      <w:r w:rsidRPr="00DC536C">
        <w:rPr>
          <w:rFonts w:ascii="Times New Roman" w:hAnsi="Times New Roman"/>
          <w:sz w:val="24"/>
        </w:rPr>
        <w:t>размещения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извещением</w:t>
      </w:r>
      <w:r w:rsidR="00F74B95">
        <w:rPr>
          <w:rFonts w:ascii="Times New Roman" w:hAnsi="Times New Roman"/>
          <w:sz w:val="24"/>
        </w:rPr>
        <w:t>.</w:t>
      </w:r>
    </w:p>
    <w:bookmarkEnd w:id="227"/>
    <w:p w:rsidR="00277D88" w:rsidRPr="007C18BC" w:rsidRDefault="00277D88" w:rsidP="00277D88">
      <w:pPr>
        <w:pStyle w:val="4"/>
        <w:rPr>
          <w:rFonts w:ascii="Times New Roman" w:hAnsi="Times New Roman"/>
          <w:sz w:val="24"/>
        </w:rPr>
      </w:pPr>
      <w:r w:rsidRPr="007C18BC">
        <w:rPr>
          <w:rFonts w:ascii="Times New Roman" w:hAnsi="Times New Roman"/>
          <w:sz w:val="24"/>
        </w:rPr>
        <w:t>В течение</w:t>
      </w:r>
      <w:r w:rsidR="00DC7CD3">
        <w:rPr>
          <w:rFonts w:ascii="Times New Roman" w:hAnsi="Times New Roman"/>
          <w:sz w:val="24"/>
        </w:rPr>
        <w:t xml:space="preserve"> </w:t>
      </w:r>
      <w:r w:rsidRPr="007C18BC">
        <w:rPr>
          <w:rFonts w:ascii="Times New Roman" w:hAnsi="Times New Roman"/>
          <w:sz w:val="24"/>
        </w:rPr>
        <w:t xml:space="preserve">3 (трех) дней с момента принятия </w:t>
      </w:r>
      <w:r w:rsidR="00113DE6" w:rsidRPr="007C18BC">
        <w:rPr>
          <w:rFonts w:ascii="Times New Roman" w:hAnsi="Times New Roman"/>
          <w:sz w:val="24"/>
        </w:rPr>
        <w:t xml:space="preserve">ЗК </w:t>
      </w:r>
      <w:r w:rsidRPr="007C18BC">
        <w:rPr>
          <w:rFonts w:ascii="Times New Roman" w:hAnsi="Times New Roman"/>
          <w:sz w:val="24"/>
        </w:rPr>
        <w:t>решения о внесении изменений, но в любом случае не позднее даты окончания срока подачи заявок такие изменения официально размещаются</w:t>
      </w:r>
      <w:r w:rsidR="00C33376" w:rsidRPr="00C33376">
        <w:rPr>
          <w:rFonts w:ascii="Times New Roman" w:hAnsi="Times New Roman"/>
          <w:sz w:val="24"/>
        </w:rPr>
        <w:t>Заказчик</w:t>
      </w:r>
      <w:r w:rsidR="00C33376">
        <w:rPr>
          <w:rFonts w:ascii="Times New Roman" w:hAnsi="Times New Roman"/>
          <w:sz w:val="24"/>
        </w:rPr>
        <w:t>ом</w:t>
      </w:r>
      <w:r w:rsidR="00551851" w:rsidRPr="007C18BC">
        <w:rPr>
          <w:rFonts w:ascii="Times New Roman" w:hAnsi="Times New Roman"/>
          <w:sz w:val="24"/>
        </w:rPr>
        <w:t>в тех же источниках, что и извещение</w:t>
      </w:r>
      <w:r w:rsidRPr="007C18BC">
        <w:rPr>
          <w:rFonts w:ascii="Times New Roman" w:hAnsi="Times New Roman"/>
          <w:sz w:val="24"/>
        </w:rPr>
        <w:t>.</w:t>
      </w:r>
      <w:r w:rsidR="00F8263B" w:rsidRPr="007C18BC">
        <w:rPr>
          <w:rFonts w:ascii="Times New Roman" w:hAnsi="Times New Roman"/>
          <w:sz w:val="24"/>
        </w:rPr>
        <w:t xml:space="preserve"> При этом официальному размещению подлежит обновленная версия извещения, а также перечень внесенных изменений</w:t>
      </w:r>
      <w:r w:rsidR="007A7915" w:rsidRPr="007C18BC">
        <w:rPr>
          <w:rFonts w:ascii="Times New Roman" w:hAnsi="Times New Roman"/>
          <w:sz w:val="24"/>
        </w:rPr>
        <w:t xml:space="preserve"> в них</w:t>
      </w:r>
      <w:r w:rsidR="00F8263B" w:rsidRPr="007C18BC">
        <w:rPr>
          <w:rFonts w:ascii="Times New Roman" w:hAnsi="Times New Roman"/>
          <w:sz w:val="24"/>
        </w:rPr>
        <w:t>.</w:t>
      </w:r>
    </w:p>
    <w:p w:rsidR="00200770" w:rsidRPr="007C18BC" w:rsidRDefault="00D9022C" w:rsidP="004E0D77">
      <w:pPr>
        <w:pStyle w:val="3"/>
        <w:rPr>
          <w:rFonts w:ascii="Times New Roman" w:eastAsiaTheme="majorEastAsia" w:hAnsi="Times New Roman"/>
          <w:sz w:val="24"/>
        </w:rPr>
      </w:pPr>
      <w:bookmarkStart w:id="228" w:name="_Toc418282159"/>
      <w:bookmarkStart w:id="229" w:name="_Ref56229154"/>
      <w:bookmarkStart w:id="230" w:name="_Toc57314645"/>
      <w:bookmarkStart w:id="231" w:name="_Toc311975315"/>
      <w:bookmarkStart w:id="232" w:name="_Toc415874660"/>
      <w:bookmarkStart w:id="233" w:name="_Ref313172693"/>
      <w:bookmarkStart w:id="234" w:name="_Ref313227280"/>
      <w:bookmarkStart w:id="235" w:name="_Toc7444280"/>
      <w:bookmarkEnd w:id="148"/>
      <w:bookmarkEnd w:id="228"/>
      <w:r w:rsidRPr="007C18BC">
        <w:rPr>
          <w:rFonts w:ascii="Times New Roman" w:eastAsiaTheme="majorEastAsia" w:hAnsi="Times New Roman"/>
          <w:sz w:val="24"/>
        </w:rPr>
        <w:t>Общие требования к заявке</w:t>
      </w:r>
      <w:bookmarkEnd w:id="229"/>
      <w:bookmarkEnd w:id="230"/>
      <w:bookmarkEnd w:id="231"/>
      <w:bookmarkEnd w:id="232"/>
      <w:bookmarkEnd w:id="233"/>
      <w:bookmarkEnd w:id="234"/>
      <w:bookmarkEnd w:id="235"/>
    </w:p>
    <w:p w:rsidR="00770FC9" w:rsidRPr="007C18BC" w:rsidRDefault="00770FC9" w:rsidP="001D307D">
      <w:pPr>
        <w:pStyle w:val="4"/>
        <w:rPr>
          <w:rFonts w:ascii="Times New Roman" w:hAnsi="Times New Roman"/>
          <w:sz w:val="24"/>
        </w:rPr>
      </w:pPr>
      <w:bookmarkStart w:id="236" w:name="_Ref414040730"/>
      <w:r w:rsidRPr="007C18BC">
        <w:rPr>
          <w:rFonts w:ascii="Times New Roman" w:hAnsi="Times New Roman"/>
          <w:sz w:val="24"/>
        </w:rPr>
        <w:t>Участник процедуры закупки должен подготовить заявку в соответствии с образцами форм, установленными в разд</w:t>
      </w:r>
      <w:r w:rsidR="00DA11A6" w:rsidRPr="007C18BC">
        <w:rPr>
          <w:rFonts w:ascii="Times New Roman" w:hAnsi="Times New Roman"/>
          <w:sz w:val="24"/>
        </w:rPr>
        <w:t>.</w:t>
      </w:r>
      <w:r w:rsidR="00A22837" w:rsidRPr="007C18BC">
        <w:rPr>
          <w:rFonts w:ascii="Times New Roman" w:hAnsi="Times New Roman"/>
          <w:sz w:val="24"/>
        </w:rPr>
        <w:t> </w:t>
      </w:r>
      <w:r w:rsidR="00F6720C">
        <w:fldChar w:fldCharType="begin"/>
      </w:r>
      <w:r w:rsidR="00F6720C">
        <w:instrText xml:space="preserve"> REF _Ref414276712 \r \h  \* MERGEFORMAT </w:instrText>
      </w:r>
      <w:r w:rsidR="00F6720C">
        <w:fldChar w:fldCharType="separate"/>
      </w:r>
      <w:r w:rsidR="00892BB4">
        <w:t>7</w:t>
      </w:r>
      <w:r w:rsidR="00F6720C">
        <w:fldChar w:fldCharType="end"/>
      </w:r>
      <w:r w:rsidRPr="007C18BC">
        <w:rPr>
          <w:rFonts w:ascii="Times New Roman" w:hAnsi="Times New Roman"/>
          <w:sz w:val="24"/>
        </w:rPr>
        <w:t xml:space="preserve"> настояще</w:t>
      </w:r>
      <w:r w:rsidR="00654F17">
        <w:rPr>
          <w:rFonts w:ascii="Times New Roman" w:hAnsi="Times New Roman"/>
          <w:sz w:val="24"/>
        </w:rPr>
        <w:t>го извещения</w:t>
      </w:r>
      <w:r w:rsidRPr="007C18BC">
        <w:rPr>
          <w:rFonts w:ascii="Times New Roman" w:hAnsi="Times New Roman"/>
          <w:sz w:val="24"/>
        </w:rPr>
        <w:t xml:space="preserve">, </w:t>
      </w:r>
      <w:r w:rsidR="00F308AB" w:rsidRPr="007C18BC">
        <w:rPr>
          <w:rFonts w:ascii="Times New Roman" w:hAnsi="Times New Roman"/>
          <w:sz w:val="24"/>
        </w:rPr>
        <w:t>предоставив</w:t>
      </w:r>
      <w:r w:rsidRPr="007C18BC">
        <w:rPr>
          <w:rFonts w:ascii="Times New Roman" w:hAnsi="Times New Roman"/>
          <w:sz w:val="24"/>
        </w:rPr>
        <w:t xml:space="preserve"> полн</w:t>
      </w:r>
      <w:r w:rsidR="00F308AB" w:rsidRPr="007C18BC">
        <w:rPr>
          <w:rFonts w:ascii="Times New Roman" w:hAnsi="Times New Roman"/>
          <w:sz w:val="24"/>
        </w:rPr>
        <w:t>ый</w:t>
      </w:r>
      <w:r w:rsidRPr="007C18BC">
        <w:rPr>
          <w:rFonts w:ascii="Times New Roman" w:hAnsi="Times New Roman"/>
          <w:sz w:val="24"/>
        </w:rPr>
        <w:t xml:space="preserve"> комплект документов согласно перечню, определенному в </w:t>
      </w:r>
      <w:r w:rsidR="00556769" w:rsidRPr="007C18BC">
        <w:rPr>
          <w:rFonts w:ascii="Times New Roman" w:hAnsi="Times New Roman"/>
          <w:sz w:val="24"/>
        </w:rPr>
        <w:t>п</w:t>
      </w:r>
      <w:r w:rsidR="00AB0440" w:rsidRPr="007C18BC">
        <w:rPr>
          <w:rFonts w:ascii="Times New Roman" w:hAnsi="Times New Roman"/>
          <w:sz w:val="24"/>
        </w:rPr>
        <w:t xml:space="preserve">риложении </w:t>
      </w:r>
      <w:r w:rsidR="00760C21" w:rsidRPr="007C18BC">
        <w:rPr>
          <w:rFonts w:ascii="Times New Roman" w:hAnsi="Times New Roman"/>
          <w:sz w:val="24"/>
        </w:rPr>
        <w:t>№</w:t>
      </w:r>
      <w:r w:rsidR="005F7F03" w:rsidRPr="007C18BC">
        <w:rPr>
          <w:rFonts w:ascii="Times New Roman" w:hAnsi="Times New Roman"/>
          <w:sz w:val="24"/>
        </w:rPr>
        <w:t>3</w:t>
      </w:r>
      <w:r w:rsidR="00AB0440" w:rsidRPr="007C18BC">
        <w:rPr>
          <w:rFonts w:ascii="Times New Roman" w:hAnsi="Times New Roman"/>
          <w:sz w:val="24"/>
        </w:rPr>
        <w:t xml:space="preserve"> к информационной карте</w:t>
      </w:r>
      <w:r w:rsidRPr="007C18BC">
        <w:rPr>
          <w:rFonts w:ascii="Times New Roman" w:hAnsi="Times New Roman"/>
          <w:sz w:val="24"/>
        </w:rPr>
        <w:t>.</w:t>
      </w:r>
    </w:p>
    <w:p w:rsidR="001D307D" w:rsidRPr="007C18BC" w:rsidRDefault="001D307D" w:rsidP="001D307D">
      <w:pPr>
        <w:pStyle w:val="4"/>
        <w:rPr>
          <w:rFonts w:ascii="Times New Roman" w:hAnsi="Times New Roman"/>
          <w:sz w:val="24"/>
        </w:rPr>
      </w:pPr>
      <w:bookmarkStart w:id="237" w:name="_Ref414897477"/>
      <w:r w:rsidRPr="007C18BC">
        <w:rPr>
          <w:rFonts w:ascii="Times New Roman" w:hAnsi="Times New Roman"/>
          <w:sz w:val="24"/>
        </w:rPr>
        <w:t>Каждый</w:t>
      </w:r>
      <w:r w:rsidR="00DC7CD3">
        <w:rPr>
          <w:rFonts w:ascii="Times New Roman" w:hAnsi="Times New Roman"/>
          <w:sz w:val="24"/>
        </w:rPr>
        <w:t xml:space="preserve"> </w:t>
      </w:r>
      <w:r w:rsidRPr="007C18BC">
        <w:rPr>
          <w:rFonts w:ascii="Times New Roman" w:hAnsi="Times New Roman"/>
          <w:sz w:val="24"/>
        </w:rPr>
        <w:t xml:space="preserve">участник процедуры закупки вправе подать только одну заявку. </w:t>
      </w:r>
      <w:bookmarkEnd w:id="236"/>
      <w:r w:rsidR="007D7A94" w:rsidRPr="007C18BC">
        <w:rPr>
          <w:rFonts w:ascii="Times New Roman" w:hAnsi="Times New Roman"/>
          <w:sz w:val="24"/>
        </w:rPr>
        <w:t xml:space="preserve">При получении </w:t>
      </w:r>
      <w:r w:rsidR="00770FC9" w:rsidRPr="007C18BC">
        <w:rPr>
          <w:rFonts w:ascii="Times New Roman" w:hAnsi="Times New Roman"/>
          <w:sz w:val="24"/>
        </w:rPr>
        <w:t xml:space="preserve">двух и </w:t>
      </w:r>
      <w:r w:rsidR="007D7A94" w:rsidRPr="007C18BC">
        <w:rPr>
          <w:rFonts w:ascii="Times New Roman" w:hAnsi="Times New Roman"/>
          <w:sz w:val="24"/>
        </w:rPr>
        <w:t>более заяв</w:t>
      </w:r>
      <w:r w:rsidR="00770FC9" w:rsidRPr="007C18BC">
        <w:rPr>
          <w:rFonts w:ascii="Times New Roman" w:hAnsi="Times New Roman"/>
          <w:sz w:val="24"/>
        </w:rPr>
        <w:t>о</w:t>
      </w:r>
      <w:r w:rsidR="007D7A94" w:rsidRPr="007C18BC">
        <w:rPr>
          <w:rFonts w:ascii="Times New Roman" w:hAnsi="Times New Roman"/>
          <w:sz w:val="24"/>
        </w:rPr>
        <w:t xml:space="preserve">к от одного участника процедуры закупки все поданные им заявки подлежат отклонению. </w:t>
      </w:r>
      <w:bookmarkEnd w:id="237"/>
    </w:p>
    <w:p w:rsidR="00AE37DE" w:rsidRPr="007C18BC" w:rsidRDefault="00AE37DE" w:rsidP="00AE37DE">
      <w:pPr>
        <w:pStyle w:val="4"/>
        <w:rPr>
          <w:rFonts w:ascii="Times New Roman" w:hAnsi="Times New Roman"/>
          <w:sz w:val="24"/>
        </w:rPr>
      </w:pPr>
      <w:r w:rsidRPr="007C18BC">
        <w:rPr>
          <w:rFonts w:ascii="Times New Roman" w:hAnsi="Times New Roman"/>
          <w:sz w:val="24"/>
        </w:rPr>
        <w:t>Все документы, входящие в состав заявки, представляются на русском языке</w:t>
      </w:r>
      <w:r w:rsidR="00FA2808" w:rsidRPr="007C18BC">
        <w:rPr>
          <w:rFonts w:ascii="Times New Roman" w:hAnsi="Times New Roman"/>
          <w:sz w:val="24"/>
        </w:rPr>
        <w:t xml:space="preserve">, </w:t>
      </w:r>
      <w:r w:rsidRPr="007C18BC">
        <w:rPr>
          <w:rFonts w:ascii="Times New Roman" w:hAnsi="Times New Roman"/>
          <w:sz w:val="24"/>
        </w:rPr>
        <w:t>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w:t>
      </w:r>
      <w:r w:rsidR="00FA19F5" w:rsidRPr="007C18BC">
        <w:rPr>
          <w:rFonts w:ascii="Times New Roman" w:hAnsi="Times New Roman"/>
          <w:sz w:val="24"/>
        </w:rPr>
        <w:t>,</w:t>
      </w:r>
      <w:r w:rsidRPr="007C18BC">
        <w:rPr>
          <w:rFonts w:ascii="Times New Roman" w:hAnsi="Times New Roman"/>
          <w:sz w:val="24"/>
        </w:rPr>
        <w:t xml:space="preserve"> при условии приложения к ним перевода на русский язык, заверенного </w:t>
      </w:r>
      <w:r w:rsidR="008A5338" w:rsidRPr="007C18BC">
        <w:rPr>
          <w:rFonts w:ascii="Times New Roman" w:hAnsi="Times New Roman"/>
          <w:sz w:val="24"/>
        </w:rPr>
        <w:t xml:space="preserve">участником </w:t>
      </w:r>
      <w:r w:rsidR="008A5338" w:rsidRPr="007C18BC">
        <w:rPr>
          <w:rFonts w:ascii="Times New Roman" w:hAnsi="Times New Roman"/>
          <w:sz w:val="24"/>
        </w:rPr>
        <w:lastRenderedPageBreak/>
        <w:t>процедуры закупки</w:t>
      </w:r>
      <w:r w:rsidRPr="007C18BC">
        <w:rPr>
          <w:rFonts w:ascii="Times New Roman" w:hAnsi="Times New Roman"/>
          <w:sz w:val="24"/>
        </w:rPr>
        <w:t>.</w:t>
      </w:r>
      <w:r w:rsidR="00FA2808" w:rsidRPr="007C18BC">
        <w:rPr>
          <w:rFonts w:ascii="Times New Roman" w:hAnsi="Times New Roman"/>
          <w:sz w:val="24"/>
        </w:rPr>
        <w:t xml:space="preserve"> Наличие противоречий между представленным документом и его переводом, которые изменяют смысл представленного документа, расценивается </w:t>
      </w:r>
      <w:r w:rsidR="00C33376" w:rsidRPr="00C33376">
        <w:rPr>
          <w:rFonts w:ascii="Times New Roman" w:hAnsi="Times New Roman"/>
          <w:sz w:val="24"/>
        </w:rPr>
        <w:t>Заказчик</w:t>
      </w:r>
      <w:r w:rsidR="00C33376">
        <w:rPr>
          <w:rFonts w:ascii="Times New Roman" w:hAnsi="Times New Roman"/>
          <w:sz w:val="24"/>
        </w:rPr>
        <w:t>ом</w:t>
      </w:r>
      <w:r w:rsidR="00FA2808" w:rsidRPr="007C18BC">
        <w:rPr>
          <w:rFonts w:ascii="Times New Roman" w:hAnsi="Times New Roman"/>
          <w:sz w:val="24"/>
        </w:rPr>
        <w:t>как предоставление недостоверных сведений всоставе заявки.</w:t>
      </w:r>
    </w:p>
    <w:p w:rsidR="00A04F58" w:rsidRPr="007C18BC" w:rsidRDefault="00A04F58" w:rsidP="00AE37DE">
      <w:pPr>
        <w:pStyle w:val="4"/>
        <w:rPr>
          <w:rFonts w:ascii="Times New Roman" w:hAnsi="Times New Roman"/>
          <w:sz w:val="24"/>
        </w:rPr>
      </w:pPr>
      <w:bookmarkStart w:id="238" w:name="_Ref471637763"/>
      <w:r w:rsidRPr="007C18BC">
        <w:rPr>
          <w:rFonts w:ascii="Times New Roman" w:hAnsi="Times New Roman"/>
          <w:sz w:val="24"/>
        </w:rPr>
        <w:t>Участник процедуры закупки присваивает заявке дату и номер в соответствии с принятыми у него правилами документооборота.</w:t>
      </w:r>
      <w:bookmarkEnd w:id="238"/>
    </w:p>
    <w:p w:rsidR="00446958" w:rsidRPr="007C18BC" w:rsidRDefault="00237689" w:rsidP="00446958">
      <w:pPr>
        <w:pStyle w:val="4"/>
        <w:rPr>
          <w:rFonts w:ascii="Times New Roman" w:hAnsi="Times New Roman"/>
          <w:sz w:val="24"/>
        </w:rPr>
      </w:pPr>
      <w:bookmarkStart w:id="239" w:name="_Ref415862122"/>
      <w:bookmarkStart w:id="240" w:name="_Ref414040891"/>
      <w:r w:rsidRPr="007C18BC">
        <w:rPr>
          <w:rFonts w:ascii="Times New Roman" w:hAnsi="Times New Roman"/>
          <w:sz w:val="24"/>
        </w:rPr>
        <w:t>Заявка должна быть действительна в течение срока проведения процедуры закупки до истечения срока, отведенного на заключение договора, но в любом случае не менее, чем в течение 60 (шестидесяти) дней с даты окончания срока подачи заявок</w:t>
      </w:r>
      <w:r w:rsidR="00446958" w:rsidRPr="007C18BC">
        <w:rPr>
          <w:rFonts w:ascii="Times New Roman" w:hAnsi="Times New Roman"/>
          <w:sz w:val="24"/>
        </w:rPr>
        <w:t>.</w:t>
      </w:r>
      <w:bookmarkEnd w:id="239"/>
    </w:p>
    <w:p w:rsidR="00D83819" w:rsidRPr="007C18BC" w:rsidRDefault="00D83819" w:rsidP="00446958">
      <w:pPr>
        <w:pStyle w:val="4"/>
        <w:rPr>
          <w:rFonts w:ascii="Times New Roman" w:hAnsi="Times New Roman"/>
          <w:sz w:val="24"/>
        </w:rPr>
      </w:pPr>
      <w:r w:rsidRPr="007C18BC">
        <w:rPr>
          <w:rFonts w:ascii="Times New Roman" w:hAnsi="Times New Roman"/>
          <w:sz w:val="24"/>
        </w:rPr>
        <w:t>Все суммы денежных средств в заявке должны быть выражены в валюте, установленной в п.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w:t>
      </w:r>
      <w:r w:rsidR="006C3BC4" w:rsidRPr="007C18BC">
        <w:rPr>
          <w:rFonts w:ascii="Times New Roman" w:hAnsi="Times New Roman"/>
          <w:sz w:val="24"/>
        </w:rPr>
        <w:t xml:space="preserve"> Исключением из этого требования могут быть </w:t>
      </w:r>
      <w:bookmarkStart w:id="241" w:name="_Ref317253467"/>
      <w:r w:rsidR="006C3BC4" w:rsidRPr="007C18BC">
        <w:rPr>
          <w:rFonts w:ascii="Times New Roman" w:hAnsi="Times New Roman"/>
          <w:sz w:val="24"/>
        </w:rPr>
        <w:t>документы, оригиналы которых выданы участнику процедуры закупки третьими лицами, с выражением сумм денежных средств в иных валютах. В этом случае указанные документы могут быть представлены в валюте оригинала при условии, что к этим документам будут приложены комментарии с переводом этих сумм в требуемую валюту согласно п.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006C3BC4" w:rsidRPr="007C18BC">
        <w:rPr>
          <w:rFonts w:ascii="Times New Roman" w:hAnsi="Times New Roman"/>
          <w:sz w:val="24"/>
        </w:rPr>
        <w:t xml:space="preserve"> информационной карты, исходя из официального курса валюты, установленного Центральным банком Российской Федерации, с указанием такого курса и даты его установления</w:t>
      </w:r>
      <w:r w:rsidR="005C70CA" w:rsidRPr="007C18BC">
        <w:rPr>
          <w:rFonts w:ascii="Times New Roman" w:hAnsi="Times New Roman"/>
          <w:sz w:val="24"/>
        </w:rPr>
        <w:t xml:space="preserve"> в соответствии с датой выдачи документа</w:t>
      </w:r>
      <w:r w:rsidR="006C3BC4" w:rsidRPr="007C18BC">
        <w:rPr>
          <w:rFonts w:ascii="Times New Roman" w:hAnsi="Times New Roman"/>
          <w:sz w:val="24"/>
        </w:rPr>
        <w:t>.</w:t>
      </w:r>
      <w:bookmarkEnd w:id="241"/>
    </w:p>
    <w:bookmarkEnd w:id="240"/>
    <w:p w:rsidR="002F6BD0" w:rsidRPr="007C18BC" w:rsidRDefault="00580B0F" w:rsidP="00796E63">
      <w:pPr>
        <w:pStyle w:val="4"/>
        <w:rPr>
          <w:rFonts w:ascii="Times New Roman" w:hAnsi="Times New Roman"/>
          <w:sz w:val="24"/>
        </w:rPr>
      </w:pPr>
      <w:r w:rsidRPr="007C18BC">
        <w:rPr>
          <w:rFonts w:ascii="Times New Roman" w:hAnsi="Times New Roman"/>
          <w:sz w:val="24"/>
        </w:rPr>
        <w:t>Д</w:t>
      </w:r>
      <w:r w:rsidR="00796E63" w:rsidRPr="007C18BC">
        <w:rPr>
          <w:rFonts w:ascii="Times New Roman" w:hAnsi="Times New Roman"/>
          <w:sz w:val="24"/>
        </w:rPr>
        <w:t>окументы в составе заявки представляются исключительно в форме электронных документов. Все документы, в том числе, формы, входящие в состав заявки, должны быть представлены участником процедуры закупки посредством использования функционала ЭТП в доступном для прочтения формате</w:t>
      </w:r>
      <w:r w:rsidR="00B7059F" w:rsidRPr="007C18BC">
        <w:rPr>
          <w:rFonts w:ascii="Times New Roman" w:hAnsi="Times New Roman"/>
          <w:sz w:val="24"/>
        </w:rPr>
        <w:t>, соответствующем требованиям ЭТП,</w:t>
      </w:r>
      <w:r w:rsidR="00796E63" w:rsidRPr="007C18BC">
        <w:rPr>
          <w:rFonts w:ascii="Times New Roman" w:hAnsi="Times New Roman"/>
          <w:sz w:val="24"/>
        </w:rPr>
        <w:t>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
    <w:p w:rsidR="00B7059F" w:rsidRPr="007C18BC" w:rsidRDefault="00B7059F" w:rsidP="00796E63">
      <w:pPr>
        <w:pStyle w:val="4"/>
        <w:rPr>
          <w:rFonts w:ascii="Times New Roman" w:hAnsi="Times New Roman"/>
          <w:sz w:val="24"/>
        </w:rPr>
      </w:pPr>
      <w:bookmarkStart w:id="242" w:name="_Ref419303032"/>
      <w:r w:rsidRPr="007C18BC">
        <w:rPr>
          <w:rFonts w:ascii="Times New Roman" w:hAnsi="Times New Roman"/>
          <w:sz w:val="24"/>
        </w:rPr>
        <w:t>Рекомендации по формированию заявки:</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предпочтительный формат электронных документов – Portable</w:t>
      </w:r>
      <w:r w:rsidR="00DC7CD3">
        <w:rPr>
          <w:rFonts w:ascii="Times New Roman" w:hAnsi="Times New Roman"/>
          <w:sz w:val="24"/>
        </w:rPr>
        <w:t xml:space="preserve"> </w:t>
      </w:r>
      <w:r w:rsidRPr="007C18BC">
        <w:rPr>
          <w:rFonts w:ascii="Times New Roman" w:hAnsi="Times New Roman"/>
          <w:sz w:val="24"/>
        </w:rPr>
        <w:t>Document</w:t>
      </w:r>
      <w:r w:rsidR="00DC7CD3">
        <w:rPr>
          <w:rFonts w:ascii="Times New Roman" w:hAnsi="Times New Roman"/>
          <w:sz w:val="24"/>
        </w:rPr>
        <w:t xml:space="preserve"> </w:t>
      </w:r>
      <w:r w:rsidRPr="007C18BC">
        <w:rPr>
          <w:rFonts w:ascii="Times New Roman" w:hAnsi="Times New Roman"/>
          <w:sz w:val="24"/>
        </w:rPr>
        <w:t xml:space="preserve">Format (расширение *.pdf); </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каждый документ следует размещать в отдельном файле;</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наименование файлов в соответствии с наименованием или содержанием документа;</w:t>
      </w:r>
    </w:p>
    <w:p w:rsidR="00B7059F" w:rsidRPr="007C18BC" w:rsidRDefault="00B7059F" w:rsidP="00EC0DBF">
      <w:pPr>
        <w:pStyle w:val="5"/>
        <w:spacing w:before="0"/>
        <w:rPr>
          <w:rFonts w:ascii="Times New Roman" w:hAnsi="Times New Roman"/>
          <w:sz w:val="24"/>
        </w:rPr>
      </w:pPr>
      <w:r w:rsidRPr="007C18BC">
        <w:rPr>
          <w:rFonts w:ascii="Times New Roman" w:hAnsi="Times New Roman"/>
          <w:sz w:val="24"/>
        </w:rPr>
        <w:t xml:space="preserve">нумерация файлов согласно описи, представленной в составе заявки. </w:t>
      </w:r>
    </w:p>
    <w:bookmarkEnd w:id="242"/>
    <w:p w:rsidR="00912FD0" w:rsidRPr="007C18BC" w:rsidRDefault="00912FD0" w:rsidP="00257F88">
      <w:pPr>
        <w:pStyle w:val="4"/>
        <w:rPr>
          <w:rFonts w:ascii="Times New Roman" w:hAnsi="Times New Roman"/>
          <w:sz w:val="24"/>
        </w:rPr>
      </w:pPr>
      <w:r w:rsidRPr="007C18BC">
        <w:rPr>
          <w:rFonts w:ascii="Times New Roman" w:hAnsi="Times New Roman"/>
          <w:sz w:val="24"/>
        </w:rPr>
        <w:t>Нарушение участником процедуры закупки требований к составу, содержанию заявки, установленных настоящим подразделом</w:t>
      </w:r>
      <w:r w:rsidR="00F46E8B" w:rsidRPr="007C18BC">
        <w:rPr>
          <w:rFonts w:ascii="Times New Roman" w:hAnsi="Times New Roman"/>
          <w:sz w:val="24"/>
        </w:rPr>
        <w:t xml:space="preserve">, </w:t>
      </w:r>
      <w:r w:rsidRPr="007C18BC">
        <w:rPr>
          <w:rFonts w:ascii="Times New Roman" w:hAnsi="Times New Roman"/>
          <w:sz w:val="24"/>
        </w:rPr>
        <w:t>является основанием для отказа в допуске к участию в закупке.</w:t>
      </w:r>
    </w:p>
    <w:p w:rsidR="00F53D62" w:rsidRPr="00F53D62" w:rsidRDefault="005E3322" w:rsidP="00F53D62">
      <w:pPr>
        <w:pStyle w:val="3"/>
        <w:rPr>
          <w:rFonts w:ascii="Times New Roman" w:eastAsiaTheme="majorEastAsia" w:hAnsi="Times New Roman"/>
          <w:sz w:val="24"/>
        </w:rPr>
      </w:pPr>
      <w:bookmarkStart w:id="243" w:name="_Toc415874661"/>
      <w:bookmarkStart w:id="244" w:name="_Ref414297932"/>
      <w:bookmarkStart w:id="245" w:name="_Ref415072934"/>
      <w:bookmarkStart w:id="246" w:name="_Toc415874662"/>
      <w:bookmarkStart w:id="247" w:name="_Toc7444281"/>
      <w:bookmarkEnd w:id="243"/>
      <w:r w:rsidRPr="007C18BC">
        <w:rPr>
          <w:rFonts w:ascii="Times New Roman" w:eastAsiaTheme="majorEastAsia" w:hAnsi="Times New Roman"/>
          <w:sz w:val="24"/>
        </w:rPr>
        <w:t>Требования к описанию продукции</w:t>
      </w:r>
      <w:bookmarkEnd w:id="244"/>
      <w:bookmarkEnd w:id="245"/>
      <w:bookmarkEnd w:id="246"/>
      <w:bookmarkEnd w:id="247"/>
      <w:r w:rsidR="00053D84">
        <w:rPr>
          <w:rFonts w:ascii="Times New Roman" w:eastAsiaTheme="majorEastAsia" w:hAnsi="Times New Roman"/>
          <w:sz w:val="24"/>
        </w:rPr>
        <w:t>,</w:t>
      </w:r>
      <w:r w:rsidR="00F53D62" w:rsidRPr="00F53D62">
        <w:rPr>
          <w:rFonts w:ascii="Times New Roman" w:eastAsiaTheme="majorEastAsia" w:hAnsi="Times New Roman"/>
          <w:sz w:val="24"/>
        </w:rPr>
        <w:t>выполняемым работам</w:t>
      </w:r>
    </w:p>
    <w:p w:rsidR="005E3322" w:rsidRPr="007C18BC" w:rsidRDefault="005E3322" w:rsidP="00277D88">
      <w:pPr>
        <w:pStyle w:val="4"/>
        <w:keepNext/>
        <w:rPr>
          <w:rFonts w:ascii="Times New Roman" w:hAnsi="Times New Roman"/>
          <w:sz w:val="24"/>
        </w:rPr>
      </w:pPr>
      <w:r w:rsidRPr="007C18BC">
        <w:rPr>
          <w:rFonts w:ascii="Times New Roman" w:hAnsi="Times New Roman"/>
          <w:sz w:val="24"/>
        </w:rPr>
        <w:t>Описание продукции</w:t>
      </w:r>
      <w:r w:rsidR="00F53D62">
        <w:rPr>
          <w:rFonts w:ascii="Times New Roman" w:hAnsi="Times New Roman"/>
          <w:sz w:val="24"/>
        </w:rPr>
        <w:t>, выполняемых работ</w:t>
      </w:r>
      <w:r w:rsidRPr="007C18BC">
        <w:rPr>
          <w:rFonts w:ascii="Times New Roman" w:hAnsi="Times New Roman"/>
          <w:sz w:val="24"/>
        </w:rPr>
        <w:t xml:space="preserve"> должно быть подготовлено участником процедуры закупки в соответствии с требованиями</w:t>
      </w:r>
      <w:r w:rsidR="00277D88" w:rsidRPr="007C18BC">
        <w:rPr>
          <w:rFonts w:ascii="Times New Roman" w:hAnsi="Times New Roman"/>
          <w:sz w:val="24"/>
        </w:rPr>
        <w:t xml:space="preserve">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892BB4" w:rsidRPr="00892BB4">
        <w:rPr>
          <w:rFonts w:ascii="Times New Roman" w:hAnsi="Times New Roman"/>
          <w:sz w:val="24"/>
        </w:rPr>
        <w:t>13</w:t>
      </w:r>
      <w:r w:rsidR="00F6720C">
        <w:fldChar w:fldCharType="end"/>
      </w:r>
      <w:r w:rsidR="00DC7CD3">
        <w:rPr>
          <w:rFonts w:asciiTheme="minorHAnsi" w:hAnsiTheme="minorHAnsi"/>
        </w:rPr>
        <w:t xml:space="preserve"> </w:t>
      </w:r>
      <w:r w:rsidR="00277D88" w:rsidRPr="007C18BC">
        <w:rPr>
          <w:rFonts w:ascii="Times New Roman" w:hAnsi="Times New Roman"/>
          <w:sz w:val="24"/>
        </w:rPr>
        <w:t>информационной карты</w:t>
      </w:r>
      <w:r w:rsidR="00F53D62">
        <w:rPr>
          <w:rFonts w:ascii="Times New Roman" w:hAnsi="Times New Roman"/>
          <w:sz w:val="24"/>
        </w:rPr>
        <w:t xml:space="preserve"> и раздела 9 Технического задания</w:t>
      </w:r>
      <w:r w:rsidRPr="007C18BC">
        <w:rPr>
          <w:rFonts w:ascii="Times New Roman" w:hAnsi="Times New Roman"/>
          <w:sz w:val="24"/>
        </w:rPr>
        <w:t>.</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выполняемых работ</w:t>
      </w:r>
      <w:r w:rsidRPr="007C18BC">
        <w:rPr>
          <w:rFonts w:ascii="Times New Roman" w:hAnsi="Times New Roman"/>
          <w:sz w:val="24"/>
        </w:rPr>
        <w:t xml:space="preserve"> участник процедуры закупки обязан подтвердить соответствие поставляемой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требованиям </w:t>
      </w:r>
      <w:r w:rsidR="00EF1C57">
        <w:rPr>
          <w:rFonts w:ascii="Times New Roman" w:hAnsi="Times New Roman"/>
          <w:sz w:val="24"/>
        </w:rPr>
        <w:t>извещения</w:t>
      </w:r>
      <w:r w:rsidRPr="007C18BC">
        <w:rPr>
          <w:rFonts w:ascii="Times New Roman" w:hAnsi="Times New Roman"/>
          <w:sz w:val="24"/>
        </w:rPr>
        <w:t xml:space="preserve"> в отношении всех показателей, которые в ней установлены.</w:t>
      </w:r>
    </w:p>
    <w:p w:rsidR="005E3322" w:rsidRPr="007C18BC" w:rsidRDefault="005E3322" w:rsidP="005E3322">
      <w:pPr>
        <w:pStyle w:val="4"/>
        <w:rPr>
          <w:rFonts w:ascii="Times New Roman" w:hAnsi="Times New Roman"/>
          <w:sz w:val="24"/>
        </w:rPr>
      </w:pPr>
      <w:r w:rsidRPr="007C18BC">
        <w:rPr>
          <w:rFonts w:ascii="Times New Roman" w:hAnsi="Times New Roman"/>
          <w:sz w:val="24"/>
        </w:rPr>
        <w:t>При описании продукции</w:t>
      </w:r>
      <w:r w:rsidR="00F53D62">
        <w:rPr>
          <w:rFonts w:ascii="Times New Roman" w:hAnsi="Times New Roman"/>
          <w:sz w:val="24"/>
        </w:rPr>
        <w:t xml:space="preserve">, </w:t>
      </w:r>
      <w:r w:rsidR="00F53D62" w:rsidRPr="00F53D62">
        <w:rPr>
          <w:rFonts w:ascii="Times New Roman" w:hAnsi="Times New Roman"/>
          <w:sz w:val="24"/>
        </w:rPr>
        <w:t>выполняемых работ</w:t>
      </w:r>
      <w:r w:rsidRPr="007C18BC">
        <w:rPr>
          <w:rFonts w:ascii="Times New Roman" w:hAnsi="Times New Roman"/>
          <w:sz w:val="24"/>
        </w:rPr>
        <w:t xml:space="preserve"> участником процедуры закупки должны указываться точные, конкретные, однозначно трактуемые и не допускающие двусмысленного толкования показатели</w:t>
      </w:r>
      <w:r w:rsidR="00751E3D" w:rsidRPr="007C18BC">
        <w:rPr>
          <w:rFonts w:ascii="Times New Roman" w:hAnsi="Times New Roman"/>
          <w:sz w:val="24"/>
        </w:rPr>
        <w:t>.</w:t>
      </w:r>
    </w:p>
    <w:p w:rsidR="00F53D62" w:rsidRPr="00F53D62" w:rsidRDefault="00F53D62" w:rsidP="00F53D62">
      <w:pPr>
        <w:pStyle w:val="4"/>
        <w:rPr>
          <w:rFonts w:ascii="Times New Roman" w:hAnsi="Times New Roman"/>
          <w:sz w:val="24"/>
        </w:rPr>
      </w:pPr>
      <w:r w:rsidRPr="00F53D62">
        <w:rPr>
          <w:rFonts w:ascii="Times New Roman" w:hAnsi="Times New Roman" w:hint="eastAsia"/>
          <w:sz w:val="24"/>
        </w:rPr>
        <w:lastRenderedPageBreak/>
        <w:t>В</w:t>
      </w:r>
      <w:r w:rsidR="00C53720">
        <w:rPr>
          <w:rFonts w:ascii="Times New Roman" w:hAnsi="Times New Roman"/>
          <w:sz w:val="24"/>
        </w:rPr>
        <w:t xml:space="preserve"> </w:t>
      </w:r>
      <w:r w:rsidRPr="00F53D62">
        <w:rPr>
          <w:rFonts w:ascii="Times New Roman" w:hAnsi="Times New Roman" w:hint="eastAsia"/>
          <w:sz w:val="24"/>
        </w:rPr>
        <w:t>случае</w:t>
      </w:r>
      <w:r w:rsidR="00C53720">
        <w:rPr>
          <w:rFonts w:ascii="Times New Roman" w:hAnsi="Times New Roman"/>
          <w:sz w:val="24"/>
        </w:rPr>
        <w:t xml:space="preserve"> </w:t>
      </w:r>
      <w:r w:rsidRPr="00F53D62">
        <w:rPr>
          <w:rFonts w:ascii="Times New Roman" w:hAnsi="Times New Roman" w:hint="eastAsia"/>
          <w:sz w:val="24"/>
        </w:rPr>
        <w:t>если</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разд</w:t>
      </w:r>
      <w:r w:rsidRPr="00F53D62">
        <w:rPr>
          <w:rFonts w:ascii="Times New Roman" w:hAnsi="Times New Roman"/>
          <w:sz w:val="24"/>
        </w:rPr>
        <w:t xml:space="preserve">. 9 </w:t>
      </w:r>
      <w:r w:rsidRPr="00F53D62">
        <w:rPr>
          <w:rFonts w:ascii="Times New Roman" w:hAnsi="Times New Roman" w:hint="eastAsia"/>
          <w:sz w:val="24"/>
        </w:rPr>
        <w:t>указаны</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мест</w:t>
      </w:r>
      <w:r w:rsidR="00C53720">
        <w:rPr>
          <w:rFonts w:ascii="Times New Roman" w:hAnsi="Times New Roman"/>
          <w:sz w:val="24"/>
        </w:rPr>
        <w:t xml:space="preserve"> </w:t>
      </w:r>
      <w:r w:rsidRPr="00F53D62">
        <w:rPr>
          <w:rFonts w:ascii="Times New Roman" w:hAnsi="Times New Roman" w:hint="eastAsia"/>
          <w:sz w:val="24"/>
        </w:rPr>
        <w:t>происхождения</w:t>
      </w:r>
      <w:r w:rsidR="00C53720">
        <w:rPr>
          <w:rFonts w:ascii="Times New Roman" w:hAnsi="Times New Roman"/>
          <w:sz w:val="24"/>
        </w:rPr>
        <w:t xml:space="preserve"> </w:t>
      </w:r>
      <w:r w:rsidRPr="00F53D62">
        <w:rPr>
          <w:rFonts w:ascii="Times New Roman" w:hAnsi="Times New Roman" w:hint="eastAsia"/>
          <w:sz w:val="24"/>
        </w:rPr>
        <w:t>товара</w:t>
      </w:r>
      <w:r w:rsidR="00C53720">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наименования</w:t>
      </w:r>
      <w:r w:rsidR="00C53720">
        <w:rPr>
          <w:rFonts w:ascii="Times New Roman" w:hAnsi="Times New Roman"/>
          <w:sz w:val="24"/>
        </w:rPr>
        <w:t xml:space="preserve"> </w:t>
      </w:r>
      <w:r w:rsidRPr="00F53D62">
        <w:rPr>
          <w:rFonts w:ascii="Times New Roman" w:hAnsi="Times New Roman" w:hint="eastAsia"/>
          <w:sz w:val="24"/>
        </w:rPr>
        <w:t>производителей</w:t>
      </w:r>
      <w:r w:rsidRPr="00F53D62">
        <w:rPr>
          <w:rFonts w:ascii="Times New Roman" w:hAnsi="Times New Roman"/>
          <w:sz w:val="24"/>
        </w:rPr>
        <w:t xml:space="preserve">, </w:t>
      </w:r>
      <w:r w:rsidRPr="00F53D62">
        <w:rPr>
          <w:rFonts w:ascii="Times New Roman" w:hAnsi="Times New Roman" w:hint="eastAsia"/>
          <w:sz w:val="24"/>
        </w:rPr>
        <w:t>сопровождаемые</w:t>
      </w:r>
      <w:r w:rsidR="00C53720">
        <w:rPr>
          <w:rFonts w:ascii="Times New Roman" w:hAnsi="Times New Roman"/>
          <w:sz w:val="24"/>
        </w:rPr>
        <w:t xml:space="preserve"> </w:t>
      </w:r>
      <w:r w:rsidRPr="00F53D62">
        <w:rPr>
          <w:rFonts w:ascii="Times New Roman" w:hAnsi="Times New Roman" w:hint="eastAsia"/>
          <w:sz w:val="24"/>
        </w:rPr>
        <w:t>словами</w:t>
      </w:r>
      <w:r w:rsidRPr="00F53D62">
        <w:rPr>
          <w:rFonts w:ascii="Times New Roman" w:hAnsi="Times New Roman"/>
          <w:sz w:val="24"/>
        </w:rPr>
        <w:t xml:space="preserve"> «</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эквивалент»</w:t>
      </w:r>
      <w:r w:rsidRPr="00F53D62">
        <w:rPr>
          <w:rFonts w:ascii="Times New Roman" w:hAnsi="Times New Roman"/>
          <w:sz w:val="24"/>
        </w:rPr>
        <w:t xml:space="preserve">. </w:t>
      </w:r>
      <w:r w:rsidRPr="00F53D62">
        <w:rPr>
          <w:rFonts w:ascii="Times New Roman" w:hAnsi="Times New Roman" w:hint="eastAsia"/>
          <w:sz w:val="24"/>
        </w:rPr>
        <w:t>Соответствующим</w:t>
      </w:r>
      <w:r w:rsidR="00C53720">
        <w:rPr>
          <w:rFonts w:ascii="Times New Roman" w:hAnsi="Times New Roman"/>
          <w:sz w:val="24"/>
        </w:rPr>
        <w:t xml:space="preserve"> </w:t>
      </w:r>
      <w:r w:rsidRPr="00F53D62">
        <w:rPr>
          <w:rFonts w:ascii="Times New Roman" w:hAnsi="Times New Roman" w:hint="eastAsia"/>
          <w:sz w:val="24"/>
        </w:rPr>
        <w:t>признается</w:t>
      </w:r>
      <w:r w:rsidR="00C53720">
        <w:rPr>
          <w:rFonts w:ascii="Times New Roman" w:hAnsi="Times New Roman"/>
          <w:sz w:val="24"/>
        </w:rPr>
        <w:t xml:space="preserve"> </w:t>
      </w:r>
      <w:r w:rsidRPr="00F53D62">
        <w:rPr>
          <w:rFonts w:ascii="Times New Roman" w:hAnsi="Times New Roman" w:hint="eastAsia"/>
          <w:sz w:val="24"/>
        </w:rPr>
        <w:t>товар</w:t>
      </w:r>
      <w:r w:rsidRPr="00F53D62">
        <w:rPr>
          <w:rFonts w:ascii="Times New Roman" w:hAnsi="Times New Roman"/>
          <w:sz w:val="24"/>
        </w:rPr>
        <w:t xml:space="preserve">, </w:t>
      </w:r>
      <w:r w:rsidRPr="00F53D62">
        <w:rPr>
          <w:rFonts w:ascii="Times New Roman" w:hAnsi="Times New Roman" w:hint="eastAsia"/>
          <w:sz w:val="24"/>
        </w:rPr>
        <w:t>отвечающий</w:t>
      </w:r>
      <w:r w:rsidR="00C53720">
        <w:rPr>
          <w:rFonts w:ascii="Times New Roman" w:hAnsi="Times New Roman"/>
          <w:sz w:val="24"/>
        </w:rPr>
        <w:t xml:space="preserve"> </w:t>
      </w:r>
      <w:r w:rsidRPr="00F53D62">
        <w:rPr>
          <w:rFonts w:ascii="Times New Roman" w:hAnsi="Times New Roman" w:hint="eastAsia"/>
          <w:sz w:val="24"/>
        </w:rPr>
        <w:t>заявленным</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параметрам</w:t>
      </w:r>
      <w:r w:rsidR="00C53720">
        <w:rPr>
          <w:rFonts w:ascii="Times New Roman" w:hAnsi="Times New Roman"/>
          <w:sz w:val="24"/>
        </w:rPr>
        <w:t xml:space="preserve"> </w:t>
      </w:r>
      <w:r w:rsidRPr="00F53D62">
        <w:rPr>
          <w:rFonts w:ascii="Times New Roman" w:hAnsi="Times New Roman" w:hint="eastAsia"/>
          <w:sz w:val="24"/>
        </w:rPr>
        <w:t>эквивалентности</w:t>
      </w:r>
      <w:r w:rsidR="00C53720">
        <w:rPr>
          <w:rFonts w:ascii="Times New Roman" w:hAnsi="Times New Roman"/>
          <w:sz w:val="24"/>
        </w:rPr>
        <w:t xml:space="preserve"> </w:t>
      </w:r>
      <w:r w:rsidRPr="00F53D62">
        <w:rPr>
          <w:rFonts w:ascii="Times New Roman" w:hAnsi="Times New Roman" w:hint="eastAsia"/>
          <w:sz w:val="24"/>
        </w:rPr>
        <w:t>и</w:t>
      </w:r>
      <w:r w:rsidRPr="00F53D62">
        <w:rPr>
          <w:rFonts w:ascii="Times New Roman" w:hAnsi="Times New Roman"/>
          <w:sz w:val="24"/>
        </w:rPr>
        <w:t>/</w:t>
      </w:r>
      <w:r w:rsidRPr="00F53D62">
        <w:rPr>
          <w:rFonts w:ascii="Times New Roman" w:hAnsi="Times New Roman" w:hint="eastAsia"/>
          <w:sz w:val="24"/>
        </w:rPr>
        <w:t>или</w:t>
      </w:r>
      <w:r w:rsidR="00C53720">
        <w:rPr>
          <w:rFonts w:ascii="Times New Roman" w:hAnsi="Times New Roman"/>
          <w:sz w:val="24"/>
        </w:rPr>
        <w:t xml:space="preserve"> </w:t>
      </w:r>
      <w:r w:rsidRPr="00F53D62">
        <w:rPr>
          <w:rFonts w:ascii="Times New Roman" w:hAnsi="Times New Roman" w:hint="eastAsia"/>
          <w:sz w:val="24"/>
        </w:rPr>
        <w:t>значительно</w:t>
      </w:r>
      <w:r w:rsidR="00C53720">
        <w:rPr>
          <w:rFonts w:ascii="Times New Roman" w:hAnsi="Times New Roman"/>
          <w:sz w:val="24"/>
        </w:rPr>
        <w:t xml:space="preserve"> </w:t>
      </w:r>
      <w:r w:rsidRPr="00F53D62">
        <w:rPr>
          <w:rFonts w:ascii="Times New Roman" w:hAnsi="Times New Roman" w:hint="eastAsia"/>
          <w:sz w:val="24"/>
        </w:rPr>
        <w:t>превосходящий</w:t>
      </w:r>
      <w:r w:rsidR="00C53720">
        <w:rPr>
          <w:rFonts w:ascii="Times New Roman" w:hAnsi="Times New Roman"/>
          <w:sz w:val="24"/>
        </w:rPr>
        <w:t xml:space="preserve"> </w:t>
      </w:r>
      <w:r w:rsidRPr="00F53D62">
        <w:rPr>
          <w:rFonts w:ascii="Times New Roman" w:hAnsi="Times New Roman" w:hint="eastAsia"/>
          <w:sz w:val="24"/>
        </w:rPr>
        <w:t>по</w:t>
      </w:r>
      <w:r w:rsidR="00C53720">
        <w:rPr>
          <w:rFonts w:ascii="Times New Roman" w:hAnsi="Times New Roman"/>
          <w:sz w:val="24"/>
        </w:rPr>
        <w:t xml:space="preserve"> </w:t>
      </w:r>
      <w:r w:rsidRPr="00F53D62">
        <w:rPr>
          <w:rFonts w:ascii="Times New Roman" w:hAnsi="Times New Roman" w:hint="eastAsia"/>
          <w:sz w:val="24"/>
        </w:rPr>
        <w:t>своим</w:t>
      </w:r>
      <w:r w:rsidR="00C53720">
        <w:rPr>
          <w:rFonts w:ascii="Times New Roman" w:hAnsi="Times New Roman"/>
          <w:sz w:val="24"/>
        </w:rPr>
        <w:t xml:space="preserve"> </w:t>
      </w:r>
      <w:r w:rsidRPr="00F53D62">
        <w:rPr>
          <w:rFonts w:ascii="Times New Roman" w:hAnsi="Times New Roman" w:hint="eastAsia"/>
          <w:sz w:val="24"/>
        </w:rPr>
        <w:t>функциональным</w:t>
      </w:r>
      <w:r w:rsidRPr="00F53D62">
        <w:rPr>
          <w:rFonts w:ascii="Times New Roman" w:hAnsi="Times New Roman"/>
          <w:sz w:val="24"/>
        </w:rPr>
        <w:t xml:space="preserve">, </w:t>
      </w:r>
      <w:r w:rsidRPr="00F53D62">
        <w:rPr>
          <w:rFonts w:ascii="Times New Roman" w:hAnsi="Times New Roman" w:hint="eastAsia"/>
          <w:sz w:val="24"/>
        </w:rPr>
        <w:t>техническим</w:t>
      </w:r>
      <w:r w:rsidRPr="00F53D62">
        <w:rPr>
          <w:rFonts w:ascii="Times New Roman" w:hAnsi="Times New Roman"/>
          <w:sz w:val="24"/>
        </w:rPr>
        <w:t xml:space="preserve">, </w:t>
      </w:r>
      <w:r w:rsidRPr="00F53D62">
        <w:rPr>
          <w:rFonts w:ascii="Times New Roman" w:hAnsi="Times New Roman" w:hint="eastAsia"/>
          <w:sz w:val="24"/>
        </w:rPr>
        <w:t>качественным</w:t>
      </w:r>
      <w:r w:rsidR="00C53720">
        <w:rPr>
          <w:rFonts w:ascii="Times New Roman" w:hAnsi="Times New Roman"/>
          <w:sz w:val="24"/>
        </w:rPr>
        <w:t xml:space="preserve"> </w:t>
      </w:r>
      <w:r w:rsidRPr="00F53D62">
        <w:rPr>
          <w:rFonts w:ascii="Times New Roman" w:hAnsi="Times New Roman" w:hint="eastAsia"/>
          <w:sz w:val="24"/>
        </w:rPr>
        <w:t>и</w:t>
      </w:r>
      <w:r w:rsidR="00C53720">
        <w:rPr>
          <w:rFonts w:ascii="Times New Roman" w:hAnsi="Times New Roman"/>
          <w:sz w:val="24"/>
        </w:rPr>
        <w:t xml:space="preserve"> </w:t>
      </w:r>
      <w:r w:rsidRPr="00F53D62">
        <w:rPr>
          <w:rFonts w:ascii="Times New Roman" w:hAnsi="Times New Roman" w:hint="eastAsia"/>
          <w:sz w:val="24"/>
        </w:rPr>
        <w:t>эксплуатационным</w:t>
      </w:r>
      <w:r w:rsidR="00C53720">
        <w:rPr>
          <w:rFonts w:ascii="Times New Roman" w:hAnsi="Times New Roman"/>
          <w:sz w:val="24"/>
        </w:rPr>
        <w:t xml:space="preserve"> </w:t>
      </w:r>
      <w:r w:rsidRPr="00F53D62">
        <w:rPr>
          <w:rFonts w:ascii="Times New Roman" w:hAnsi="Times New Roman" w:hint="eastAsia"/>
          <w:sz w:val="24"/>
        </w:rPr>
        <w:t>характеристикам</w:t>
      </w:r>
      <w:r w:rsidR="00C53720">
        <w:rPr>
          <w:rFonts w:ascii="Times New Roman" w:hAnsi="Times New Roman"/>
          <w:sz w:val="24"/>
        </w:rPr>
        <w:t xml:space="preserve"> </w:t>
      </w:r>
      <w:r w:rsidRPr="00F53D62">
        <w:rPr>
          <w:rFonts w:ascii="Times New Roman" w:hAnsi="Times New Roman" w:hint="eastAsia"/>
          <w:sz w:val="24"/>
        </w:rPr>
        <w:t>заявленные</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документации</w:t>
      </w:r>
      <w:r w:rsidR="00C53720">
        <w:rPr>
          <w:rFonts w:ascii="Times New Roman" w:hAnsi="Times New Roman"/>
          <w:sz w:val="24"/>
        </w:rPr>
        <w:t xml:space="preserve"> </w:t>
      </w:r>
      <w:r w:rsidRPr="00F53D62">
        <w:rPr>
          <w:rFonts w:ascii="Times New Roman" w:hAnsi="Times New Roman" w:hint="eastAsia"/>
          <w:sz w:val="24"/>
        </w:rPr>
        <w:t>свойства</w:t>
      </w:r>
      <w:r w:rsidR="00C53720">
        <w:rPr>
          <w:rFonts w:ascii="Times New Roman" w:hAnsi="Times New Roman"/>
          <w:sz w:val="24"/>
        </w:rPr>
        <w:t xml:space="preserve"> </w:t>
      </w:r>
      <w:r w:rsidRPr="00F53D62">
        <w:rPr>
          <w:rFonts w:ascii="Times New Roman" w:hAnsi="Times New Roman" w:hint="eastAsia"/>
          <w:sz w:val="24"/>
        </w:rPr>
        <w:t>к</w:t>
      </w:r>
      <w:r w:rsidR="00C53720">
        <w:rPr>
          <w:rFonts w:ascii="Times New Roman" w:hAnsi="Times New Roman"/>
          <w:sz w:val="24"/>
        </w:rPr>
        <w:t xml:space="preserve"> </w:t>
      </w:r>
      <w:r w:rsidRPr="00F53D62">
        <w:rPr>
          <w:rFonts w:ascii="Times New Roman" w:hAnsi="Times New Roman" w:hint="eastAsia"/>
          <w:sz w:val="24"/>
        </w:rPr>
        <w:t>закупаемой</w:t>
      </w:r>
      <w:r w:rsidR="00C53720">
        <w:rPr>
          <w:rFonts w:ascii="Times New Roman" w:hAnsi="Times New Roman"/>
          <w:sz w:val="24"/>
        </w:rPr>
        <w:t xml:space="preserve"> </w:t>
      </w:r>
      <w:r w:rsidRPr="00F53D62">
        <w:rPr>
          <w:rFonts w:ascii="Times New Roman" w:hAnsi="Times New Roman" w:hint="eastAsia"/>
          <w:sz w:val="24"/>
        </w:rPr>
        <w:t>продукции</w:t>
      </w:r>
      <w:r w:rsidRPr="00F53D62">
        <w:rPr>
          <w:rFonts w:ascii="Times New Roman" w:hAnsi="Times New Roman"/>
          <w:sz w:val="24"/>
        </w:rPr>
        <w:t xml:space="preserve">, </w:t>
      </w:r>
      <w:r w:rsidR="00C53720">
        <w:rPr>
          <w:rFonts w:ascii="Times New Roman" w:hAnsi="Times New Roman"/>
          <w:sz w:val="24"/>
        </w:rPr>
        <w:t xml:space="preserve"> </w:t>
      </w:r>
      <w:r w:rsidRPr="00F53D62">
        <w:rPr>
          <w:rFonts w:ascii="Times New Roman" w:hAnsi="Times New Roman" w:hint="eastAsia"/>
          <w:sz w:val="24"/>
        </w:rPr>
        <w:t>в</w:t>
      </w:r>
      <w:r w:rsidR="00C53720">
        <w:rPr>
          <w:rFonts w:ascii="Times New Roman" w:hAnsi="Times New Roman"/>
          <w:sz w:val="24"/>
        </w:rPr>
        <w:t xml:space="preserve"> </w:t>
      </w:r>
      <w:r w:rsidRPr="00F53D62">
        <w:rPr>
          <w:rFonts w:ascii="Times New Roman" w:hAnsi="Times New Roman" w:hint="eastAsia"/>
          <w:sz w:val="24"/>
        </w:rPr>
        <w:t>отношении</w:t>
      </w:r>
      <w:r w:rsidR="00C53720">
        <w:rPr>
          <w:rFonts w:ascii="Times New Roman" w:hAnsi="Times New Roman"/>
          <w:sz w:val="24"/>
        </w:rPr>
        <w:t xml:space="preserve"> </w:t>
      </w:r>
      <w:r w:rsidRPr="00F53D62">
        <w:rPr>
          <w:rFonts w:ascii="Times New Roman" w:hAnsi="Times New Roman" w:hint="eastAsia"/>
          <w:sz w:val="24"/>
        </w:rPr>
        <w:t>которой</w:t>
      </w:r>
      <w:r w:rsidR="00C53720">
        <w:rPr>
          <w:rFonts w:ascii="Times New Roman" w:hAnsi="Times New Roman"/>
          <w:sz w:val="24"/>
        </w:rPr>
        <w:t xml:space="preserve"> </w:t>
      </w:r>
      <w:r w:rsidRPr="00F53D62">
        <w:rPr>
          <w:rFonts w:ascii="Times New Roman" w:hAnsi="Times New Roman" w:hint="eastAsia"/>
          <w:sz w:val="24"/>
        </w:rPr>
        <w:t>имеются</w:t>
      </w:r>
      <w:r w:rsidR="00C53720">
        <w:rPr>
          <w:rFonts w:ascii="Times New Roman" w:hAnsi="Times New Roman"/>
          <w:sz w:val="24"/>
        </w:rPr>
        <w:t xml:space="preserve"> </w:t>
      </w:r>
      <w:r w:rsidRPr="00F53D62">
        <w:rPr>
          <w:rFonts w:ascii="Times New Roman" w:hAnsi="Times New Roman" w:hint="eastAsia"/>
          <w:sz w:val="24"/>
        </w:rPr>
        <w:t>указания</w:t>
      </w:r>
      <w:r w:rsidR="00C53720">
        <w:rPr>
          <w:rFonts w:ascii="Times New Roman" w:hAnsi="Times New Roman"/>
          <w:sz w:val="24"/>
        </w:rPr>
        <w:t xml:space="preserve"> </w:t>
      </w:r>
      <w:r w:rsidRPr="00F53D62">
        <w:rPr>
          <w:rFonts w:ascii="Times New Roman" w:hAnsi="Times New Roman" w:hint="eastAsia"/>
          <w:sz w:val="24"/>
        </w:rPr>
        <w:t>на</w:t>
      </w:r>
      <w:r w:rsidR="00C53720">
        <w:rPr>
          <w:rFonts w:ascii="Times New Roman" w:hAnsi="Times New Roman"/>
          <w:sz w:val="24"/>
        </w:rPr>
        <w:t xml:space="preserve"> </w:t>
      </w:r>
      <w:r w:rsidRPr="00F53D62">
        <w:rPr>
          <w:rFonts w:ascii="Times New Roman" w:hAnsi="Times New Roman" w:hint="eastAsia"/>
          <w:sz w:val="24"/>
        </w:rPr>
        <w:t>товарные</w:t>
      </w:r>
      <w:r w:rsidR="00C53720">
        <w:rPr>
          <w:rFonts w:ascii="Times New Roman" w:hAnsi="Times New Roman"/>
          <w:sz w:val="24"/>
        </w:rPr>
        <w:t xml:space="preserve"> </w:t>
      </w:r>
      <w:r w:rsidRPr="00F53D62">
        <w:rPr>
          <w:rFonts w:ascii="Times New Roman" w:hAnsi="Times New Roman" w:hint="eastAsia"/>
          <w:sz w:val="24"/>
        </w:rPr>
        <w:t>знаки</w:t>
      </w:r>
      <w:r w:rsidRPr="00F53D62">
        <w:rPr>
          <w:rFonts w:ascii="Times New Roman" w:hAnsi="Times New Roman"/>
          <w:sz w:val="24"/>
        </w:rPr>
        <w:t xml:space="preserve">, </w:t>
      </w:r>
      <w:r w:rsidRPr="00F53D62">
        <w:rPr>
          <w:rFonts w:ascii="Times New Roman" w:hAnsi="Times New Roman" w:hint="eastAsia"/>
          <w:sz w:val="24"/>
        </w:rPr>
        <w:t>знаки</w:t>
      </w:r>
      <w:r w:rsidR="00C53720">
        <w:rPr>
          <w:rFonts w:ascii="Times New Roman" w:hAnsi="Times New Roman"/>
          <w:sz w:val="24"/>
        </w:rPr>
        <w:t xml:space="preserve"> </w:t>
      </w:r>
      <w:r w:rsidRPr="00F53D62">
        <w:rPr>
          <w:rFonts w:ascii="Times New Roman" w:hAnsi="Times New Roman" w:hint="eastAsia"/>
          <w:sz w:val="24"/>
        </w:rPr>
        <w:t>обслуживания</w:t>
      </w:r>
      <w:r w:rsidRPr="00F53D62">
        <w:rPr>
          <w:rFonts w:ascii="Times New Roman" w:hAnsi="Times New Roman"/>
          <w:sz w:val="24"/>
        </w:rPr>
        <w:t xml:space="preserve">, </w:t>
      </w:r>
      <w:r w:rsidRPr="00F53D62">
        <w:rPr>
          <w:rFonts w:ascii="Times New Roman" w:hAnsi="Times New Roman" w:hint="eastAsia"/>
          <w:sz w:val="24"/>
        </w:rPr>
        <w:t>патенты</w:t>
      </w:r>
      <w:r w:rsidRPr="00F53D62">
        <w:rPr>
          <w:rFonts w:ascii="Times New Roman" w:hAnsi="Times New Roman"/>
          <w:sz w:val="24"/>
        </w:rPr>
        <w:t xml:space="preserve">, </w:t>
      </w:r>
      <w:r w:rsidRPr="00F53D62">
        <w:rPr>
          <w:rFonts w:ascii="Times New Roman" w:hAnsi="Times New Roman" w:hint="eastAsia"/>
          <w:sz w:val="24"/>
        </w:rPr>
        <w:t>полезные</w:t>
      </w:r>
      <w:r w:rsidR="00C53720">
        <w:rPr>
          <w:rFonts w:ascii="Times New Roman" w:hAnsi="Times New Roman"/>
          <w:sz w:val="24"/>
        </w:rPr>
        <w:t xml:space="preserve"> </w:t>
      </w:r>
      <w:r w:rsidRPr="00F53D62">
        <w:rPr>
          <w:rFonts w:ascii="Times New Roman" w:hAnsi="Times New Roman" w:hint="eastAsia"/>
          <w:sz w:val="24"/>
        </w:rPr>
        <w:t>модели</w:t>
      </w:r>
      <w:r w:rsidRPr="00F53D62">
        <w:rPr>
          <w:rFonts w:ascii="Times New Roman" w:hAnsi="Times New Roman"/>
          <w:sz w:val="24"/>
        </w:rPr>
        <w:t xml:space="preserve">, </w:t>
      </w:r>
      <w:r w:rsidRPr="00F53D62">
        <w:rPr>
          <w:rFonts w:ascii="Times New Roman" w:hAnsi="Times New Roman" w:hint="eastAsia"/>
          <w:sz w:val="24"/>
        </w:rPr>
        <w:t>промышленные</w:t>
      </w:r>
      <w:r w:rsidR="00C53720">
        <w:rPr>
          <w:rFonts w:ascii="Times New Roman" w:hAnsi="Times New Roman"/>
          <w:sz w:val="24"/>
        </w:rPr>
        <w:t xml:space="preserve"> </w:t>
      </w:r>
      <w:r w:rsidRPr="00F53D62">
        <w:rPr>
          <w:rFonts w:ascii="Times New Roman" w:hAnsi="Times New Roman" w:hint="eastAsia"/>
          <w:sz w:val="24"/>
        </w:rPr>
        <w:t>образцы</w:t>
      </w:r>
      <w:r w:rsidRPr="00F53D62">
        <w:rPr>
          <w:rFonts w:ascii="Times New Roman" w:hAnsi="Times New Roman"/>
          <w:sz w:val="24"/>
        </w:rPr>
        <w:t>).</w:t>
      </w:r>
    </w:p>
    <w:p w:rsidR="00123A21" w:rsidRDefault="00123A21" w:rsidP="00123A21">
      <w:pPr>
        <w:pStyle w:val="4"/>
        <w:rPr>
          <w:rFonts w:ascii="Times New Roman" w:hAnsi="Times New Roman"/>
          <w:sz w:val="24"/>
        </w:rPr>
      </w:pPr>
      <w:r w:rsidRPr="00123A21">
        <w:rPr>
          <w:rFonts w:ascii="Times New Roman" w:hAnsi="Times New Roman" w:hint="eastAsia"/>
          <w:sz w:val="24"/>
        </w:rPr>
        <w:t>При</w:t>
      </w:r>
      <w:r w:rsidR="00C53720">
        <w:rPr>
          <w:rFonts w:ascii="Times New Roman" w:hAnsi="Times New Roman"/>
          <w:sz w:val="24"/>
        </w:rPr>
        <w:t xml:space="preserve"> </w:t>
      </w:r>
      <w:r w:rsidRPr="00123A21">
        <w:rPr>
          <w:rFonts w:ascii="Times New Roman" w:hAnsi="Times New Roman" w:hint="eastAsia"/>
          <w:sz w:val="24"/>
        </w:rPr>
        <w:t>описании</w:t>
      </w:r>
      <w:r w:rsidR="00C53720">
        <w:rPr>
          <w:rFonts w:ascii="Times New Roman" w:hAnsi="Times New Roman"/>
          <w:sz w:val="24"/>
        </w:rPr>
        <w:t xml:space="preserve"> </w:t>
      </w:r>
      <w:r w:rsidRPr="00123A21">
        <w:rPr>
          <w:rFonts w:ascii="Times New Roman" w:hAnsi="Times New Roman" w:hint="eastAsia"/>
          <w:sz w:val="24"/>
        </w:rPr>
        <w:t>продукции</w:t>
      </w:r>
      <w:r w:rsidRPr="00123A21">
        <w:rPr>
          <w:rFonts w:ascii="Times New Roman" w:hAnsi="Times New Roman"/>
          <w:sz w:val="24"/>
        </w:rPr>
        <w:t xml:space="preserve">, </w:t>
      </w:r>
      <w:r w:rsidRPr="00123A21">
        <w:rPr>
          <w:rFonts w:ascii="Times New Roman" w:hAnsi="Times New Roman" w:hint="eastAsia"/>
          <w:sz w:val="24"/>
        </w:rPr>
        <w:t>работ</w:t>
      </w:r>
      <w:r w:rsidR="00C53720">
        <w:rPr>
          <w:rFonts w:ascii="Times New Roman" w:hAnsi="Times New Roman"/>
          <w:sz w:val="24"/>
        </w:rPr>
        <w:t xml:space="preserve"> </w:t>
      </w:r>
      <w:r w:rsidRPr="00123A21">
        <w:rPr>
          <w:rFonts w:ascii="Times New Roman" w:hAnsi="Times New Roman" w:hint="eastAsia"/>
          <w:sz w:val="24"/>
        </w:rPr>
        <w:t>участник</w:t>
      </w:r>
      <w:r w:rsidR="00C53720">
        <w:rPr>
          <w:rFonts w:ascii="Times New Roman" w:hAnsi="Times New Roman"/>
          <w:sz w:val="24"/>
        </w:rPr>
        <w:t xml:space="preserve"> </w:t>
      </w:r>
      <w:r w:rsidRPr="00123A21">
        <w:rPr>
          <w:rFonts w:ascii="Times New Roman" w:hAnsi="Times New Roman" w:hint="eastAsia"/>
          <w:sz w:val="24"/>
        </w:rPr>
        <w:t>процедуры</w:t>
      </w:r>
      <w:r w:rsidR="00C53720">
        <w:rPr>
          <w:rFonts w:ascii="Times New Roman" w:hAnsi="Times New Roman"/>
          <w:sz w:val="24"/>
        </w:rPr>
        <w:t xml:space="preserve"> </w:t>
      </w:r>
      <w:r w:rsidRPr="00123A21">
        <w:rPr>
          <w:rFonts w:ascii="Times New Roman" w:hAnsi="Times New Roman" w:hint="eastAsia"/>
          <w:sz w:val="24"/>
        </w:rPr>
        <w:t>закупки</w:t>
      </w:r>
      <w:r w:rsidR="00C53720">
        <w:rPr>
          <w:rFonts w:ascii="Times New Roman" w:hAnsi="Times New Roman"/>
          <w:sz w:val="24"/>
        </w:rPr>
        <w:t xml:space="preserve"> </w:t>
      </w:r>
      <w:r w:rsidRPr="00123A21">
        <w:rPr>
          <w:rFonts w:ascii="Times New Roman" w:hAnsi="Times New Roman" w:hint="eastAsia"/>
          <w:sz w:val="24"/>
        </w:rPr>
        <w:t>должен</w:t>
      </w:r>
      <w:r w:rsidR="00C53720">
        <w:rPr>
          <w:rFonts w:ascii="Times New Roman" w:hAnsi="Times New Roman"/>
          <w:sz w:val="24"/>
        </w:rPr>
        <w:t xml:space="preserve"> </w:t>
      </w:r>
      <w:r w:rsidRPr="00123A21">
        <w:rPr>
          <w:rFonts w:ascii="Times New Roman" w:hAnsi="Times New Roman" w:hint="eastAsia"/>
          <w:sz w:val="24"/>
        </w:rPr>
        <w:t>использовать</w:t>
      </w:r>
      <w:r w:rsidR="00C53720">
        <w:rPr>
          <w:rFonts w:ascii="Times New Roman" w:hAnsi="Times New Roman"/>
          <w:sz w:val="24"/>
        </w:rPr>
        <w:t xml:space="preserve"> </w:t>
      </w:r>
      <w:r w:rsidRPr="00123A21">
        <w:rPr>
          <w:rFonts w:ascii="Times New Roman" w:hAnsi="Times New Roman" w:hint="eastAsia"/>
          <w:sz w:val="24"/>
        </w:rPr>
        <w:t>общеизвестные</w:t>
      </w:r>
      <w:r w:rsidRPr="00123A21">
        <w:rPr>
          <w:rFonts w:ascii="Times New Roman" w:hAnsi="Times New Roman"/>
          <w:sz w:val="24"/>
        </w:rPr>
        <w:t xml:space="preserve"> (</w:t>
      </w:r>
      <w:r w:rsidRPr="00123A21">
        <w:rPr>
          <w:rFonts w:ascii="Times New Roman" w:hAnsi="Times New Roman" w:hint="eastAsia"/>
          <w:sz w:val="24"/>
        </w:rPr>
        <w:t>стандартные</w:t>
      </w:r>
      <w:r w:rsidRPr="00123A21">
        <w:rPr>
          <w:rFonts w:ascii="Times New Roman" w:hAnsi="Times New Roman"/>
          <w:sz w:val="24"/>
        </w:rPr>
        <w:t xml:space="preserve">) </w:t>
      </w:r>
      <w:r w:rsidRPr="00123A21">
        <w:rPr>
          <w:rFonts w:ascii="Times New Roman" w:hAnsi="Times New Roman" w:hint="eastAsia"/>
          <w:sz w:val="24"/>
        </w:rPr>
        <w:t>показатели</w:t>
      </w:r>
      <w:r w:rsidRPr="00123A21">
        <w:rPr>
          <w:rFonts w:ascii="Times New Roman" w:hAnsi="Times New Roman"/>
          <w:sz w:val="24"/>
        </w:rPr>
        <w:t xml:space="preserve">, </w:t>
      </w:r>
      <w:r w:rsidRPr="00123A21">
        <w:rPr>
          <w:rFonts w:ascii="Times New Roman" w:hAnsi="Times New Roman" w:hint="eastAsia"/>
          <w:sz w:val="24"/>
        </w:rPr>
        <w:t>термины</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сокращения</w:t>
      </w:r>
      <w:r w:rsidR="00C53720">
        <w:rPr>
          <w:rFonts w:ascii="Times New Roman" w:hAnsi="Times New Roman"/>
          <w:sz w:val="24"/>
        </w:rPr>
        <w:t xml:space="preserve"> </w:t>
      </w:r>
      <w:r w:rsidRPr="00123A21">
        <w:rPr>
          <w:rFonts w:ascii="Times New Roman" w:hAnsi="Times New Roman" w:hint="eastAsia"/>
          <w:sz w:val="24"/>
        </w:rPr>
        <w:t>в</w:t>
      </w:r>
      <w:r w:rsidR="00C53720">
        <w:rPr>
          <w:rFonts w:ascii="Times New Roman" w:hAnsi="Times New Roman"/>
          <w:sz w:val="24"/>
        </w:rPr>
        <w:t xml:space="preserve"> </w:t>
      </w:r>
      <w:r w:rsidRPr="00123A21">
        <w:rPr>
          <w:rFonts w:ascii="Times New Roman" w:hAnsi="Times New Roman" w:hint="eastAsia"/>
          <w:sz w:val="24"/>
        </w:rPr>
        <w:t>соответствии</w:t>
      </w:r>
      <w:r w:rsidR="00C53720">
        <w:rPr>
          <w:rFonts w:ascii="Times New Roman" w:hAnsi="Times New Roman"/>
          <w:sz w:val="24"/>
        </w:rPr>
        <w:t xml:space="preserve"> </w:t>
      </w:r>
      <w:r w:rsidRPr="00123A21">
        <w:rPr>
          <w:rFonts w:ascii="Times New Roman" w:hAnsi="Times New Roman" w:hint="eastAsia"/>
          <w:sz w:val="24"/>
        </w:rPr>
        <w:t>с</w:t>
      </w:r>
      <w:r w:rsidR="00C53720">
        <w:rPr>
          <w:rFonts w:ascii="Times New Roman" w:hAnsi="Times New Roman"/>
          <w:sz w:val="24"/>
        </w:rPr>
        <w:t xml:space="preserve"> </w:t>
      </w:r>
      <w:r w:rsidRPr="00123A21">
        <w:rPr>
          <w:rFonts w:ascii="Times New Roman" w:hAnsi="Times New Roman" w:hint="eastAsia"/>
          <w:sz w:val="24"/>
        </w:rPr>
        <w:t>законодательством</w:t>
      </w:r>
      <w:r w:rsidR="00C53720">
        <w:rPr>
          <w:rFonts w:ascii="Times New Roman" w:hAnsi="Times New Roman"/>
          <w:sz w:val="24"/>
        </w:rPr>
        <w:t xml:space="preserve"> </w:t>
      </w:r>
      <w:r w:rsidRPr="00123A21">
        <w:rPr>
          <w:rFonts w:ascii="Times New Roman" w:hAnsi="Times New Roman" w:hint="eastAsia"/>
          <w:sz w:val="24"/>
        </w:rPr>
        <w:t>и</w:t>
      </w:r>
      <w:r w:rsidR="00C53720">
        <w:rPr>
          <w:rFonts w:ascii="Times New Roman" w:hAnsi="Times New Roman"/>
          <w:sz w:val="24"/>
        </w:rPr>
        <w:t xml:space="preserve"> </w:t>
      </w:r>
      <w:r w:rsidRPr="00123A21">
        <w:rPr>
          <w:rFonts w:ascii="Times New Roman" w:hAnsi="Times New Roman" w:hint="eastAsia"/>
          <w:sz w:val="24"/>
        </w:rPr>
        <w:t>требованиями</w:t>
      </w:r>
      <w:r w:rsidR="00C53720">
        <w:rPr>
          <w:rFonts w:ascii="Times New Roman" w:hAnsi="Times New Roman"/>
          <w:sz w:val="24"/>
        </w:rPr>
        <w:t xml:space="preserve"> </w:t>
      </w:r>
      <w:r w:rsidRPr="00123A21">
        <w:rPr>
          <w:rFonts w:ascii="Times New Roman" w:hAnsi="Times New Roman" w:hint="eastAsia"/>
          <w:sz w:val="24"/>
        </w:rPr>
        <w:t>настоящего</w:t>
      </w:r>
      <w:r w:rsidR="00C53720">
        <w:rPr>
          <w:rFonts w:ascii="Times New Roman" w:hAnsi="Times New Roman"/>
          <w:sz w:val="24"/>
        </w:rPr>
        <w:t xml:space="preserve"> </w:t>
      </w:r>
      <w:r w:rsidRPr="00123A21">
        <w:rPr>
          <w:rFonts w:ascii="Times New Roman" w:hAnsi="Times New Roman" w:hint="eastAsia"/>
          <w:sz w:val="24"/>
        </w:rPr>
        <w:t>Извещения</w:t>
      </w:r>
      <w:r w:rsidRPr="00123A21">
        <w:rPr>
          <w:rFonts w:ascii="Times New Roman" w:hAnsi="Times New Roman"/>
          <w:sz w:val="24"/>
        </w:rPr>
        <w:t>.</w:t>
      </w:r>
    </w:p>
    <w:p w:rsidR="00277D88" w:rsidRPr="007C18BC" w:rsidRDefault="00277D88" w:rsidP="00123A21">
      <w:pPr>
        <w:pStyle w:val="4"/>
        <w:rPr>
          <w:rFonts w:ascii="Times New Roman" w:hAnsi="Times New Roman"/>
          <w:sz w:val="24"/>
        </w:rPr>
      </w:pPr>
      <w:r w:rsidRPr="007C18BC">
        <w:rPr>
          <w:rFonts w:ascii="Times New Roman" w:hAnsi="Times New Roman"/>
          <w:sz w:val="24"/>
        </w:rPr>
        <w:t xml:space="preserve">Нарушение участником процедуры закупки требований к описанию продукции, </w:t>
      </w:r>
      <w:r w:rsidR="00123A21">
        <w:rPr>
          <w:rFonts w:ascii="Times New Roman" w:hAnsi="Times New Roman"/>
          <w:sz w:val="24"/>
        </w:rPr>
        <w:t xml:space="preserve">работ </w:t>
      </w:r>
      <w:r w:rsidRPr="007C18BC">
        <w:rPr>
          <w:rFonts w:ascii="Times New Roman" w:hAnsi="Times New Roman"/>
          <w:sz w:val="24"/>
        </w:rPr>
        <w:t xml:space="preserve">установленных </w:t>
      </w:r>
      <w:r w:rsidR="00912FD0" w:rsidRPr="007C18BC">
        <w:rPr>
          <w:rFonts w:ascii="Times New Roman" w:hAnsi="Times New Roman"/>
          <w:sz w:val="24"/>
        </w:rPr>
        <w:t>настоящим подразделом и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892BB4" w:rsidRPr="00892BB4">
        <w:rPr>
          <w:rFonts w:ascii="Times New Roman" w:hAnsi="Times New Roman"/>
          <w:sz w:val="24"/>
        </w:rPr>
        <w:t>13</w:t>
      </w:r>
      <w:r w:rsidR="00F6720C">
        <w:fldChar w:fldCharType="end"/>
      </w:r>
      <w:r w:rsidR="00912FD0" w:rsidRPr="007C18BC">
        <w:rPr>
          <w:rFonts w:ascii="Times New Roman" w:hAnsi="Times New Roman"/>
          <w:sz w:val="24"/>
        </w:rPr>
        <w:t xml:space="preserve"> информационной карты</w:t>
      </w:r>
      <w:r w:rsidRPr="007C18BC">
        <w:rPr>
          <w:rFonts w:ascii="Times New Roman" w:hAnsi="Times New Roman"/>
          <w:sz w:val="24"/>
        </w:rPr>
        <w:t>, является основанием для отказа в допуске к участию в закупке.</w:t>
      </w:r>
    </w:p>
    <w:p w:rsidR="00C309BC" w:rsidRPr="007C18BC" w:rsidRDefault="00C309BC" w:rsidP="00C35886">
      <w:pPr>
        <w:pStyle w:val="3"/>
        <w:rPr>
          <w:rFonts w:ascii="Times New Roman" w:eastAsiaTheme="majorEastAsia" w:hAnsi="Times New Roman"/>
          <w:sz w:val="24"/>
        </w:rPr>
      </w:pPr>
      <w:bookmarkStart w:id="248" w:name="_Toc415874663"/>
      <w:bookmarkStart w:id="249" w:name="_Toc415874664"/>
      <w:bookmarkStart w:id="250" w:name="_Toc415874665"/>
      <w:bookmarkStart w:id="251" w:name="_Toc415874668"/>
      <w:bookmarkStart w:id="252" w:name="_Ref416087557"/>
      <w:bookmarkStart w:id="253" w:name="_Toc7444282"/>
      <w:bookmarkStart w:id="254" w:name="_Ref414292290"/>
      <w:bookmarkEnd w:id="248"/>
      <w:bookmarkEnd w:id="249"/>
      <w:bookmarkEnd w:id="250"/>
      <w:r w:rsidRPr="007C18BC">
        <w:rPr>
          <w:rFonts w:ascii="Times New Roman" w:eastAsiaTheme="majorEastAsia" w:hAnsi="Times New Roman"/>
          <w:sz w:val="24"/>
        </w:rPr>
        <w:t>Начальная (максимальная) цена договора</w:t>
      </w:r>
      <w:bookmarkEnd w:id="251"/>
      <w:bookmarkEnd w:id="252"/>
      <w:bookmarkEnd w:id="253"/>
    </w:p>
    <w:p w:rsidR="00C309BC" w:rsidRPr="007C18BC" w:rsidRDefault="00C309BC" w:rsidP="00C309BC">
      <w:pPr>
        <w:pStyle w:val="4"/>
        <w:rPr>
          <w:rFonts w:ascii="Times New Roman" w:hAnsi="Times New Roman"/>
          <w:sz w:val="24"/>
        </w:rPr>
      </w:pPr>
      <w:r w:rsidRPr="007C18BC">
        <w:rPr>
          <w:rFonts w:ascii="Times New Roman" w:hAnsi="Times New Roman"/>
          <w:sz w:val="24"/>
        </w:rPr>
        <w:t>Начальная (максимальная) цена договора указана визвещении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учетом всех расходов, налогов, подлежащих уплате в соответствии с нормами законодательства.</w:t>
      </w:r>
    </w:p>
    <w:p w:rsidR="00995F09" w:rsidRPr="00831F68" w:rsidRDefault="00995F09" w:rsidP="00C309BC">
      <w:pPr>
        <w:pStyle w:val="4"/>
        <w:rPr>
          <w:rFonts w:ascii="Times New Roman" w:hAnsi="Times New Roman"/>
          <w:sz w:val="24"/>
          <w:szCs w:val="24"/>
        </w:rPr>
      </w:pPr>
      <w:r w:rsidRPr="007C18BC">
        <w:rPr>
          <w:rFonts w:ascii="Times New Roman" w:hAnsi="Times New Roman"/>
          <w:sz w:val="24"/>
        </w:rPr>
        <w:t xml:space="preserve">Итоговая стоимость заявки </w:t>
      </w:r>
      <w:r w:rsidRPr="00831F68">
        <w:rPr>
          <w:rFonts w:ascii="Times New Roman" w:hAnsi="Times New Roman"/>
          <w:sz w:val="24"/>
          <w:szCs w:val="24"/>
        </w:rPr>
        <w:t xml:space="preserve">должна включать в себя </w:t>
      </w:r>
      <w:r w:rsidR="009A2B8B" w:rsidRPr="00831F68">
        <w:rPr>
          <w:rFonts w:ascii="Times New Roman" w:hAnsi="Times New Roman"/>
          <w:sz w:val="24"/>
          <w:szCs w:val="24"/>
        </w:rPr>
        <w:t>сумму всех расходов, предусмотренных проектом договора, и налогов, подлежащих уплате в соответствии с нормами законодательства</w:t>
      </w:r>
      <w:r w:rsidR="00980BD7">
        <w:rPr>
          <w:rFonts w:ascii="Times New Roman" w:hAnsi="Times New Roman"/>
          <w:sz w:val="24"/>
          <w:szCs w:val="24"/>
        </w:rPr>
        <w:t>.</w:t>
      </w:r>
    </w:p>
    <w:p w:rsidR="00C309BC" w:rsidRPr="007C18BC" w:rsidRDefault="00DB7902" w:rsidP="00C309BC">
      <w:pPr>
        <w:pStyle w:val="4"/>
        <w:rPr>
          <w:rFonts w:ascii="Times New Roman" w:hAnsi="Times New Roman"/>
          <w:sz w:val="24"/>
        </w:rPr>
      </w:pPr>
      <w:r w:rsidRPr="007C18BC">
        <w:rPr>
          <w:rFonts w:ascii="Times New Roman" w:hAnsi="Times New Roman"/>
          <w:sz w:val="24"/>
        </w:rPr>
        <w:t xml:space="preserve">Заявка </w:t>
      </w:r>
      <w:r w:rsidR="00C309BC" w:rsidRPr="007C18BC">
        <w:rPr>
          <w:rFonts w:ascii="Times New Roman" w:hAnsi="Times New Roman"/>
          <w:sz w:val="24"/>
        </w:rPr>
        <w:t xml:space="preserve">с ценой договора, превышающей НМЦ, </w:t>
      </w:r>
      <w:r w:rsidR="00EF1C57">
        <w:rPr>
          <w:rFonts w:ascii="Times New Roman" w:hAnsi="Times New Roman"/>
          <w:sz w:val="24"/>
        </w:rPr>
        <w:t>либо максимально</w:t>
      </w:r>
      <w:r w:rsidR="0095196A">
        <w:rPr>
          <w:rFonts w:ascii="Times New Roman" w:hAnsi="Times New Roman"/>
          <w:sz w:val="24"/>
        </w:rPr>
        <w:t>е</w:t>
      </w:r>
      <w:r w:rsidR="00EF1C57">
        <w:rPr>
          <w:rFonts w:ascii="Times New Roman" w:hAnsi="Times New Roman"/>
          <w:sz w:val="24"/>
        </w:rPr>
        <w:t xml:space="preserve"> значени</w:t>
      </w:r>
      <w:r w:rsidR="0095196A">
        <w:rPr>
          <w:rFonts w:ascii="Times New Roman" w:hAnsi="Times New Roman"/>
          <w:sz w:val="24"/>
        </w:rPr>
        <w:t>е</w:t>
      </w:r>
      <w:r w:rsidR="00EF1C57">
        <w:rPr>
          <w:rFonts w:ascii="Times New Roman" w:hAnsi="Times New Roman"/>
          <w:sz w:val="24"/>
        </w:rPr>
        <w:t xml:space="preserve"> цены договора, </w:t>
      </w:r>
      <w:r w:rsidR="00A91DD8">
        <w:rPr>
          <w:rFonts w:ascii="Times New Roman" w:hAnsi="Times New Roman"/>
          <w:sz w:val="24"/>
        </w:rPr>
        <w:t xml:space="preserve">и/или с ценой единицы продукции, превышающей начальную (максимальную) цену единицы продукции, </w:t>
      </w:r>
      <w:r w:rsidR="00C309BC" w:rsidRPr="007C18BC">
        <w:rPr>
          <w:rFonts w:ascii="Times New Roman" w:hAnsi="Times New Roman"/>
          <w:sz w:val="24"/>
        </w:rPr>
        <w:t>указанн</w:t>
      </w:r>
      <w:r w:rsidR="00EF1C57">
        <w:rPr>
          <w:rFonts w:ascii="Times New Roman" w:hAnsi="Times New Roman"/>
          <w:sz w:val="24"/>
        </w:rPr>
        <w:t>ые</w:t>
      </w:r>
      <w:r w:rsidR="00C309BC" w:rsidRPr="007C18BC">
        <w:rPr>
          <w:rFonts w:ascii="Times New Roman" w:hAnsi="Times New Roman"/>
          <w:sz w:val="24"/>
        </w:rPr>
        <w:t xml:space="preserve"> в извещении и в п</w:t>
      </w:r>
      <w:r w:rsidR="006029EC"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00C309BC" w:rsidRPr="007C18BC">
        <w:rPr>
          <w:rFonts w:ascii="Times New Roman" w:hAnsi="Times New Roman"/>
          <w:sz w:val="24"/>
        </w:rPr>
        <w:t xml:space="preserve"> информационной карты, признается несоответствующей требованиям настояще</w:t>
      </w:r>
      <w:r w:rsidR="00EF1C57">
        <w:rPr>
          <w:rFonts w:ascii="Times New Roman" w:hAnsi="Times New Roman"/>
          <w:sz w:val="24"/>
        </w:rPr>
        <w:t>гоизвещения</w:t>
      </w:r>
      <w:r w:rsidR="00C309BC" w:rsidRPr="007C18BC">
        <w:rPr>
          <w:rFonts w:ascii="Times New Roman" w:hAnsi="Times New Roman"/>
          <w:sz w:val="24"/>
        </w:rPr>
        <w:t>, что влечет за собой отказ в допуске к участию в закупке.</w:t>
      </w:r>
    </w:p>
    <w:p w:rsidR="009D17C7" w:rsidRPr="007C18BC" w:rsidRDefault="009D17C7" w:rsidP="009D17C7">
      <w:pPr>
        <w:pStyle w:val="3"/>
        <w:rPr>
          <w:rFonts w:ascii="Times New Roman" w:hAnsi="Times New Roman"/>
          <w:sz w:val="24"/>
        </w:rPr>
      </w:pPr>
      <w:bookmarkStart w:id="255" w:name="_Toc415874669"/>
      <w:bookmarkStart w:id="256" w:name="_Ref416087512"/>
      <w:bookmarkStart w:id="257" w:name="_Ref419804833"/>
      <w:bookmarkStart w:id="258" w:name="_Toc7444283"/>
      <w:r w:rsidRPr="007C18BC">
        <w:rPr>
          <w:rFonts w:ascii="Times New Roman" w:hAnsi="Times New Roman"/>
          <w:sz w:val="24"/>
        </w:rPr>
        <w:t>Обеспечение заявки</w:t>
      </w:r>
      <w:bookmarkEnd w:id="254"/>
      <w:bookmarkEnd w:id="255"/>
      <w:bookmarkEnd w:id="256"/>
      <w:bookmarkEnd w:id="257"/>
      <w:bookmarkEnd w:id="258"/>
    </w:p>
    <w:p w:rsidR="009D17C7" w:rsidRPr="007C18BC" w:rsidRDefault="0065201A" w:rsidP="009D17C7">
      <w:pPr>
        <w:pStyle w:val="4"/>
        <w:rPr>
          <w:rFonts w:ascii="Times New Roman" w:hAnsi="Times New Roman"/>
          <w:sz w:val="24"/>
        </w:rPr>
      </w:pPr>
      <w:r w:rsidRPr="007C18BC">
        <w:rPr>
          <w:rFonts w:ascii="Times New Roman" w:hAnsi="Times New Roman"/>
          <w:sz w:val="24"/>
        </w:rPr>
        <w:t>У</w:t>
      </w:r>
      <w:r w:rsidR="009D17C7" w:rsidRPr="007C18BC">
        <w:rPr>
          <w:rFonts w:ascii="Times New Roman" w:hAnsi="Times New Roman"/>
          <w:sz w:val="24"/>
        </w:rPr>
        <w:t xml:space="preserve">частник процедуры </w:t>
      </w:r>
      <w:r w:rsidR="00433FDE" w:rsidRPr="007C18BC">
        <w:rPr>
          <w:rFonts w:ascii="Times New Roman" w:hAnsi="Times New Roman"/>
          <w:sz w:val="24"/>
        </w:rPr>
        <w:t xml:space="preserve">закупки </w:t>
      </w:r>
      <w:r w:rsidR="009D17C7" w:rsidRPr="007C18BC">
        <w:rPr>
          <w:rFonts w:ascii="Times New Roman" w:hAnsi="Times New Roman"/>
          <w:sz w:val="24"/>
        </w:rPr>
        <w:t xml:space="preserve">должен </w:t>
      </w:r>
      <w:r w:rsidR="00B26A18" w:rsidRPr="007C18BC">
        <w:rPr>
          <w:rFonts w:ascii="Times New Roman" w:hAnsi="Times New Roman"/>
          <w:sz w:val="24"/>
        </w:rPr>
        <w:t xml:space="preserve">в срок </w:t>
      </w:r>
      <w:r w:rsidR="00BB5076" w:rsidRPr="007C18BC">
        <w:rPr>
          <w:rFonts w:ascii="Times New Roman" w:hAnsi="Times New Roman"/>
          <w:sz w:val="24"/>
        </w:rPr>
        <w:t>не позднее</w:t>
      </w:r>
      <w:r w:rsidR="00EF1C57">
        <w:rPr>
          <w:rFonts w:ascii="Times New Roman" w:hAnsi="Times New Roman"/>
          <w:sz w:val="24"/>
        </w:rPr>
        <w:t xml:space="preserve"> времени и даты срока</w:t>
      </w:r>
      <w:r w:rsidR="00B26A18" w:rsidRPr="007C18BC">
        <w:rPr>
          <w:rFonts w:ascii="Times New Roman" w:hAnsi="Times New Roman"/>
          <w:sz w:val="24"/>
        </w:rPr>
        <w:t xml:space="preserve"> окончания подачи заявок </w:t>
      </w:r>
      <w:r w:rsidR="009D17C7" w:rsidRPr="007C18BC">
        <w:rPr>
          <w:rFonts w:ascii="Times New Roman" w:hAnsi="Times New Roman"/>
          <w:sz w:val="24"/>
        </w:rPr>
        <w:t>предоставить обеспечение заявки в форме</w:t>
      </w:r>
      <w:r w:rsidR="001A7A50" w:rsidRPr="007C18BC">
        <w:rPr>
          <w:rFonts w:ascii="Times New Roman" w:hAnsi="Times New Roman"/>
          <w:sz w:val="24"/>
        </w:rPr>
        <w:t xml:space="preserve"> и </w:t>
      </w:r>
      <w:r w:rsidR="009D17C7" w:rsidRPr="007C18BC">
        <w:rPr>
          <w:rFonts w:ascii="Times New Roman" w:hAnsi="Times New Roman"/>
          <w:sz w:val="24"/>
        </w:rPr>
        <w:t>в размере, указанные вп.</w:t>
      </w:r>
      <w:r w:rsidR="006029EC"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892BB4" w:rsidRPr="00892BB4">
        <w:rPr>
          <w:rFonts w:ascii="Times New Roman" w:hAnsi="Times New Roman"/>
          <w:sz w:val="24"/>
        </w:rPr>
        <w:t>20</w:t>
      </w:r>
      <w:r w:rsidR="00F6720C">
        <w:fldChar w:fldCharType="end"/>
      </w:r>
      <w:r w:rsidR="005E46A8">
        <w:rPr>
          <w:rFonts w:asciiTheme="minorHAnsi" w:hAnsiTheme="minorHAnsi"/>
        </w:rPr>
        <w:t xml:space="preserve"> </w:t>
      </w:r>
      <w:r w:rsidR="009D17C7" w:rsidRPr="007C18BC">
        <w:rPr>
          <w:rFonts w:ascii="Times New Roman" w:hAnsi="Times New Roman"/>
          <w:sz w:val="24"/>
        </w:rPr>
        <w:t>информационной карты</w:t>
      </w:r>
      <w:r w:rsidR="00193EFC" w:rsidRPr="007C18BC">
        <w:rPr>
          <w:rFonts w:ascii="Times New Roman" w:hAnsi="Times New Roman"/>
          <w:sz w:val="24"/>
        </w:rPr>
        <w:t>, если такое требование установлено</w:t>
      </w:r>
      <w:r w:rsidR="00DE1FCD">
        <w:rPr>
          <w:rFonts w:ascii="Times New Roman" w:hAnsi="Times New Roman"/>
          <w:sz w:val="24"/>
        </w:rPr>
        <w:t>в извещении</w:t>
      </w:r>
      <w:r w:rsidR="009D17C7" w:rsidRPr="007C18BC">
        <w:rPr>
          <w:rFonts w:ascii="Times New Roman" w:hAnsi="Times New Roman"/>
          <w:sz w:val="24"/>
        </w:rPr>
        <w:t>.</w:t>
      </w:r>
    </w:p>
    <w:p w:rsidR="000500E4" w:rsidRPr="007C18BC" w:rsidRDefault="00CB408C" w:rsidP="0043140F">
      <w:pPr>
        <w:pStyle w:val="4"/>
        <w:rPr>
          <w:rFonts w:ascii="Times New Roman" w:hAnsi="Times New Roman"/>
          <w:sz w:val="24"/>
        </w:rPr>
      </w:pPr>
      <w:bookmarkStart w:id="259" w:name="_Ref412543568"/>
      <w:r w:rsidRPr="007C18BC">
        <w:rPr>
          <w:rFonts w:ascii="Times New Roman" w:hAnsi="Times New Roman"/>
          <w:sz w:val="24"/>
        </w:rPr>
        <w:t>Требование об обеспечении заявки в равной мере распространяется на всех участников закупки.</w:t>
      </w:r>
      <w:bookmarkEnd w:id="259"/>
      <w:r w:rsidR="005E46A8">
        <w:rPr>
          <w:rFonts w:ascii="Times New Roman" w:hAnsi="Times New Roman"/>
          <w:sz w:val="24"/>
        </w:rPr>
        <w:t xml:space="preserve"> </w:t>
      </w:r>
      <w:r w:rsidR="00F37063" w:rsidRPr="007C18BC">
        <w:rPr>
          <w:rFonts w:ascii="Times New Roman" w:hAnsi="Times New Roman"/>
          <w:sz w:val="24"/>
        </w:rPr>
        <w:t xml:space="preserve">В случае установления </w:t>
      </w:r>
      <w:r w:rsidR="00AC254E" w:rsidRPr="00AC254E">
        <w:rPr>
          <w:rFonts w:ascii="Times New Roman" w:hAnsi="Times New Roman"/>
          <w:sz w:val="24"/>
        </w:rPr>
        <w:t>Заказчик</w:t>
      </w:r>
      <w:r w:rsidR="00AC254E">
        <w:rPr>
          <w:rFonts w:ascii="Times New Roman" w:hAnsi="Times New Roman"/>
          <w:sz w:val="24"/>
        </w:rPr>
        <w:t>ом</w:t>
      </w:r>
      <w:r w:rsidR="005E46A8">
        <w:rPr>
          <w:rFonts w:ascii="Times New Roman" w:hAnsi="Times New Roman"/>
          <w:sz w:val="24"/>
        </w:rPr>
        <w:t xml:space="preserve"> </w:t>
      </w:r>
      <w:r w:rsidR="00F37063" w:rsidRPr="007C18BC">
        <w:rPr>
          <w:rFonts w:ascii="Times New Roman" w:hAnsi="Times New Roman"/>
          <w:sz w:val="24"/>
        </w:rPr>
        <w:t xml:space="preserve">в соответствии с законодательством приоритетов для субъектов </w:t>
      </w:r>
      <w:r w:rsidR="009A702B" w:rsidRPr="007C18BC">
        <w:rPr>
          <w:rFonts w:ascii="Times New Roman" w:hAnsi="Times New Roman"/>
          <w:sz w:val="24"/>
        </w:rPr>
        <w:t>МСП</w:t>
      </w:r>
      <w:r w:rsidR="00F37063" w:rsidRPr="007C18BC">
        <w:rPr>
          <w:rFonts w:ascii="Times New Roman" w:hAnsi="Times New Roman"/>
          <w:sz w:val="24"/>
        </w:rPr>
        <w:t xml:space="preserve"> условия и порядок предоставления и возврата обеспечения заявки для таких субъектов должны соответствовать </w:t>
      </w:r>
      <w:r w:rsidR="00FB5B34" w:rsidRPr="007C18BC">
        <w:rPr>
          <w:rFonts w:ascii="Times New Roman" w:hAnsi="Times New Roman"/>
          <w:sz w:val="24"/>
        </w:rPr>
        <w:t xml:space="preserve">специальным </w:t>
      </w:r>
      <w:r w:rsidR="00F37063" w:rsidRPr="007C18BC">
        <w:rPr>
          <w:rFonts w:ascii="Times New Roman" w:hAnsi="Times New Roman"/>
          <w:sz w:val="24"/>
        </w:rPr>
        <w:t>требованиям, установленным в</w:t>
      </w:r>
      <w:r w:rsidR="005E46A8">
        <w:rPr>
          <w:rFonts w:ascii="Times New Roman" w:hAnsi="Times New Roman"/>
          <w:sz w:val="24"/>
        </w:rPr>
        <w:t xml:space="preserve"> </w:t>
      </w:r>
      <w:r w:rsidR="00F37063"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_Ref414971406 \r \h  \* MERGEFORMAT </w:instrText>
      </w:r>
      <w:r w:rsidR="00F6720C">
        <w:fldChar w:fldCharType="separate"/>
      </w:r>
      <w:r w:rsidR="00892BB4" w:rsidRPr="00892BB4">
        <w:rPr>
          <w:rFonts w:ascii="Times New Roman" w:hAnsi="Times New Roman"/>
          <w:sz w:val="24"/>
        </w:rPr>
        <w:t>18</w:t>
      </w:r>
      <w:r w:rsidR="00F6720C">
        <w:fldChar w:fldCharType="end"/>
      </w:r>
      <w:r w:rsidR="005E46A8">
        <w:rPr>
          <w:rFonts w:asciiTheme="minorHAnsi" w:hAnsiTheme="minorHAnsi"/>
        </w:rPr>
        <w:t xml:space="preserve"> </w:t>
      </w:r>
      <w:r w:rsidR="00F37063" w:rsidRPr="007C18BC">
        <w:rPr>
          <w:rFonts w:ascii="Times New Roman" w:hAnsi="Times New Roman"/>
          <w:sz w:val="24"/>
        </w:rPr>
        <w:t>информационной карты.</w:t>
      </w:r>
    </w:p>
    <w:p w:rsidR="00CB408C" w:rsidRPr="007C18BC" w:rsidRDefault="00DE1FCD" w:rsidP="00CB408C">
      <w:pPr>
        <w:pStyle w:val="4"/>
        <w:rPr>
          <w:rFonts w:ascii="Times New Roman" w:hAnsi="Times New Roman"/>
          <w:sz w:val="24"/>
        </w:rPr>
      </w:pPr>
      <w:r>
        <w:rPr>
          <w:rFonts w:ascii="Times New Roman" w:hAnsi="Times New Roman"/>
          <w:sz w:val="24"/>
        </w:rPr>
        <w:t>Перечисление денежных средств в качестве о</w:t>
      </w:r>
      <w:r w:rsidR="00CB408C" w:rsidRPr="007C18BC">
        <w:rPr>
          <w:rFonts w:ascii="Times New Roman" w:hAnsi="Times New Roman"/>
          <w:sz w:val="24"/>
        </w:rPr>
        <w:t>беспечени</w:t>
      </w:r>
      <w:r>
        <w:rPr>
          <w:rFonts w:ascii="Times New Roman" w:hAnsi="Times New Roman"/>
          <w:sz w:val="24"/>
        </w:rPr>
        <w:t>я</w:t>
      </w:r>
      <w:r w:rsidR="00CB408C" w:rsidRPr="007C18BC">
        <w:rPr>
          <w:rFonts w:ascii="Times New Roman" w:hAnsi="Times New Roman"/>
          <w:sz w:val="24"/>
        </w:rPr>
        <w:t xml:space="preserve"> заявки </w:t>
      </w:r>
      <w:r>
        <w:rPr>
          <w:rFonts w:ascii="Times New Roman" w:hAnsi="Times New Roman"/>
          <w:sz w:val="24"/>
        </w:rPr>
        <w:t>осуществляется</w:t>
      </w:r>
      <w:r w:rsidR="00CB408C" w:rsidRPr="007C18BC">
        <w:rPr>
          <w:rFonts w:ascii="Times New Roman" w:hAnsi="Times New Roman"/>
          <w:sz w:val="24"/>
        </w:rPr>
        <w:t xml:space="preserve"> на счет, открытый участнику процедуры закупки оператором ЭТП в соответствии с регламентом ЭТП.</w:t>
      </w:r>
    </w:p>
    <w:p w:rsidR="0043140F" w:rsidRPr="007C18BC" w:rsidRDefault="0043140F" w:rsidP="00773C33">
      <w:pPr>
        <w:pStyle w:val="4"/>
        <w:keepNext/>
        <w:rPr>
          <w:rFonts w:ascii="Times New Roman" w:hAnsi="Times New Roman"/>
          <w:sz w:val="24"/>
        </w:rPr>
      </w:pPr>
      <w:bookmarkStart w:id="260" w:name="_Ref317515319"/>
      <w:r w:rsidRPr="007C18BC">
        <w:rPr>
          <w:rFonts w:ascii="Times New Roman" w:hAnsi="Times New Roman"/>
          <w:sz w:val="24"/>
        </w:rPr>
        <w:t xml:space="preserve">Обеспечение заявки </w:t>
      </w:r>
      <w:r w:rsidR="008848F9">
        <w:rPr>
          <w:rFonts w:ascii="Times New Roman" w:hAnsi="Times New Roman"/>
          <w:sz w:val="24"/>
        </w:rPr>
        <w:t>не возвращается</w:t>
      </w:r>
      <w:r w:rsidR="005E46A8">
        <w:rPr>
          <w:rFonts w:ascii="Times New Roman" w:hAnsi="Times New Roman"/>
          <w:sz w:val="24"/>
        </w:rPr>
        <w:t xml:space="preserve"> </w:t>
      </w:r>
      <w:r w:rsidRPr="007C18BC">
        <w:rPr>
          <w:rFonts w:ascii="Times New Roman" w:hAnsi="Times New Roman"/>
          <w:sz w:val="24"/>
        </w:rPr>
        <w:t>в</w:t>
      </w:r>
      <w:r w:rsidR="005E46A8">
        <w:rPr>
          <w:rFonts w:ascii="Times New Roman" w:hAnsi="Times New Roman"/>
          <w:sz w:val="24"/>
        </w:rPr>
        <w:t xml:space="preserve"> </w:t>
      </w:r>
      <w:r w:rsidRPr="007C18BC">
        <w:rPr>
          <w:rFonts w:ascii="Times New Roman" w:hAnsi="Times New Roman"/>
          <w:sz w:val="24"/>
        </w:rPr>
        <w:t>следующих</w:t>
      </w:r>
      <w:r w:rsidR="005E46A8">
        <w:rPr>
          <w:rFonts w:ascii="Times New Roman" w:hAnsi="Times New Roman"/>
          <w:sz w:val="24"/>
        </w:rPr>
        <w:t xml:space="preserve"> </w:t>
      </w:r>
      <w:r w:rsidRPr="007C18BC">
        <w:rPr>
          <w:rFonts w:ascii="Times New Roman" w:hAnsi="Times New Roman"/>
          <w:sz w:val="24"/>
        </w:rPr>
        <w:t>случаях:</w:t>
      </w:r>
      <w:bookmarkEnd w:id="260"/>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уклонение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отказа участника закупки от заключения договора;</w:t>
      </w:r>
    </w:p>
    <w:p w:rsidR="008848F9" w:rsidRPr="00AC4180" w:rsidRDefault="008848F9" w:rsidP="00A319C6">
      <w:pPr>
        <w:pStyle w:val="4"/>
        <w:numPr>
          <w:ilvl w:val="3"/>
          <w:numId w:val="9"/>
        </w:numPr>
        <w:rPr>
          <w:rFonts w:ascii="Times New Roman" w:hAnsi="Times New Roman"/>
          <w:sz w:val="24"/>
          <w:szCs w:val="24"/>
        </w:rPr>
      </w:pPr>
      <w:r w:rsidRPr="00AC4180">
        <w:rPr>
          <w:rFonts w:ascii="Times New Roman" w:hAnsi="Times New Roman"/>
          <w:sz w:val="24"/>
          <w:szCs w:val="24"/>
        </w:rPr>
        <w:t xml:space="preserve">непредоставление или предоставление с нарушением </w:t>
      </w:r>
      <w:r>
        <w:rPr>
          <w:rFonts w:ascii="Times New Roman" w:hAnsi="Times New Roman"/>
          <w:sz w:val="24"/>
          <w:szCs w:val="24"/>
        </w:rPr>
        <w:t>условий, установленных</w:t>
      </w:r>
      <w:r w:rsidR="00DE1FCD">
        <w:rPr>
          <w:rFonts w:ascii="Times New Roman" w:hAnsi="Times New Roman"/>
          <w:sz w:val="24"/>
          <w:szCs w:val="24"/>
        </w:rPr>
        <w:t xml:space="preserve"> Законом 223-ФЗ и</w:t>
      </w:r>
      <w:r>
        <w:rPr>
          <w:rFonts w:ascii="Times New Roman" w:hAnsi="Times New Roman"/>
          <w:sz w:val="24"/>
          <w:szCs w:val="24"/>
        </w:rPr>
        <w:t xml:space="preserve"> настоящим извещением,</w:t>
      </w:r>
      <w:r w:rsidRPr="00AC4180">
        <w:rPr>
          <w:rFonts w:ascii="Times New Roman" w:hAnsi="Times New Roman"/>
          <w:sz w:val="24"/>
          <w:szCs w:val="24"/>
        </w:rPr>
        <w:t xml:space="preserve"> до заключения </w:t>
      </w:r>
      <w:r w:rsidRPr="00AC4180">
        <w:rPr>
          <w:rFonts w:ascii="Times New Roman" w:hAnsi="Times New Roman"/>
          <w:sz w:val="24"/>
          <w:szCs w:val="24"/>
        </w:rPr>
        <w:lastRenderedPageBreak/>
        <w:t>договора заказчику обеспечения исполнения договора (в случае, если в извещении установлены требования обеспечения исполнения договора и срок его предост</w:t>
      </w:r>
      <w:r w:rsidRPr="00770C5B">
        <w:rPr>
          <w:rFonts w:ascii="Times New Roman" w:hAnsi="Times New Roman"/>
          <w:sz w:val="24"/>
          <w:szCs w:val="24"/>
        </w:rPr>
        <w:t>авления до заключения договора);</w:t>
      </w:r>
    </w:p>
    <w:p w:rsidR="0043140F" w:rsidRPr="007C18BC" w:rsidRDefault="0043140F" w:rsidP="008848F9">
      <w:pPr>
        <w:pStyle w:val="5"/>
        <w:rPr>
          <w:rFonts w:ascii="Times New Roman" w:hAnsi="Times New Roman"/>
          <w:sz w:val="24"/>
        </w:rPr>
      </w:pPr>
      <w:r w:rsidRPr="007C18BC">
        <w:rPr>
          <w:rFonts w:ascii="Times New Roman" w:hAnsi="Times New Roman"/>
          <w:sz w:val="24"/>
        </w:rPr>
        <w:t>отзыва либо изменения поданной заявки участником процедуры закупки</w:t>
      </w:r>
      <w:r w:rsidR="00BA7480" w:rsidRPr="007C18BC">
        <w:rPr>
          <w:rFonts w:ascii="Times New Roman" w:hAnsi="Times New Roman"/>
          <w:sz w:val="24"/>
        </w:rPr>
        <w:t xml:space="preserve"> (в том числе выход из состава коллективного участника одного из его членов)</w:t>
      </w:r>
      <w:r w:rsidRPr="007C18BC">
        <w:rPr>
          <w:rFonts w:ascii="Times New Roman" w:hAnsi="Times New Roman"/>
          <w:sz w:val="24"/>
        </w:rPr>
        <w:t>, если такой отзыв (изменение) проведен после окончания установленного извещением срока подачи заявок</w:t>
      </w:r>
      <w:r w:rsidR="008848F9">
        <w:rPr>
          <w:rFonts w:ascii="Times New Roman" w:hAnsi="Times New Roman"/>
          <w:sz w:val="24"/>
        </w:rPr>
        <w:t>.</w:t>
      </w:r>
    </w:p>
    <w:p w:rsidR="00CB408C" w:rsidRPr="007C18BC" w:rsidRDefault="00CB408C" w:rsidP="00CB408C">
      <w:pPr>
        <w:pStyle w:val="4"/>
        <w:rPr>
          <w:rFonts w:ascii="Times New Roman" w:hAnsi="Times New Roman"/>
          <w:sz w:val="24"/>
        </w:rPr>
      </w:pPr>
      <w:r w:rsidRPr="007C18BC">
        <w:rPr>
          <w:rFonts w:ascii="Times New Roman" w:hAnsi="Times New Roman"/>
          <w:sz w:val="24"/>
        </w:rPr>
        <w:t xml:space="preserve">При </w:t>
      </w:r>
      <w:r w:rsidR="002C178C" w:rsidRPr="007C18BC">
        <w:rPr>
          <w:rFonts w:ascii="Times New Roman" w:hAnsi="Times New Roman"/>
          <w:sz w:val="24"/>
        </w:rPr>
        <w:t>наступлении случая, указанного в п</w:t>
      </w:r>
      <w:r w:rsidR="006029EC" w:rsidRPr="007C18BC">
        <w:rPr>
          <w:rFonts w:ascii="Times New Roman" w:hAnsi="Times New Roman"/>
          <w:sz w:val="24"/>
        </w:rPr>
        <w:t>. </w:t>
      </w:r>
      <w:r w:rsidR="00F6720C">
        <w:fldChar w:fldCharType="begin"/>
      </w:r>
      <w:r w:rsidR="00F6720C">
        <w:instrText xml:space="preserve"> REF _Ref317515319 \r \h  \* MERGEFORMAT </w:instrText>
      </w:r>
      <w:r w:rsidR="00F6720C">
        <w:fldChar w:fldCharType="separate"/>
      </w:r>
      <w:r w:rsidR="00892BB4" w:rsidRPr="00892BB4">
        <w:rPr>
          <w:rFonts w:ascii="Times New Roman" w:hAnsi="Times New Roman"/>
          <w:sz w:val="24"/>
        </w:rPr>
        <w:t>4.8.4</w:t>
      </w:r>
      <w:r w:rsidR="00F6720C">
        <w:fldChar w:fldCharType="end"/>
      </w:r>
      <w:r w:rsidR="002C178C" w:rsidRPr="007C18BC">
        <w:rPr>
          <w:rFonts w:ascii="Times New Roman" w:hAnsi="Times New Roman"/>
          <w:sz w:val="24"/>
        </w:rPr>
        <w:t xml:space="preserve">, </w:t>
      </w:r>
      <w:r w:rsidR="00AC254E" w:rsidRPr="00AC254E">
        <w:rPr>
          <w:rFonts w:ascii="Times New Roman" w:hAnsi="Times New Roman"/>
          <w:sz w:val="24"/>
        </w:rPr>
        <w:t xml:space="preserve">Заказчик </w:t>
      </w:r>
      <w:r w:rsidR="002C178C" w:rsidRPr="007C18BC">
        <w:rPr>
          <w:rFonts w:ascii="Times New Roman" w:hAnsi="Times New Roman"/>
          <w:sz w:val="24"/>
        </w:rPr>
        <w:t>уведомляет такого участника об удержании денежных средств, внесенных в качестве обеспечения заявки, в пользу заказчика</w:t>
      </w:r>
      <w:r w:rsidRPr="007C18BC">
        <w:rPr>
          <w:rFonts w:ascii="Times New Roman" w:hAnsi="Times New Roman"/>
          <w:sz w:val="24"/>
        </w:rPr>
        <w:t>.</w:t>
      </w:r>
    </w:p>
    <w:p w:rsidR="00CB408C" w:rsidRPr="007C18BC" w:rsidRDefault="00CB408C" w:rsidP="00CB408C">
      <w:pPr>
        <w:pStyle w:val="4"/>
        <w:keepNext/>
        <w:rPr>
          <w:rFonts w:ascii="Times New Roman" w:hAnsi="Times New Roman"/>
          <w:sz w:val="24"/>
        </w:rPr>
      </w:pPr>
      <w:r w:rsidRPr="007C18BC">
        <w:rPr>
          <w:rFonts w:ascii="Times New Roman" w:hAnsi="Times New Roman"/>
          <w:sz w:val="24"/>
        </w:rPr>
        <w:t>Обеспечение заявки возвращается в срок не более 5 (пяти) рабочих дней с даты:</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принятия решения об </w:t>
      </w:r>
      <w:r w:rsidR="008848F9" w:rsidRPr="008C6E72">
        <w:rPr>
          <w:rFonts w:ascii="Times New Roman" w:hAnsi="Times New Roman"/>
          <w:sz w:val="24"/>
        </w:rPr>
        <w:t>отмене</w:t>
      </w:r>
      <w:r w:rsidRPr="007C18BC">
        <w:rPr>
          <w:rFonts w:ascii="Times New Roman" w:hAnsi="Times New Roman"/>
          <w:sz w:val="24"/>
        </w:rPr>
        <w:t xml:space="preserve"> закупки – всем участникам закупки, подавшим заявки;</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поступления уведомления об отзыве заявки в случаях, когда такой отзыв допускается </w:t>
      </w:r>
      <w:r w:rsidR="00F01325">
        <w:rPr>
          <w:rFonts w:ascii="Times New Roman" w:hAnsi="Times New Roman"/>
          <w:sz w:val="24"/>
        </w:rPr>
        <w:t>извещением</w:t>
      </w:r>
      <w:r w:rsidRPr="007C18BC">
        <w:rPr>
          <w:rFonts w:ascii="Times New Roman" w:hAnsi="Times New Roman"/>
          <w:sz w:val="24"/>
        </w:rPr>
        <w:t xml:space="preserve"> и осуществлен в установленные в </w:t>
      </w:r>
      <w:r w:rsidR="00F01325">
        <w:rPr>
          <w:rFonts w:ascii="Times New Roman" w:hAnsi="Times New Roman"/>
          <w:sz w:val="24"/>
        </w:rPr>
        <w:t>извещении</w:t>
      </w:r>
      <w:r w:rsidRPr="007C18BC">
        <w:rPr>
          <w:rFonts w:ascii="Times New Roman" w:hAnsi="Times New Roman"/>
          <w:sz w:val="24"/>
        </w:rPr>
        <w:t xml:space="preserve"> сроки – участнику закупки, отозвавшему заявку;</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рассмотрения заявок (при условии его оформления) – участникам процедуры закупки, которые не были допущены к участию в закупке;</w:t>
      </w:r>
    </w:p>
    <w:p w:rsidR="00CB408C" w:rsidRPr="007C18BC" w:rsidRDefault="00CB408C" w:rsidP="00CB408C">
      <w:pPr>
        <w:pStyle w:val="5"/>
        <w:rPr>
          <w:rFonts w:ascii="Times New Roman" w:hAnsi="Times New Roman"/>
          <w:sz w:val="24"/>
        </w:rPr>
      </w:pPr>
      <w:r w:rsidRPr="007C18BC">
        <w:rPr>
          <w:rFonts w:ascii="Times New Roman" w:hAnsi="Times New Roman"/>
          <w:sz w:val="24"/>
        </w:rPr>
        <w:t>официального размещения протокола подведения итогов закупки – всем участникам закупки, кроме победителя</w:t>
      </w:r>
      <w:r w:rsidR="00DA11A6" w:rsidRPr="007C18BC">
        <w:rPr>
          <w:rFonts w:ascii="Times New Roman" w:hAnsi="Times New Roman"/>
          <w:sz w:val="24"/>
        </w:rPr>
        <w:t xml:space="preserve"> закупки</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 xml:space="preserve">заключения договора по результатам процедуры закупки – </w:t>
      </w:r>
      <w:r w:rsidR="00CD7A26" w:rsidRPr="007C18BC">
        <w:rPr>
          <w:rFonts w:ascii="Times New Roman" w:hAnsi="Times New Roman"/>
          <w:sz w:val="24"/>
        </w:rPr>
        <w:t>победителю закупки</w:t>
      </w:r>
      <w:r w:rsidR="00E21A33" w:rsidRPr="007C18BC">
        <w:rPr>
          <w:rFonts w:ascii="Times New Roman" w:hAnsi="Times New Roman"/>
          <w:sz w:val="24"/>
        </w:rPr>
        <w:t>, с которым заключен договор</w:t>
      </w:r>
      <w:r w:rsidRPr="007C18BC">
        <w:rPr>
          <w:rFonts w:ascii="Times New Roman" w:hAnsi="Times New Roman"/>
          <w:sz w:val="24"/>
        </w:rPr>
        <w:t>;</w:t>
      </w:r>
    </w:p>
    <w:p w:rsidR="00CB408C" w:rsidRPr="007C18BC" w:rsidRDefault="00CB408C" w:rsidP="00CB408C">
      <w:pPr>
        <w:pStyle w:val="5"/>
        <w:rPr>
          <w:rFonts w:ascii="Times New Roman" w:hAnsi="Times New Roman"/>
          <w:sz w:val="24"/>
        </w:rPr>
      </w:pPr>
      <w:r w:rsidRPr="007C18BC">
        <w:rPr>
          <w:rFonts w:ascii="Times New Roman" w:hAnsi="Times New Roman"/>
          <w:sz w:val="24"/>
        </w:rPr>
        <w:t>признания закупки несостоявшейся – участнику, которому обеспечение не было возвращено по иным основаниям.</w:t>
      </w:r>
    </w:p>
    <w:p w:rsidR="009D17C7" w:rsidRPr="007C18BC" w:rsidRDefault="004A044F" w:rsidP="009D17C7">
      <w:pPr>
        <w:pStyle w:val="4"/>
        <w:rPr>
          <w:rFonts w:ascii="Times New Roman" w:hAnsi="Times New Roman"/>
          <w:sz w:val="24"/>
        </w:rPr>
      </w:pPr>
      <w:r w:rsidRPr="007C18BC">
        <w:rPr>
          <w:rFonts w:ascii="Times New Roman" w:hAnsi="Times New Roman"/>
          <w:sz w:val="24"/>
        </w:rPr>
        <w:t>В</w:t>
      </w:r>
      <w:r w:rsidR="009D17C7" w:rsidRPr="007C18BC">
        <w:rPr>
          <w:rFonts w:ascii="Times New Roman" w:hAnsi="Times New Roman"/>
          <w:sz w:val="24"/>
        </w:rPr>
        <w:t xml:space="preserve"> случае поступления жалобы на действия (бездействи</w:t>
      </w:r>
      <w:r w:rsidRPr="007C18BC">
        <w:rPr>
          <w:rFonts w:ascii="Times New Roman" w:hAnsi="Times New Roman"/>
          <w:sz w:val="24"/>
        </w:rPr>
        <w:t>е</w:t>
      </w:r>
      <w:r w:rsidR="009D17C7" w:rsidRPr="007C18BC">
        <w:rPr>
          <w:rFonts w:ascii="Times New Roman" w:hAnsi="Times New Roman"/>
          <w:sz w:val="24"/>
        </w:rPr>
        <w:t>) заказчика, ЗК</w:t>
      </w:r>
      <w:r w:rsidR="0070789C" w:rsidRPr="007C18BC">
        <w:rPr>
          <w:rFonts w:ascii="Times New Roman" w:hAnsi="Times New Roman"/>
          <w:sz w:val="24"/>
        </w:rPr>
        <w:t>,  ЭТП</w:t>
      </w:r>
      <w:r w:rsidRPr="007C18BC">
        <w:rPr>
          <w:rFonts w:ascii="Times New Roman" w:hAnsi="Times New Roman"/>
          <w:sz w:val="24"/>
        </w:rPr>
        <w:t>срок, начиная с которого участник получает возможность возврата ему обеспечения, переносится на количество дней рассмотрения жалобы дополучения решения о результатах рассмотрения данной жалобы</w:t>
      </w:r>
      <w:r w:rsidR="009D17C7" w:rsidRPr="007C18BC">
        <w:rPr>
          <w:rFonts w:ascii="Times New Roman" w:hAnsi="Times New Roman"/>
          <w:sz w:val="24"/>
        </w:rPr>
        <w:t>.</w:t>
      </w:r>
    </w:p>
    <w:p w:rsidR="001D307D" w:rsidRPr="007C18BC" w:rsidRDefault="001D307D" w:rsidP="001D307D">
      <w:pPr>
        <w:pStyle w:val="3"/>
        <w:rPr>
          <w:rFonts w:ascii="Times New Roman" w:eastAsiaTheme="majorEastAsia" w:hAnsi="Times New Roman"/>
          <w:sz w:val="24"/>
        </w:rPr>
      </w:pPr>
      <w:bookmarkStart w:id="261" w:name="_Ref414292319"/>
      <w:bookmarkStart w:id="262" w:name="_Toc415874670"/>
      <w:bookmarkStart w:id="263" w:name="_Toc7444284"/>
      <w:r w:rsidRPr="007C18BC">
        <w:rPr>
          <w:rFonts w:ascii="Times New Roman" w:eastAsiaTheme="majorEastAsia" w:hAnsi="Times New Roman"/>
          <w:sz w:val="24"/>
        </w:rPr>
        <w:t>Подача заявок</w:t>
      </w:r>
      <w:bookmarkEnd w:id="261"/>
      <w:bookmarkEnd w:id="262"/>
      <w:bookmarkEnd w:id="263"/>
    </w:p>
    <w:p w:rsidR="00A410C7" w:rsidRPr="007C18BC" w:rsidRDefault="00A410C7" w:rsidP="00814C76">
      <w:pPr>
        <w:pStyle w:val="4"/>
        <w:rPr>
          <w:rFonts w:ascii="Times New Roman" w:hAnsi="Times New Roman"/>
          <w:sz w:val="24"/>
        </w:rPr>
      </w:pPr>
      <w:r w:rsidRPr="007C18BC">
        <w:rPr>
          <w:rFonts w:ascii="Times New Roman" w:hAnsi="Times New Roman"/>
          <w:sz w:val="24"/>
        </w:rPr>
        <w:t>Подача заявки означает, что участник процедуры закупки изучил Положение</w:t>
      </w:r>
      <w:r w:rsidR="00730783">
        <w:rPr>
          <w:rFonts w:ascii="Times New Roman" w:hAnsi="Times New Roman"/>
          <w:sz w:val="24"/>
        </w:rPr>
        <w:t xml:space="preserve"> </w:t>
      </w:r>
      <w:r w:rsidR="00DF2AD0" w:rsidRPr="007C18BC">
        <w:rPr>
          <w:rFonts w:ascii="Times New Roman" w:hAnsi="Times New Roman"/>
          <w:sz w:val="24"/>
        </w:rPr>
        <w:t>о закупке</w:t>
      </w:r>
      <w:r w:rsidRPr="007C18BC">
        <w:rPr>
          <w:rFonts w:ascii="Times New Roman" w:hAnsi="Times New Roman"/>
          <w:sz w:val="24"/>
        </w:rPr>
        <w:t xml:space="preserve">, </w:t>
      </w:r>
      <w:r w:rsidR="00B65C95" w:rsidRPr="007C18BC">
        <w:rPr>
          <w:rFonts w:ascii="Times New Roman" w:hAnsi="Times New Roman"/>
          <w:sz w:val="24"/>
        </w:rPr>
        <w:t>настоящ</w:t>
      </w:r>
      <w:r w:rsidR="00F01325">
        <w:rPr>
          <w:rFonts w:ascii="Times New Roman" w:hAnsi="Times New Roman"/>
          <w:sz w:val="24"/>
        </w:rPr>
        <w:t>ее</w:t>
      </w:r>
      <w:r w:rsidR="00730783">
        <w:rPr>
          <w:rFonts w:ascii="Times New Roman" w:hAnsi="Times New Roman"/>
          <w:sz w:val="24"/>
        </w:rPr>
        <w:t xml:space="preserve"> </w:t>
      </w:r>
      <w:r w:rsidR="00F01325">
        <w:rPr>
          <w:rFonts w:ascii="Times New Roman" w:hAnsi="Times New Roman"/>
          <w:sz w:val="24"/>
        </w:rPr>
        <w:t>извещение</w:t>
      </w:r>
      <w:r w:rsidR="00730783">
        <w:rPr>
          <w:rFonts w:ascii="Times New Roman" w:hAnsi="Times New Roman"/>
          <w:sz w:val="24"/>
        </w:rPr>
        <w:t xml:space="preserve"> </w:t>
      </w:r>
      <w:r w:rsidRPr="007C18BC">
        <w:rPr>
          <w:rFonts w:ascii="Times New Roman" w:hAnsi="Times New Roman"/>
          <w:sz w:val="24"/>
        </w:rPr>
        <w:t>(включая все приложения), а также изменения и разъяснения к ней</w:t>
      </w:r>
      <w:r w:rsidR="008D175C" w:rsidRPr="007C18BC">
        <w:rPr>
          <w:rFonts w:ascii="Times New Roman" w:hAnsi="Times New Roman"/>
          <w:sz w:val="24"/>
        </w:rPr>
        <w:t>,</w:t>
      </w:r>
      <w:r w:rsidRPr="007C18BC">
        <w:rPr>
          <w:rFonts w:ascii="Times New Roman" w:hAnsi="Times New Roman"/>
          <w:sz w:val="24"/>
        </w:rPr>
        <w:t xml:space="preserve"> и безоговорочно согласен с условиями участия в закупке, содержащимися в извещении.</w:t>
      </w:r>
    </w:p>
    <w:p w:rsidR="00551B55" w:rsidRPr="007C18BC" w:rsidRDefault="00F4409F" w:rsidP="00F4409F">
      <w:pPr>
        <w:pStyle w:val="4"/>
        <w:rPr>
          <w:rFonts w:ascii="Times New Roman" w:hAnsi="Times New Roman"/>
          <w:sz w:val="24"/>
        </w:rPr>
      </w:pPr>
      <w:bookmarkStart w:id="264" w:name="_Ref409441948"/>
      <w:r w:rsidRPr="007C18BC">
        <w:rPr>
          <w:rFonts w:ascii="Times New Roman" w:hAnsi="Times New Roman"/>
          <w:sz w:val="24"/>
        </w:rPr>
        <w:t xml:space="preserve">Участник процедуры закупки вправе подать заявку в любое время </w:t>
      </w:r>
      <w:r w:rsidR="000877B5" w:rsidRPr="007C18BC">
        <w:rPr>
          <w:rFonts w:ascii="Times New Roman" w:hAnsi="Times New Roman"/>
          <w:sz w:val="24"/>
        </w:rPr>
        <w:t>начиная с даты официального размещения извещения</w:t>
      </w:r>
      <w:r w:rsidR="008D175C" w:rsidRPr="007C18BC">
        <w:rPr>
          <w:rFonts w:ascii="Times New Roman" w:hAnsi="Times New Roman"/>
          <w:sz w:val="24"/>
        </w:rPr>
        <w:t xml:space="preserve"> и</w:t>
      </w:r>
      <w:r w:rsidRPr="007C18BC">
        <w:rPr>
          <w:rFonts w:ascii="Times New Roman" w:hAnsi="Times New Roman"/>
          <w:sz w:val="24"/>
        </w:rPr>
        <w:t xml:space="preserve">до установленных в </w:t>
      </w:r>
      <w:r w:rsidR="00901E50"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892BB4" w:rsidRPr="00892BB4">
        <w:rPr>
          <w:rFonts w:ascii="Times New Roman" w:hAnsi="Times New Roman"/>
          <w:sz w:val="24"/>
        </w:rPr>
        <w:t>23</w:t>
      </w:r>
      <w:r w:rsidR="00F6720C">
        <w:fldChar w:fldCharType="end"/>
      </w:r>
      <w:r w:rsidR="00901E50" w:rsidRPr="007C18BC">
        <w:rPr>
          <w:rFonts w:ascii="Times New Roman" w:hAnsi="Times New Roman"/>
          <w:sz w:val="24"/>
        </w:rPr>
        <w:t xml:space="preserve">информационной карты </w:t>
      </w:r>
      <w:r w:rsidRPr="007C18BC">
        <w:rPr>
          <w:rFonts w:ascii="Times New Roman" w:hAnsi="Times New Roman"/>
          <w:sz w:val="24"/>
        </w:rPr>
        <w:t>даты и времени окончания срока подачи заявок</w:t>
      </w:r>
      <w:r w:rsidR="00551B55" w:rsidRPr="007C18BC">
        <w:rPr>
          <w:rFonts w:ascii="Times New Roman" w:hAnsi="Times New Roman"/>
          <w:sz w:val="24"/>
        </w:rPr>
        <w:t>.</w:t>
      </w:r>
      <w:r w:rsidR="00065B88" w:rsidRPr="007C18BC">
        <w:rPr>
          <w:rFonts w:ascii="Times New Roman" w:hAnsi="Times New Roman"/>
          <w:sz w:val="24"/>
        </w:rPr>
        <w:t xml:space="preserve"> После окончания срока подачи заявок заявки не принимаются.</w:t>
      </w:r>
    </w:p>
    <w:p w:rsidR="00C3089C" w:rsidRPr="007C18BC" w:rsidRDefault="00580B0F" w:rsidP="00F4409F">
      <w:pPr>
        <w:pStyle w:val="4"/>
        <w:rPr>
          <w:rFonts w:ascii="Times New Roman" w:hAnsi="Times New Roman"/>
          <w:sz w:val="24"/>
        </w:rPr>
      </w:pPr>
      <w:r w:rsidRPr="007C18BC">
        <w:rPr>
          <w:rFonts w:ascii="Times New Roman" w:hAnsi="Times New Roman"/>
          <w:sz w:val="24"/>
        </w:rPr>
        <w:t>З</w:t>
      </w:r>
      <w:r w:rsidR="00E803C7" w:rsidRPr="007C18BC">
        <w:rPr>
          <w:rFonts w:ascii="Times New Roman" w:hAnsi="Times New Roman"/>
          <w:sz w:val="24"/>
        </w:rPr>
        <w:t>аявка подается исключительно в форме электронного документа</w:t>
      </w:r>
      <w:r w:rsidR="005E639C" w:rsidRPr="007C18BC">
        <w:rPr>
          <w:rFonts w:ascii="Times New Roman" w:hAnsi="Times New Roman"/>
          <w:sz w:val="24"/>
        </w:rPr>
        <w:t xml:space="preserve"> на ЭТП</w:t>
      </w:r>
      <w:r w:rsidR="005F1D63" w:rsidRPr="007C18BC">
        <w:rPr>
          <w:rFonts w:ascii="Times New Roman" w:hAnsi="Times New Roman"/>
          <w:sz w:val="24"/>
        </w:rPr>
        <w:t xml:space="preserve">, удостоверенного </w:t>
      </w:r>
      <w:r w:rsidR="008D175C" w:rsidRPr="007C18BC">
        <w:rPr>
          <w:rFonts w:ascii="Times New Roman" w:hAnsi="Times New Roman"/>
          <w:sz w:val="24"/>
        </w:rPr>
        <w:t>ЭП</w:t>
      </w:r>
      <w:r w:rsidR="005F1D63" w:rsidRPr="007C18BC">
        <w:rPr>
          <w:rFonts w:ascii="Times New Roman" w:hAnsi="Times New Roman"/>
          <w:sz w:val="24"/>
        </w:rPr>
        <w:t>лица, имеющего право действовать от имени участника процедуры закупки в соответствии с Федеральным законом от 06.04.2011 г. № 63-ФЗ «Об электронной подписи».П</w:t>
      </w:r>
      <w:r w:rsidR="00E803C7" w:rsidRPr="007C18BC">
        <w:rPr>
          <w:rFonts w:ascii="Times New Roman" w:hAnsi="Times New Roman"/>
          <w:sz w:val="24"/>
        </w:rPr>
        <w:t>одача заявок в печатном виде (на бумажном носителе) не допускается</w:t>
      </w:r>
      <w:r w:rsidR="00144BB3">
        <w:rPr>
          <w:rFonts w:ascii="Times New Roman" w:hAnsi="Times New Roman"/>
          <w:sz w:val="24"/>
        </w:rPr>
        <w:t>.</w:t>
      </w:r>
    </w:p>
    <w:p w:rsidR="00CA7C4B" w:rsidRPr="007C18BC" w:rsidRDefault="00E803C7" w:rsidP="00773C33">
      <w:pPr>
        <w:pStyle w:val="4"/>
        <w:keepNext/>
        <w:rPr>
          <w:rFonts w:ascii="Times New Roman" w:hAnsi="Times New Roman"/>
          <w:sz w:val="24"/>
        </w:rPr>
      </w:pPr>
      <w:r w:rsidRPr="007C18BC">
        <w:rPr>
          <w:rFonts w:ascii="Times New Roman" w:hAnsi="Times New Roman"/>
          <w:sz w:val="24"/>
        </w:rPr>
        <w:lastRenderedPageBreak/>
        <w:t>П</w:t>
      </w:r>
      <w:r w:rsidR="00F4409F" w:rsidRPr="007C18BC">
        <w:rPr>
          <w:rFonts w:ascii="Times New Roman" w:hAnsi="Times New Roman"/>
          <w:sz w:val="24"/>
        </w:rPr>
        <w:t>оряд</w:t>
      </w:r>
      <w:r w:rsidR="00551B55" w:rsidRPr="007C18BC">
        <w:rPr>
          <w:rFonts w:ascii="Times New Roman" w:hAnsi="Times New Roman"/>
          <w:sz w:val="24"/>
        </w:rPr>
        <w:t>о</w:t>
      </w:r>
      <w:r w:rsidR="00F4409F" w:rsidRPr="007C18BC">
        <w:rPr>
          <w:rFonts w:ascii="Times New Roman" w:hAnsi="Times New Roman"/>
          <w:sz w:val="24"/>
        </w:rPr>
        <w:t>к</w:t>
      </w:r>
      <w:r w:rsidR="00730783">
        <w:rPr>
          <w:rFonts w:ascii="Times New Roman" w:hAnsi="Times New Roman"/>
          <w:sz w:val="24"/>
        </w:rPr>
        <w:t xml:space="preserve"> </w:t>
      </w:r>
      <w:r w:rsidR="00310A7F" w:rsidRPr="007C18BC">
        <w:rPr>
          <w:rFonts w:ascii="Times New Roman" w:hAnsi="Times New Roman"/>
          <w:sz w:val="24"/>
        </w:rPr>
        <w:t>подачи</w:t>
      </w:r>
      <w:r w:rsidR="00551B55" w:rsidRPr="007C18BC">
        <w:rPr>
          <w:rFonts w:ascii="Times New Roman" w:hAnsi="Times New Roman"/>
          <w:sz w:val="24"/>
        </w:rPr>
        <w:t xml:space="preserve"> заявки </w:t>
      </w:r>
      <w:r w:rsidR="00C3089C" w:rsidRPr="007C18BC">
        <w:rPr>
          <w:rFonts w:ascii="Times New Roman" w:hAnsi="Times New Roman"/>
          <w:sz w:val="24"/>
        </w:rPr>
        <w:t>на участие в закупке</w:t>
      </w:r>
      <w:r w:rsidR="00730783">
        <w:rPr>
          <w:rFonts w:ascii="Times New Roman" w:hAnsi="Times New Roman"/>
          <w:sz w:val="24"/>
        </w:rPr>
        <w:t xml:space="preserve"> </w:t>
      </w:r>
      <w:r w:rsidR="00551B55" w:rsidRPr="007C18BC">
        <w:rPr>
          <w:rFonts w:ascii="Times New Roman" w:hAnsi="Times New Roman"/>
          <w:sz w:val="24"/>
        </w:rPr>
        <w:t>определяется регламент</w:t>
      </w:r>
      <w:r w:rsidR="00310A7F" w:rsidRPr="007C18BC">
        <w:rPr>
          <w:rFonts w:ascii="Times New Roman" w:hAnsi="Times New Roman"/>
          <w:sz w:val="24"/>
        </w:rPr>
        <w:t>о</w:t>
      </w:r>
      <w:r w:rsidR="00551B55" w:rsidRPr="007C18BC">
        <w:rPr>
          <w:rFonts w:ascii="Times New Roman" w:hAnsi="Times New Roman"/>
          <w:sz w:val="24"/>
        </w:rPr>
        <w:t xml:space="preserve">м и </w:t>
      </w:r>
      <w:r w:rsidR="00F4409F" w:rsidRPr="007C18BC">
        <w:rPr>
          <w:rFonts w:ascii="Times New Roman" w:hAnsi="Times New Roman"/>
          <w:sz w:val="24"/>
        </w:rPr>
        <w:t>функционалом ЭТП</w:t>
      </w:r>
      <w:r w:rsidR="00CA7C4B" w:rsidRPr="007C18BC">
        <w:rPr>
          <w:rFonts w:ascii="Times New Roman" w:hAnsi="Times New Roman"/>
          <w:sz w:val="24"/>
        </w:rPr>
        <w:t xml:space="preserve">, </w:t>
      </w:r>
      <w:r w:rsidR="00E95652" w:rsidRPr="007C18BC">
        <w:rPr>
          <w:rFonts w:ascii="Times New Roman" w:hAnsi="Times New Roman"/>
          <w:sz w:val="24"/>
        </w:rPr>
        <w:t>в том числе</w:t>
      </w:r>
      <w:r w:rsidR="00CA7C4B" w:rsidRPr="007C18BC">
        <w:rPr>
          <w:rFonts w:ascii="Times New Roman" w:hAnsi="Times New Roman"/>
          <w:sz w:val="24"/>
        </w:rPr>
        <w:t>:</w:t>
      </w:r>
    </w:p>
    <w:p w:rsidR="00CA7C4B" w:rsidRPr="007C18BC" w:rsidRDefault="00CA7C4B" w:rsidP="00CA7C4B">
      <w:pPr>
        <w:pStyle w:val="5"/>
        <w:rPr>
          <w:rFonts w:ascii="Times New Roman" w:hAnsi="Times New Roman"/>
          <w:sz w:val="24"/>
        </w:rPr>
      </w:pPr>
      <w:r w:rsidRPr="007C18BC">
        <w:rPr>
          <w:rFonts w:ascii="Times New Roman" w:hAnsi="Times New Roman"/>
          <w:sz w:val="24"/>
        </w:rPr>
        <w:t>п</w:t>
      </w:r>
      <w:r w:rsidR="00B5641B" w:rsidRPr="007C18BC">
        <w:rPr>
          <w:rFonts w:ascii="Times New Roman" w:hAnsi="Times New Roman"/>
          <w:sz w:val="24"/>
        </w:rPr>
        <w:t xml:space="preserve">одача заявки допускается только для участников процедуры закупки, предоставивших надлежащее обеспечение заявки в соответствии с условиями </w:t>
      </w:r>
      <w:r w:rsidR="006029EC" w:rsidRPr="007C18BC">
        <w:rPr>
          <w:rFonts w:ascii="Times New Roman" w:hAnsi="Times New Roman"/>
          <w:sz w:val="24"/>
        </w:rPr>
        <w:t>подраздела </w:t>
      </w:r>
      <w:r w:rsidR="00F6720C">
        <w:fldChar w:fldCharType="begin"/>
      </w:r>
      <w:r w:rsidR="00F6720C">
        <w:instrText xml:space="preserve"> REF _Ref416087512 \r \h  \* MERGEFORMAT </w:instrText>
      </w:r>
      <w:r w:rsidR="00F6720C">
        <w:fldChar w:fldCharType="separate"/>
      </w:r>
      <w:r w:rsidR="00892BB4" w:rsidRPr="00892BB4">
        <w:rPr>
          <w:rFonts w:ascii="Times New Roman" w:hAnsi="Times New Roman"/>
          <w:sz w:val="24"/>
        </w:rPr>
        <w:t>4.8</w:t>
      </w:r>
      <w:r w:rsidR="00F6720C">
        <w:fldChar w:fldCharType="end"/>
      </w:r>
      <w:r w:rsidRPr="007C18BC">
        <w:rPr>
          <w:rFonts w:ascii="Times New Roman" w:hAnsi="Times New Roman"/>
          <w:sz w:val="24"/>
        </w:rPr>
        <w:t>;</w:t>
      </w:r>
    </w:p>
    <w:p w:rsidR="00F4409F" w:rsidRDefault="00CA7C4B" w:rsidP="00CA7C4B">
      <w:pPr>
        <w:pStyle w:val="5"/>
        <w:rPr>
          <w:rFonts w:ascii="Times New Roman" w:hAnsi="Times New Roman"/>
          <w:sz w:val="24"/>
        </w:rPr>
      </w:pPr>
      <w:r w:rsidRPr="007C18BC">
        <w:rPr>
          <w:rFonts w:ascii="Times New Roman" w:hAnsi="Times New Roman"/>
          <w:sz w:val="24"/>
        </w:rPr>
        <w:t>в</w:t>
      </w:r>
      <w:r w:rsidR="00EE0612" w:rsidRPr="007C18BC">
        <w:rPr>
          <w:rFonts w:ascii="Times New Roman" w:hAnsi="Times New Roman"/>
          <w:sz w:val="24"/>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r w:rsidR="00E62683" w:rsidRPr="007C18BC">
        <w:rPr>
          <w:rFonts w:ascii="Times New Roman" w:hAnsi="Times New Roman"/>
          <w:sz w:val="24"/>
        </w:rPr>
        <w:t>.</w:t>
      </w:r>
    </w:p>
    <w:p w:rsidR="00830FD0" w:rsidRDefault="00830FD0" w:rsidP="00830FD0">
      <w:pPr>
        <w:pStyle w:val="4"/>
        <w:keepNext/>
        <w:rPr>
          <w:rFonts w:ascii="Times New Roman" w:hAnsi="Times New Roman"/>
          <w:sz w:val="24"/>
        </w:rPr>
      </w:pPr>
      <w:r>
        <w:rPr>
          <w:rFonts w:ascii="Times New Roman" w:hAnsi="Times New Roman"/>
          <w:sz w:val="24"/>
        </w:rPr>
        <w:t>Участник обязан указать (задекларировать) в заявке наименование страны происхождения поставляемых товаров. Участник несет ответственность за представление недостоверных сведений о стране происхождения товара, указанного в заявке. Указание страны происхождения поставляемых товаров рекомендуется осуществлять в соответствии с Общероссийским классификатором стран мира ОК (МК (ИСО 3166) 004-97) 025-2001.</w:t>
      </w:r>
    </w:p>
    <w:p w:rsidR="00E66490" w:rsidRPr="007C18BC" w:rsidRDefault="00E66490" w:rsidP="00E66490">
      <w:pPr>
        <w:pStyle w:val="3"/>
        <w:rPr>
          <w:rFonts w:ascii="Times New Roman" w:hAnsi="Times New Roman"/>
          <w:sz w:val="24"/>
        </w:rPr>
      </w:pPr>
      <w:bookmarkStart w:id="265" w:name="_Ref414994625"/>
      <w:bookmarkStart w:id="266" w:name="_Toc415874671"/>
      <w:bookmarkStart w:id="267" w:name="_Toc7444285"/>
      <w:r w:rsidRPr="007C18BC">
        <w:rPr>
          <w:rFonts w:ascii="Times New Roman" w:hAnsi="Times New Roman"/>
          <w:sz w:val="24"/>
        </w:rPr>
        <w:t>Изменение или отзыв заявки</w:t>
      </w:r>
      <w:bookmarkEnd w:id="265"/>
      <w:bookmarkEnd w:id="266"/>
      <w:bookmarkEnd w:id="267"/>
    </w:p>
    <w:p w:rsidR="00BD53B9" w:rsidRPr="007C18BC" w:rsidRDefault="00BD53B9" w:rsidP="00BD53B9">
      <w:pPr>
        <w:pStyle w:val="4"/>
        <w:rPr>
          <w:rFonts w:ascii="Times New Roman" w:hAnsi="Times New Roman"/>
          <w:sz w:val="24"/>
        </w:rPr>
      </w:pPr>
      <w:r w:rsidRPr="007C18BC">
        <w:rPr>
          <w:rFonts w:ascii="Times New Roman" w:hAnsi="Times New Roman"/>
          <w:sz w:val="24"/>
        </w:rPr>
        <w:t>Участник процедуры закупки вправе изменить или отозвать ранее поданную заявку в любое время до установленных в п.</w:t>
      </w:r>
      <w:r w:rsidR="00776BBD" w:rsidRPr="007C18BC">
        <w:rPr>
          <w:rFonts w:ascii="Times New Roman" w:hAnsi="Times New Roman"/>
          <w:sz w:val="24"/>
        </w:rPr>
        <w:t> </w:t>
      </w:r>
      <w:r w:rsidR="00F6720C">
        <w:fldChar w:fldCharType="begin"/>
      </w:r>
      <w:r w:rsidR="00F6720C">
        <w:instrText xml:space="preserve"> REF _Ref314163382 \r \h  \* MERGEFORMAT </w:instrText>
      </w:r>
      <w:r w:rsidR="00F6720C">
        <w:fldChar w:fldCharType="separate"/>
      </w:r>
      <w:r w:rsidR="00892BB4" w:rsidRPr="00892BB4">
        <w:rPr>
          <w:rFonts w:ascii="Times New Roman" w:hAnsi="Times New Roman"/>
          <w:sz w:val="24"/>
        </w:rPr>
        <w:t>23</w:t>
      </w:r>
      <w:r w:rsidR="00F6720C">
        <w:fldChar w:fldCharType="end"/>
      </w:r>
      <w:r w:rsidRPr="007C18BC">
        <w:rPr>
          <w:rFonts w:ascii="Times New Roman" w:hAnsi="Times New Roman"/>
          <w:sz w:val="24"/>
        </w:rPr>
        <w:t>информационной карты даты и времени окончания срока подачи заявок.</w:t>
      </w:r>
    </w:p>
    <w:p w:rsidR="00BD53B9" w:rsidRPr="007C18BC" w:rsidRDefault="00BD53B9" w:rsidP="00BD53B9">
      <w:pPr>
        <w:pStyle w:val="4"/>
        <w:rPr>
          <w:rFonts w:ascii="Times New Roman" w:hAnsi="Times New Roman"/>
          <w:sz w:val="24"/>
        </w:rPr>
      </w:pPr>
      <w:r w:rsidRPr="007C18BC">
        <w:rPr>
          <w:rFonts w:ascii="Times New Roman" w:hAnsi="Times New Roman"/>
          <w:sz w:val="24"/>
        </w:rPr>
        <w:t>Порядок изменения и отзыва заявки определяется регламентом и функционалом ЭТП</w:t>
      </w:r>
      <w:r w:rsidR="00E02668" w:rsidRPr="007C18BC">
        <w:rPr>
          <w:rFonts w:ascii="Times New Roman" w:hAnsi="Times New Roman"/>
          <w:sz w:val="24"/>
        </w:rPr>
        <w:t>.</w:t>
      </w:r>
    </w:p>
    <w:p w:rsidR="000C5C5B" w:rsidRPr="007C18BC" w:rsidRDefault="00580B0F" w:rsidP="00E24DE1">
      <w:pPr>
        <w:pStyle w:val="3"/>
        <w:rPr>
          <w:rFonts w:ascii="Times New Roman" w:eastAsiaTheme="majorEastAsia" w:hAnsi="Times New Roman"/>
          <w:sz w:val="24"/>
        </w:rPr>
      </w:pPr>
      <w:bookmarkStart w:id="268" w:name="_Ref414020464"/>
      <w:bookmarkStart w:id="269" w:name="_Toc415874672"/>
      <w:bookmarkStart w:id="270" w:name="_Toc7444286"/>
      <w:bookmarkStart w:id="271" w:name="_Toc269472549"/>
      <w:bookmarkEnd w:id="264"/>
      <w:r w:rsidRPr="007C18BC">
        <w:rPr>
          <w:rFonts w:ascii="Times New Roman" w:eastAsiaTheme="majorEastAsia" w:hAnsi="Times New Roman"/>
          <w:sz w:val="24"/>
        </w:rPr>
        <w:t>О</w:t>
      </w:r>
      <w:r w:rsidR="004F5287" w:rsidRPr="007C18BC">
        <w:rPr>
          <w:rFonts w:ascii="Times New Roman" w:eastAsiaTheme="majorEastAsia" w:hAnsi="Times New Roman"/>
          <w:sz w:val="24"/>
        </w:rPr>
        <w:t>ткрытие доступа к заявкам</w:t>
      </w:r>
      <w:bookmarkEnd w:id="268"/>
      <w:bookmarkEnd w:id="269"/>
      <w:bookmarkEnd w:id="270"/>
    </w:p>
    <w:p w:rsidR="00234E4A" w:rsidRPr="007C18BC" w:rsidRDefault="00580B0F" w:rsidP="00E24DE1">
      <w:pPr>
        <w:pStyle w:val="4"/>
        <w:rPr>
          <w:rFonts w:ascii="Times New Roman" w:hAnsi="Times New Roman"/>
          <w:sz w:val="24"/>
        </w:rPr>
      </w:pPr>
      <w:bookmarkStart w:id="272" w:name="_Ref125771274"/>
      <w:r w:rsidRPr="007C18BC">
        <w:rPr>
          <w:rFonts w:ascii="Times New Roman" w:eastAsiaTheme="majorEastAsia" w:hAnsi="Times New Roman"/>
          <w:sz w:val="24"/>
        </w:rPr>
        <w:t>Открытие</w:t>
      </w:r>
      <w:r w:rsidR="00E37EC2" w:rsidRPr="007C18BC">
        <w:rPr>
          <w:rFonts w:ascii="Times New Roman" w:hAnsi="Times New Roman"/>
          <w:sz w:val="24"/>
        </w:rPr>
        <w:t xml:space="preserve"> доступа</w:t>
      </w:r>
      <w:r w:rsidR="00AA7D35" w:rsidRPr="007C18BC">
        <w:rPr>
          <w:rFonts w:ascii="Times New Roman" w:hAnsi="Times New Roman"/>
          <w:sz w:val="24"/>
        </w:rPr>
        <w:t xml:space="preserve"> к заявкам</w:t>
      </w:r>
      <w:r w:rsidR="00E37EC2" w:rsidRPr="007C18BC">
        <w:rPr>
          <w:rFonts w:ascii="Times New Roman" w:hAnsi="Times New Roman"/>
          <w:sz w:val="24"/>
        </w:rPr>
        <w:t xml:space="preserve"> осуществляется </w:t>
      </w:r>
      <w:r w:rsidR="008252D6" w:rsidRPr="007C18BC">
        <w:rPr>
          <w:rFonts w:ascii="Times New Roman" w:hAnsi="Times New Roman"/>
          <w:sz w:val="24"/>
        </w:rPr>
        <w:t xml:space="preserve">в отношении всех поданных заявок </w:t>
      </w:r>
      <w:r w:rsidR="0097792E" w:rsidRPr="007C18BC">
        <w:rPr>
          <w:rFonts w:ascii="Times New Roman" w:hAnsi="Times New Roman"/>
          <w:sz w:val="24"/>
        </w:rPr>
        <w:t>по окончании срока подачи заявок</w:t>
      </w:r>
      <w:r w:rsidR="00E37EC2" w:rsidRPr="007C18BC">
        <w:rPr>
          <w:rFonts w:ascii="Times New Roman" w:hAnsi="Times New Roman"/>
          <w:sz w:val="24"/>
        </w:rPr>
        <w:t>.</w:t>
      </w:r>
    </w:p>
    <w:p w:rsidR="002A7AD9" w:rsidRPr="007C18BC" w:rsidRDefault="00580B0F" w:rsidP="002121E0">
      <w:pPr>
        <w:pStyle w:val="4"/>
        <w:rPr>
          <w:rFonts w:ascii="Times New Roman" w:hAnsi="Times New Roman"/>
          <w:sz w:val="24"/>
        </w:rPr>
      </w:pPr>
      <w:r w:rsidRPr="007C18BC">
        <w:rPr>
          <w:rFonts w:ascii="Times New Roman" w:hAnsi="Times New Roman"/>
          <w:sz w:val="24"/>
        </w:rPr>
        <w:t>П</w:t>
      </w:r>
      <w:r w:rsidR="003317C9" w:rsidRPr="007C18BC">
        <w:rPr>
          <w:rFonts w:ascii="Times New Roman" w:hAnsi="Times New Roman"/>
          <w:sz w:val="24"/>
        </w:rPr>
        <w:t xml:space="preserve">роцедура открытия доступа </w:t>
      </w:r>
      <w:r w:rsidR="00214C79" w:rsidRPr="007C18BC">
        <w:rPr>
          <w:rFonts w:ascii="Times New Roman" w:hAnsi="Times New Roman"/>
          <w:sz w:val="24"/>
        </w:rPr>
        <w:t>к заявкам осуществляется автоматически посредством функционала ЭТП</w:t>
      </w:r>
      <w:r w:rsidR="002A7AD9" w:rsidRPr="007C18BC">
        <w:rPr>
          <w:rFonts w:ascii="Times New Roman" w:hAnsi="Times New Roman"/>
          <w:sz w:val="24"/>
        </w:rPr>
        <w:t xml:space="preserve">, а </w:t>
      </w:r>
      <w:r w:rsidR="00826955" w:rsidRPr="007C18BC">
        <w:rPr>
          <w:rFonts w:ascii="Times New Roman" w:hAnsi="Times New Roman"/>
          <w:sz w:val="24"/>
        </w:rPr>
        <w:t>з</w:t>
      </w:r>
      <w:r w:rsidR="003317C9" w:rsidRPr="007C18BC">
        <w:rPr>
          <w:rFonts w:ascii="Times New Roman" w:hAnsi="Times New Roman"/>
          <w:sz w:val="24"/>
        </w:rPr>
        <w:t xml:space="preserve">аседание ЗК не проводится. </w:t>
      </w:r>
      <w:r w:rsidR="0091668D" w:rsidRPr="0091668D">
        <w:rPr>
          <w:rFonts w:ascii="Times New Roman" w:hAnsi="Times New Roman"/>
          <w:sz w:val="24"/>
        </w:rPr>
        <w:t>Заказчик</w:t>
      </w:r>
      <w:r w:rsidR="0091668D">
        <w:rPr>
          <w:rFonts w:ascii="Times New Roman" w:hAnsi="Times New Roman"/>
          <w:sz w:val="24"/>
        </w:rPr>
        <w:t>у</w:t>
      </w:r>
      <w:r w:rsidR="002121E0" w:rsidRPr="007C18BC">
        <w:rPr>
          <w:rFonts w:ascii="Times New Roman" w:hAnsi="Times New Roman"/>
          <w:sz w:val="24"/>
        </w:rPr>
        <w:t xml:space="preserve"> посредством программных и технических средств ЭТП предоставляется доступ </w:t>
      </w:r>
      <w:r w:rsidR="004251D0" w:rsidRPr="007C18BC">
        <w:rPr>
          <w:rFonts w:ascii="Times New Roman" w:hAnsi="Times New Roman"/>
          <w:sz w:val="24"/>
        </w:rPr>
        <w:t xml:space="preserve">одновременно </w:t>
      </w:r>
      <w:r w:rsidR="002121E0" w:rsidRPr="007C18BC">
        <w:rPr>
          <w:rFonts w:ascii="Times New Roman" w:hAnsi="Times New Roman"/>
          <w:sz w:val="24"/>
        </w:rPr>
        <w:t>к</w:t>
      </w:r>
      <w:r w:rsidR="004251D0" w:rsidRPr="007C18BC">
        <w:rPr>
          <w:rFonts w:ascii="Times New Roman" w:hAnsi="Times New Roman"/>
          <w:sz w:val="24"/>
        </w:rPr>
        <w:t xml:space="preserve">овсем </w:t>
      </w:r>
      <w:r w:rsidR="002121E0" w:rsidRPr="007C18BC">
        <w:rPr>
          <w:rFonts w:ascii="Times New Roman" w:hAnsi="Times New Roman"/>
          <w:sz w:val="24"/>
        </w:rPr>
        <w:t>поданным заявкам в полном объеме, включая документы, представленные участником процедуры закупки при получении аккредитации (в статусе «поставщика») и направленные оператором ЭТП вместе с заявкой.</w:t>
      </w:r>
    </w:p>
    <w:p w:rsidR="00EE77A1" w:rsidRPr="007C18BC" w:rsidRDefault="00EE77A1" w:rsidP="00E24DE1">
      <w:pPr>
        <w:pStyle w:val="4"/>
        <w:rPr>
          <w:rFonts w:ascii="Times New Roman" w:hAnsi="Times New Roman"/>
          <w:sz w:val="24"/>
        </w:rPr>
      </w:pPr>
      <w:bookmarkStart w:id="273" w:name="_Ref411861896"/>
      <w:r w:rsidRPr="007C18BC">
        <w:rPr>
          <w:rFonts w:ascii="Times New Roman" w:hAnsi="Times New Roman"/>
          <w:sz w:val="24"/>
        </w:rPr>
        <w:t>По результатам</w:t>
      </w:r>
      <w:r w:rsidR="00730783">
        <w:rPr>
          <w:rFonts w:ascii="Times New Roman" w:hAnsi="Times New Roman"/>
          <w:sz w:val="24"/>
        </w:rPr>
        <w:t xml:space="preserve"> </w:t>
      </w:r>
      <w:r w:rsidRPr="007C18BC">
        <w:rPr>
          <w:rFonts w:ascii="Times New Roman" w:hAnsi="Times New Roman"/>
          <w:sz w:val="24"/>
        </w:rPr>
        <w:t>открытия доступа</w:t>
      </w:r>
      <w:r w:rsidR="00B6228C" w:rsidRPr="007C18BC">
        <w:rPr>
          <w:rFonts w:ascii="Times New Roman" w:hAnsi="Times New Roman"/>
          <w:sz w:val="24"/>
        </w:rPr>
        <w:t xml:space="preserve"> к заявкам</w:t>
      </w:r>
      <w:r w:rsidRPr="007C18BC">
        <w:rPr>
          <w:rFonts w:ascii="Times New Roman" w:hAnsi="Times New Roman"/>
          <w:sz w:val="24"/>
        </w:rPr>
        <w:t xml:space="preserve"> процедура закупки признается несостоявшейся в случаях, если не подано ни одной заявки или по окончании срока подачи заявок подана только одна заявка; при этом в протокол </w:t>
      </w:r>
      <w:r w:rsidR="00B6228C" w:rsidRPr="007C18BC">
        <w:rPr>
          <w:rFonts w:ascii="Times New Roman" w:hAnsi="Times New Roman"/>
          <w:sz w:val="24"/>
        </w:rPr>
        <w:t xml:space="preserve">подведения итогов закупки </w:t>
      </w:r>
      <w:r w:rsidRPr="007C18BC">
        <w:rPr>
          <w:rFonts w:ascii="Times New Roman" w:hAnsi="Times New Roman"/>
          <w:sz w:val="24"/>
        </w:rPr>
        <w:t xml:space="preserve">вносится соответствующая информация. </w:t>
      </w:r>
      <w:bookmarkEnd w:id="273"/>
    </w:p>
    <w:p w:rsidR="000C5C5B" w:rsidRPr="007C18BC" w:rsidRDefault="000C5C5B" w:rsidP="00E24DE1">
      <w:pPr>
        <w:pStyle w:val="3"/>
        <w:rPr>
          <w:rFonts w:ascii="Times New Roman" w:eastAsiaTheme="majorEastAsia" w:hAnsi="Times New Roman"/>
          <w:sz w:val="24"/>
        </w:rPr>
      </w:pPr>
      <w:bookmarkStart w:id="274" w:name="_Toc312338870"/>
      <w:bookmarkStart w:id="275" w:name="_Ref415833947"/>
      <w:bookmarkStart w:id="276" w:name="_Toc415874673"/>
      <w:bookmarkStart w:id="277" w:name="_Ref314266065"/>
      <w:bookmarkStart w:id="278" w:name="_Toc7444287"/>
      <w:bookmarkEnd w:id="271"/>
      <w:bookmarkEnd w:id="272"/>
      <w:r w:rsidRPr="007C18BC">
        <w:rPr>
          <w:rFonts w:ascii="Times New Roman" w:eastAsiaTheme="majorEastAsia" w:hAnsi="Times New Roman"/>
          <w:sz w:val="24"/>
        </w:rPr>
        <w:t>Ра</w:t>
      </w:r>
      <w:r w:rsidR="004F7ABA" w:rsidRPr="007C18BC">
        <w:rPr>
          <w:rFonts w:ascii="Times New Roman" w:eastAsiaTheme="majorEastAsia" w:hAnsi="Times New Roman"/>
          <w:sz w:val="24"/>
        </w:rPr>
        <w:t xml:space="preserve">ссмотрение </w:t>
      </w:r>
      <w:r w:rsidR="00BF566E" w:rsidRPr="007C18BC">
        <w:rPr>
          <w:rFonts w:ascii="Times New Roman" w:eastAsiaTheme="majorEastAsia" w:hAnsi="Times New Roman"/>
          <w:sz w:val="24"/>
        </w:rPr>
        <w:t>заявок</w:t>
      </w:r>
      <w:r w:rsidR="00A207B6" w:rsidRPr="007C18BC">
        <w:rPr>
          <w:rFonts w:ascii="Times New Roman" w:eastAsiaTheme="majorEastAsia" w:hAnsi="Times New Roman"/>
          <w:sz w:val="24"/>
        </w:rPr>
        <w:t xml:space="preserve"> (отборочная стадия)</w:t>
      </w:r>
      <w:r w:rsidR="004F7ABA" w:rsidRPr="007C18BC">
        <w:rPr>
          <w:rFonts w:ascii="Times New Roman" w:eastAsiaTheme="majorEastAsia" w:hAnsi="Times New Roman"/>
          <w:sz w:val="24"/>
        </w:rPr>
        <w:t>.</w:t>
      </w:r>
      <w:bookmarkEnd w:id="274"/>
      <w:r w:rsidR="00730783">
        <w:rPr>
          <w:rFonts w:ascii="Times New Roman" w:eastAsiaTheme="majorEastAsia" w:hAnsi="Times New Roman"/>
          <w:sz w:val="24"/>
        </w:rPr>
        <w:t xml:space="preserve"> </w:t>
      </w:r>
      <w:r w:rsidR="00A207B6" w:rsidRPr="007C18BC">
        <w:rPr>
          <w:rFonts w:ascii="Times New Roman" w:eastAsiaTheme="majorEastAsia" w:hAnsi="Times New Roman"/>
          <w:sz w:val="24"/>
        </w:rPr>
        <w:t>Допуск к участию в закупке</w:t>
      </w:r>
      <w:bookmarkEnd w:id="275"/>
      <w:bookmarkEnd w:id="276"/>
      <w:bookmarkEnd w:id="277"/>
      <w:bookmarkEnd w:id="278"/>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Рассмотрение </w:t>
      </w:r>
      <w:r w:rsidR="00BF566E" w:rsidRPr="007C18BC">
        <w:rPr>
          <w:rFonts w:ascii="Times New Roman" w:hAnsi="Times New Roman"/>
          <w:sz w:val="24"/>
        </w:rPr>
        <w:t xml:space="preserve">заявок </w:t>
      </w:r>
      <w:r w:rsidR="00F73AAB" w:rsidRPr="007C18BC">
        <w:rPr>
          <w:rFonts w:ascii="Times New Roman" w:hAnsi="Times New Roman"/>
          <w:sz w:val="24"/>
        </w:rPr>
        <w:t>(отборочная стадия)</w:t>
      </w:r>
      <w:r w:rsidR="000A26AF">
        <w:rPr>
          <w:rFonts w:ascii="Times New Roman" w:hAnsi="Times New Roman"/>
          <w:sz w:val="24"/>
        </w:rPr>
        <w:t xml:space="preserve">, </w:t>
      </w:r>
      <w:r w:rsidR="00647391" w:rsidRPr="007C18BC">
        <w:rPr>
          <w:rFonts w:ascii="Times New Roman" w:hAnsi="Times New Roman"/>
          <w:sz w:val="24"/>
        </w:rPr>
        <w:t>и</w:t>
      </w:r>
      <w:r w:rsidR="000A26AF">
        <w:rPr>
          <w:rFonts w:ascii="Times New Roman" w:hAnsi="Times New Roman"/>
          <w:sz w:val="24"/>
        </w:rPr>
        <w:t>х</w:t>
      </w:r>
      <w:r w:rsidR="00647391" w:rsidRPr="007C18BC">
        <w:rPr>
          <w:rFonts w:ascii="Times New Roman" w:hAnsi="Times New Roman"/>
          <w:sz w:val="24"/>
        </w:rPr>
        <w:t xml:space="preserve"> оценка и сопоставление заявок (оценочная стадия), а также подведение итогов закупки (подраздел </w:t>
      </w:r>
      <w:r w:rsidR="00F6720C">
        <w:fldChar w:fldCharType="begin"/>
      </w:r>
      <w:r w:rsidR="00F6720C">
        <w:instrText xml:space="preserve"> REF _Ref415252233 \r \h  \* MERGEFORMAT </w:instrText>
      </w:r>
      <w:r w:rsidR="00F6720C">
        <w:fldChar w:fldCharType="separate"/>
      </w:r>
      <w:r w:rsidR="00892BB4" w:rsidRPr="00892BB4">
        <w:rPr>
          <w:rFonts w:ascii="Times New Roman" w:hAnsi="Times New Roman"/>
          <w:sz w:val="24"/>
        </w:rPr>
        <w:t>4.13</w:t>
      </w:r>
      <w:r w:rsidR="00F6720C">
        <w:fldChar w:fldCharType="end"/>
      </w:r>
      <w:r w:rsidR="00647391" w:rsidRPr="007C18BC">
        <w:rPr>
          <w:rFonts w:ascii="Times New Roman" w:hAnsi="Times New Roman"/>
          <w:sz w:val="24"/>
        </w:rPr>
        <w:t>) осуществляются одновременно</w:t>
      </w:r>
      <w:r w:rsidR="000A26AF">
        <w:rPr>
          <w:rFonts w:ascii="Times New Roman" w:hAnsi="Times New Roman"/>
          <w:sz w:val="24"/>
        </w:rPr>
        <w:t xml:space="preserve"> (или отдельно)</w:t>
      </w:r>
      <w:r w:rsidR="00A22D40" w:rsidRPr="007C18BC">
        <w:rPr>
          <w:rFonts w:ascii="Times New Roman" w:hAnsi="Times New Roman"/>
          <w:sz w:val="24"/>
        </w:rPr>
        <w:t xml:space="preserve">в </w:t>
      </w:r>
      <w:r w:rsidRPr="007C18BC">
        <w:rPr>
          <w:rFonts w:ascii="Times New Roman" w:hAnsi="Times New Roman"/>
          <w:sz w:val="24"/>
        </w:rPr>
        <w:t>сроки, установленные п</w:t>
      </w:r>
      <w:r w:rsidR="006029EC" w:rsidRPr="007C18BC">
        <w:rPr>
          <w:rFonts w:ascii="Times New Roman" w:hAnsi="Times New Roman"/>
          <w:sz w:val="24"/>
        </w:rPr>
        <w:t>. </w:t>
      </w:r>
      <w:r w:rsidR="00F6720C">
        <w:fldChar w:fldCharType="begin"/>
      </w:r>
      <w:r w:rsidR="00F6720C">
        <w:instrText xml:space="preserve"> REF _Ref314163946 \r \h  \* MERGEFORMAT </w:instrText>
      </w:r>
      <w:r w:rsidR="00F6720C">
        <w:fldChar w:fldCharType="separate"/>
      </w:r>
      <w:r w:rsidR="00892BB4" w:rsidRPr="00892BB4">
        <w:rPr>
          <w:rFonts w:ascii="Times New Roman" w:hAnsi="Times New Roman"/>
          <w:sz w:val="24"/>
        </w:rPr>
        <w:t>26</w:t>
      </w:r>
      <w:r w:rsidR="00F6720C">
        <w:fldChar w:fldCharType="end"/>
      </w:r>
      <w:r w:rsidR="00730783">
        <w:rPr>
          <w:rFonts w:asciiTheme="minorHAnsi" w:hAnsiTheme="minorHAnsi"/>
        </w:rPr>
        <w:t xml:space="preserve"> </w:t>
      </w:r>
      <w:r w:rsidR="00E24DE1" w:rsidRPr="007C18BC">
        <w:rPr>
          <w:rFonts w:ascii="Times New Roman" w:hAnsi="Times New Roman"/>
          <w:sz w:val="24"/>
        </w:rPr>
        <w:t>и</w:t>
      </w:r>
      <w:r w:rsidR="004F7ABA" w:rsidRPr="007C18BC">
        <w:rPr>
          <w:rFonts w:ascii="Times New Roman" w:hAnsi="Times New Roman"/>
          <w:sz w:val="24"/>
        </w:rPr>
        <w:t>нформационной карты</w:t>
      </w:r>
      <w:r w:rsidRPr="007C18BC">
        <w:rPr>
          <w:rFonts w:ascii="Times New Roman" w:hAnsi="Times New Roman"/>
          <w:sz w:val="24"/>
        </w:rPr>
        <w:t>.</w:t>
      </w:r>
    </w:p>
    <w:p w:rsidR="00785F94" w:rsidRPr="007C18BC" w:rsidRDefault="00F73AAB" w:rsidP="00785F94">
      <w:pPr>
        <w:pStyle w:val="4"/>
        <w:rPr>
          <w:rFonts w:ascii="Times New Roman" w:hAnsi="Times New Roman"/>
          <w:sz w:val="24"/>
        </w:rPr>
      </w:pPr>
      <w:r w:rsidRPr="007C18BC">
        <w:rPr>
          <w:rFonts w:ascii="Times New Roman" w:hAnsi="Times New Roman"/>
          <w:sz w:val="24"/>
        </w:rPr>
        <w:t xml:space="preserve">В рамках рассмотрения заявок (отборочной стадии) ЗК принимает решение о признании заявок соответствующими либо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на основании установленных в </w:t>
      </w:r>
      <w:r w:rsidR="00A31DCA" w:rsidRPr="007C18BC">
        <w:rPr>
          <w:rFonts w:ascii="Times New Roman" w:hAnsi="Times New Roman"/>
          <w:sz w:val="24"/>
        </w:rPr>
        <w:t>п</w:t>
      </w:r>
      <w:r w:rsidR="006029EC" w:rsidRPr="007C18BC">
        <w:rPr>
          <w:rFonts w:ascii="Times New Roman" w:hAnsi="Times New Roman"/>
          <w:sz w:val="24"/>
        </w:rPr>
        <w:t>. </w:t>
      </w:r>
      <w:r w:rsidR="00F6720C">
        <w:fldChar w:fldCharType="begin"/>
      </w:r>
      <w:r w:rsidR="00F6720C">
        <w:instrText xml:space="preserve"> REF _Ref415852052 \r \h  \* MERGEFORMAT </w:instrText>
      </w:r>
      <w:r w:rsidR="00F6720C">
        <w:fldChar w:fldCharType="separate"/>
      </w:r>
      <w:r w:rsidR="00892BB4" w:rsidRPr="00892BB4">
        <w:rPr>
          <w:rFonts w:ascii="Times New Roman" w:hAnsi="Times New Roman"/>
          <w:sz w:val="24"/>
        </w:rPr>
        <w:t>27</w:t>
      </w:r>
      <w:r w:rsidR="00F6720C">
        <w:fldChar w:fldCharType="end"/>
      </w:r>
      <w:r w:rsidR="00A31DCA" w:rsidRPr="007C18BC">
        <w:rPr>
          <w:rFonts w:ascii="Times New Roman" w:hAnsi="Times New Roman"/>
          <w:sz w:val="24"/>
        </w:rPr>
        <w:t xml:space="preserve"> информационной карты </w:t>
      </w:r>
      <w:r w:rsidRPr="007C18BC">
        <w:rPr>
          <w:rFonts w:ascii="Times New Roman" w:hAnsi="Times New Roman"/>
          <w:sz w:val="24"/>
        </w:rPr>
        <w:t>измеряемых критериев отбора.</w:t>
      </w:r>
    </w:p>
    <w:p w:rsidR="00785F94" w:rsidRPr="007C18BC" w:rsidRDefault="00785F94" w:rsidP="00785F94">
      <w:pPr>
        <w:pStyle w:val="4"/>
        <w:rPr>
          <w:rFonts w:ascii="Times New Roman" w:hAnsi="Times New Roman"/>
          <w:sz w:val="24"/>
        </w:rPr>
      </w:pPr>
      <w:r w:rsidRPr="007C18BC">
        <w:rPr>
          <w:rFonts w:ascii="Times New Roman" w:hAnsi="Times New Roman"/>
          <w:sz w:val="24"/>
        </w:rPr>
        <w:t xml:space="preserve">Участники процедуры закупки, заявки которых признаны соответствующими требованиям </w:t>
      </w:r>
      <w:r w:rsidR="00F01325">
        <w:rPr>
          <w:rFonts w:ascii="Times New Roman" w:hAnsi="Times New Roman"/>
          <w:sz w:val="24"/>
        </w:rPr>
        <w:t>извещения</w:t>
      </w:r>
      <w:r w:rsidRPr="007C18BC">
        <w:rPr>
          <w:rFonts w:ascii="Times New Roman" w:hAnsi="Times New Roman"/>
          <w:sz w:val="24"/>
        </w:rPr>
        <w:t xml:space="preserve">, допускаются к оценке и сопоставлению заявок и </w:t>
      </w:r>
      <w:r w:rsidRPr="007C18BC">
        <w:rPr>
          <w:rFonts w:ascii="Times New Roman" w:hAnsi="Times New Roman"/>
          <w:sz w:val="24"/>
        </w:rPr>
        <w:lastRenderedPageBreak/>
        <w:t xml:space="preserve">признаются участниками закупки. Участники процедуры закупки, заявки которых признаны не соответствующими требованиям </w:t>
      </w:r>
      <w:r w:rsidR="00F01325">
        <w:rPr>
          <w:rFonts w:ascii="Times New Roman" w:hAnsi="Times New Roman"/>
          <w:sz w:val="24"/>
        </w:rPr>
        <w:t>извещения</w:t>
      </w:r>
      <w:r w:rsidRPr="007C18BC">
        <w:rPr>
          <w:rFonts w:ascii="Times New Roman" w:hAnsi="Times New Roman"/>
          <w:sz w:val="24"/>
        </w:rPr>
        <w:t>, в дальнейшей процедуре закупки не участвуют.</w:t>
      </w:r>
    </w:p>
    <w:p w:rsidR="00422728" w:rsidRPr="007C18BC" w:rsidRDefault="00422728" w:rsidP="00422728">
      <w:pPr>
        <w:pStyle w:val="4"/>
        <w:rPr>
          <w:rFonts w:ascii="Times New Roman" w:hAnsi="Times New Roman"/>
          <w:sz w:val="24"/>
        </w:rPr>
      </w:pPr>
      <w:r w:rsidRPr="007C18BC">
        <w:rPr>
          <w:rFonts w:ascii="Times New Roman" w:hAnsi="Times New Roman"/>
          <w:sz w:val="24"/>
        </w:rPr>
        <w:t>Рассмотрение заявок производится ЗК только на основании анализа представленных в составе заявок документов и сведений.</w:t>
      </w:r>
    </w:p>
    <w:p w:rsidR="003B3F89" w:rsidRPr="007C18BC" w:rsidRDefault="003B3F89" w:rsidP="003B3F89">
      <w:pPr>
        <w:pStyle w:val="4"/>
        <w:rPr>
          <w:rFonts w:ascii="Times New Roman" w:hAnsi="Times New Roman"/>
          <w:sz w:val="24"/>
        </w:rPr>
      </w:pPr>
      <w:r w:rsidRPr="007C18BC">
        <w:rPr>
          <w:rFonts w:ascii="Times New Roman" w:hAnsi="Times New Roman"/>
          <w:sz w:val="24"/>
        </w:rPr>
        <w:t>На этапе рассмотрения 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8604FF" w:rsidRPr="007C18BC" w:rsidRDefault="008604FF" w:rsidP="008604FF">
      <w:pPr>
        <w:pStyle w:val="4"/>
        <w:rPr>
          <w:rFonts w:ascii="Times New Roman" w:hAnsi="Times New Roman"/>
          <w:sz w:val="24"/>
        </w:rPr>
      </w:pPr>
      <w:r w:rsidRPr="007C18BC">
        <w:rPr>
          <w:rFonts w:ascii="Times New Roman" w:eastAsia="Arial Unicode MS" w:hAnsi="Times New Roman"/>
          <w:bCs/>
          <w:sz w:val="24"/>
        </w:rPr>
        <w:t xml:space="preserve">В случае выявления в ходе рассмотрения заявок </w:t>
      </w:r>
      <w:bookmarkStart w:id="279" w:name="_Ref299572512"/>
      <w:r w:rsidRPr="007C18BC">
        <w:rPr>
          <w:rFonts w:ascii="Times New Roman" w:hAnsi="Times New Roman"/>
          <w:sz w:val="24"/>
        </w:rPr>
        <w:t xml:space="preserve">арифметических и грамматических ошибок </w:t>
      </w:r>
      <w:r w:rsidRPr="007C18BC">
        <w:rPr>
          <w:rFonts w:ascii="Times New Roman" w:eastAsia="Arial Unicode MS" w:hAnsi="Times New Roman"/>
          <w:bCs/>
          <w:sz w:val="24"/>
        </w:rPr>
        <w:t xml:space="preserve">в заявке </w:t>
      </w:r>
      <w:r w:rsidR="00512FDA" w:rsidRPr="00512FDA">
        <w:rPr>
          <w:rFonts w:ascii="Times New Roman" w:hAnsi="Times New Roman"/>
          <w:sz w:val="24"/>
        </w:rPr>
        <w:t xml:space="preserve">Заказчик </w:t>
      </w:r>
      <w:r w:rsidRPr="007C18BC">
        <w:rPr>
          <w:rFonts w:ascii="Times New Roman" w:hAnsi="Times New Roman"/>
          <w:sz w:val="24"/>
        </w:rPr>
        <w:t>руководствуется следующими правилами:</w:t>
      </w:r>
    </w:p>
    <w:p w:rsidR="008604FF" w:rsidRPr="007C18BC" w:rsidRDefault="008604FF" w:rsidP="008604FF">
      <w:pPr>
        <w:pStyle w:val="5"/>
        <w:rPr>
          <w:rFonts w:ascii="Times New Roman" w:hAnsi="Times New Roman"/>
          <w:sz w:val="24"/>
        </w:rPr>
      </w:pPr>
      <w:r w:rsidRPr="007C18BC">
        <w:rPr>
          <w:rFonts w:ascii="Times New Roman" w:hAnsi="Times New Roman"/>
          <w:sz w:val="24"/>
        </w:rPr>
        <w:t>при наличии разночтений между суммой, указанной словами, и суммой, указанной цифрами, преимущество имеет сумма, указанная словами;</w:t>
      </w:r>
    </w:p>
    <w:p w:rsidR="008604FF" w:rsidRPr="007C18BC" w:rsidRDefault="008604FF" w:rsidP="008604FF">
      <w:pPr>
        <w:pStyle w:val="5"/>
        <w:rPr>
          <w:rFonts w:ascii="Times New Roman" w:hAnsi="Times New Roman"/>
          <w:sz w:val="24"/>
        </w:rPr>
      </w:pPr>
      <w:r w:rsidRPr="007C18BC">
        <w:rPr>
          <w:rFonts w:ascii="Times New Roman" w:hAnsi="Times New Roman"/>
          <w:sz w:val="24"/>
        </w:rPr>
        <w:t xml:space="preserve">при наличии разночтений между ценой, указанной в заявке, и ценой, получаемой путем суммирования итоговых сумм по каждой строке,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итоговая цена, указанная в заявке;</w:t>
      </w:r>
    </w:p>
    <w:p w:rsidR="00527F2B" w:rsidRPr="007C18BC" w:rsidRDefault="008604FF" w:rsidP="008604FF">
      <w:pPr>
        <w:pStyle w:val="5"/>
        <w:rPr>
          <w:rFonts w:ascii="Times New Roman" w:hAnsi="Times New Roman"/>
          <w:sz w:val="24"/>
        </w:rPr>
      </w:pPr>
      <w:r w:rsidRPr="007C18BC">
        <w:rPr>
          <w:rFonts w:ascii="Times New Roman" w:hAnsi="Times New Roman"/>
          <w:sz w:val="24"/>
        </w:rPr>
        <w:t xml:space="preserve">при несоответствии итогов умножения единичной цены на количество к </w:t>
      </w:r>
      <w:r w:rsidR="00527F2B" w:rsidRPr="007C18BC">
        <w:rPr>
          <w:rFonts w:ascii="Times New Roman" w:hAnsi="Times New Roman"/>
          <w:sz w:val="24"/>
        </w:rPr>
        <w:t xml:space="preserve">рассмотрению, оценке и сопоставлению </w:t>
      </w:r>
      <w:r w:rsidRPr="007C18BC">
        <w:rPr>
          <w:rFonts w:ascii="Times New Roman" w:hAnsi="Times New Roman"/>
          <w:sz w:val="24"/>
        </w:rPr>
        <w:t>принимается общая итоговая цена, указанная в заявке</w:t>
      </w:r>
      <w:r w:rsidR="00527F2B" w:rsidRPr="007C18BC">
        <w:rPr>
          <w:rFonts w:ascii="Times New Roman" w:hAnsi="Times New Roman"/>
          <w:sz w:val="24"/>
        </w:rPr>
        <w:t>;</w:t>
      </w:r>
    </w:p>
    <w:p w:rsidR="008604FF" w:rsidRPr="007C18BC" w:rsidRDefault="00527F2B" w:rsidP="008604FF">
      <w:pPr>
        <w:pStyle w:val="5"/>
        <w:rPr>
          <w:rFonts w:ascii="Times New Roman" w:hAnsi="Times New Roman"/>
          <w:sz w:val="24"/>
        </w:rPr>
      </w:pPr>
      <w:r w:rsidRPr="007C18BC">
        <w:rPr>
          <w:rFonts w:ascii="Times New Roman" w:hAnsi="Times New Roman"/>
          <w:sz w:val="24"/>
        </w:rPr>
        <w:t>при наличии ошибок в расчете итоговой цены заявки в части вычисления суммы НДС, а также суммирования цен без НДС и суммы НДС, к рассмотрению, оценке и сопоставлению принимается итоговая цена заявки, включающая в себя все налоги в соответствии с нормами законодательства</w:t>
      </w:r>
      <w:r w:rsidR="008604FF" w:rsidRPr="007C18BC">
        <w:rPr>
          <w:rFonts w:ascii="Times New Roman" w:hAnsi="Times New Roman"/>
          <w:sz w:val="24"/>
        </w:rPr>
        <w:t>.</w:t>
      </w:r>
      <w:bookmarkEnd w:id="279"/>
    </w:p>
    <w:p w:rsidR="000C5C5B" w:rsidRPr="007C18BC" w:rsidRDefault="000C5C5B" w:rsidP="00E24DE1">
      <w:pPr>
        <w:pStyle w:val="4"/>
        <w:rPr>
          <w:rFonts w:ascii="Times New Roman" w:hAnsi="Times New Roman"/>
          <w:sz w:val="24"/>
        </w:rPr>
      </w:pPr>
      <w:r w:rsidRPr="007C18BC">
        <w:rPr>
          <w:rFonts w:ascii="Times New Roman" w:hAnsi="Times New Roman"/>
          <w:sz w:val="24"/>
        </w:rPr>
        <w:t xml:space="preserve">Участники </w:t>
      </w:r>
      <w:r w:rsidR="008653CD" w:rsidRPr="007C18BC">
        <w:rPr>
          <w:rFonts w:ascii="Times New Roman" w:hAnsi="Times New Roman"/>
          <w:sz w:val="24"/>
        </w:rPr>
        <w:t>процедуры</w:t>
      </w:r>
      <w:r w:rsidR="009E5BA9" w:rsidRPr="007C18BC">
        <w:rPr>
          <w:rFonts w:ascii="Times New Roman" w:hAnsi="Times New Roman"/>
          <w:sz w:val="24"/>
        </w:rPr>
        <w:t xml:space="preserve"> закупки</w:t>
      </w:r>
      <w:r w:rsidRPr="007C18BC">
        <w:rPr>
          <w:rFonts w:ascii="Times New Roman" w:hAnsi="Times New Roman"/>
          <w:sz w:val="24"/>
        </w:rPr>
        <w:t>не вправе каким-либо способом влиять, участвовать или присутствовать при рассмотрении</w:t>
      </w:r>
      <w:r w:rsidR="008C1D51" w:rsidRPr="007C18BC">
        <w:rPr>
          <w:rFonts w:ascii="Times New Roman" w:hAnsi="Times New Roman"/>
          <w:sz w:val="24"/>
        </w:rPr>
        <w:t xml:space="preserve"> заявок</w:t>
      </w:r>
      <w:r w:rsidR="00FA54EB" w:rsidRPr="007C18BC">
        <w:rPr>
          <w:rFonts w:ascii="Times New Roman" w:hAnsi="Times New Roman"/>
          <w:sz w:val="24"/>
        </w:rPr>
        <w:t>,</w:t>
      </w:r>
      <w:r w:rsidRPr="007C18BC">
        <w:rPr>
          <w:rFonts w:ascii="Times New Roman" w:hAnsi="Times New Roman"/>
          <w:sz w:val="24"/>
        </w:rPr>
        <w:t xml:space="preserve"> а также вступать в контакты с лицами, выполняющими экспертизу </w:t>
      </w:r>
      <w:r w:rsidR="00EE2653" w:rsidRPr="007C18BC">
        <w:rPr>
          <w:rFonts w:ascii="Times New Roman" w:hAnsi="Times New Roman"/>
          <w:sz w:val="24"/>
        </w:rPr>
        <w:t>заявок</w:t>
      </w:r>
      <w:r w:rsidRPr="007C18BC">
        <w:rPr>
          <w:rFonts w:ascii="Times New Roman" w:hAnsi="Times New Roman"/>
          <w:sz w:val="24"/>
        </w:rPr>
        <w:t xml:space="preserve">. Любые попытки участников </w:t>
      </w:r>
      <w:r w:rsidR="008653CD" w:rsidRPr="007C18BC">
        <w:rPr>
          <w:rFonts w:ascii="Times New Roman" w:hAnsi="Times New Roman"/>
          <w:sz w:val="24"/>
        </w:rPr>
        <w:t>процедуры</w:t>
      </w:r>
      <w:r w:rsidR="00FA54EB" w:rsidRPr="007C18BC">
        <w:rPr>
          <w:rFonts w:ascii="Times New Roman" w:hAnsi="Times New Roman"/>
          <w:sz w:val="24"/>
        </w:rPr>
        <w:t xml:space="preserve"> закупки</w:t>
      </w:r>
      <w:r w:rsidR="00A92C90" w:rsidRPr="007C18BC">
        <w:rPr>
          <w:rFonts w:ascii="Times New Roman" w:hAnsi="Times New Roman"/>
          <w:sz w:val="24"/>
        </w:rPr>
        <w:t xml:space="preserve">повлиять на </w:t>
      </w:r>
      <w:r w:rsidR="00FA54EB" w:rsidRPr="007C18BC">
        <w:rPr>
          <w:rFonts w:ascii="Times New Roman" w:hAnsi="Times New Roman"/>
          <w:sz w:val="24"/>
        </w:rPr>
        <w:t>ЗК</w:t>
      </w:r>
      <w:r w:rsidRPr="007C18BC">
        <w:rPr>
          <w:rFonts w:ascii="Times New Roman" w:hAnsi="Times New Roman"/>
          <w:sz w:val="24"/>
        </w:rPr>
        <w:t xml:space="preserve"> при </w:t>
      </w:r>
      <w:r w:rsidR="00E01757" w:rsidRPr="007C18BC">
        <w:rPr>
          <w:rFonts w:ascii="Times New Roman" w:hAnsi="Times New Roman"/>
          <w:sz w:val="24"/>
        </w:rPr>
        <w:t xml:space="preserve">рассмотрении заявок, </w:t>
      </w:r>
      <w:r w:rsidRPr="007C18BC">
        <w:rPr>
          <w:rFonts w:ascii="Times New Roman" w:hAnsi="Times New Roman"/>
          <w:sz w:val="24"/>
        </w:rPr>
        <w:t xml:space="preserve">атакже оказать давление налюбое лицо, служат основанием для </w:t>
      </w:r>
      <w:r w:rsidR="00D31EBA" w:rsidRPr="007C18BC">
        <w:rPr>
          <w:rFonts w:ascii="Times New Roman" w:hAnsi="Times New Roman"/>
          <w:sz w:val="24"/>
        </w:rPr>
        <w:t>отстранения участника от его дальнейшего</w:t>
      </w:r>
      <w:r w:rsidRPr="007C18BC">
        <w:rPr>
          <w:rFonts w:ascii="Times New Roman" w:hAnsi="Times New Roman"/>
          <w:sz w:val="24"/>
        </w:rPr>
        <w:t xml:space="preserve"> участи</w:t>
      </w:r>
      <w:r w:rsidR="00D31EBA" w:rsidRPr="007C18BC">
        <w:rPr>
          <w:rFonts w:ascii="Times New Roman" w:hAnsi="Times New Roman"/>
          <w:sz w:val="24"/>
        </w:rPr>
        <w:t>я</w:t>
      </w:r>
      <w:r w:rsidRPr="007C18BC">
        <w:rPr>
          <w:rFonts w:ascii="Times New Roman" w:hAnsi="Times New Roman"/>
          <w:sz w:val="24"/>
        </w:rPr>
        <w:t xml:space="preserve"> в </w:t>
      </w:r>
      <w:r w:rsidR="008C1D51" w:rsidRPr="007C18BC">
        <w:rPr>
          <w:rFonts w:ascii="Times New Roman" w:hAnsi="Times New Roman"/>
          <w:sz w:val="24"/>
        </w:rPr>
        <w:t xml:space="preserve">закупке </w:t>
      </w:r>
      <w:r w:rsidRPr="007C18BC">
        <w:rPr>
          <w:rFonts w:ascii="Times New Roman" w:hAnsi="Times New Roman"/>
          <w:sz w:val="24"/>
        </w:rPr>
        <w:t>(</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892BB4" w:rsidRPr="00892BB4">
        <w:rPr>
          <w:rFonts w:ascii="Times New Roman" w:hAnsi="Times New Roman"/>
          <w:sz w:val="24"/>
        </w:rPr>
        <w:t>4.17</w:t>
      </w:r>
      <w:r w:rsidR="00F6720C">
        <w:fldChar w:fldCharType="end"/>
      </w:r>
      <w:r w:rsidRPr="007C18BC">
        <w:rPr>
          <w:rFonts w:ascii="Times New Roman" w:hAnsi="Times New Roman"/>
          <w:sz w:val="24"/>
        </w:rPr>
        <w:t>).</w:t>
      </w:r>
    </w:p>
    <w:p w:rsidR="00F73AAB" w:rsidRPr="007C18BC" w:rsidRDefault="00F73AAB" w:rsidP="00773C33">
      <w:pPr>
        <w:pStyle w:val="4"/>
        <w:keepNext/>
        <w:rPr>
          <w:rFonts w:ascii="Times New Roman" w:hAnsi="Times New Roman"/>
          <w:sz w:val="24"/>
        </w:rPr>
      </w:pPr>
      <w:bookmarkStart w:id="280" w:name="_Ref300579486"/>
      <w:r w:rsidRPr="007C18BC">
        <w:rPr>
          <w:rFonts w:ascii="Times New Roman" w:hAnsi="Times New Roman"/>
          <w:sz w:val="24"/>
        </w:rPr>
        <w:t xml:space="preserve">В ходе проведения процедуры рассмотрения заявок (отборочной стадии) </w:t>
      </w:r>
      <w:r w:rsidR="00E24DE1" w:rsidRPr="007C18BC">
        <w:rPr>
          <w:rFonts w:ascii="Times New Roman" w:hAnsi="Times New Roman"/>
          <w:sz w:val="24"/>
        </w:rPr>
        <w:t>ЗК</w:t>
      </w:r>
      <w:r w:rsidRPr="007C18BC">
        <w:rPr>
          <w:rFonts w:ascii="Times New Roman" w:hAnsi="Times New Roman"/>
          <w:sz w:val="24"/>
        </w:rPr>
        <w:t xml:space="preserve"> в отношении каждой поступившей заявки осуществляет следующие действия:</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проверку состава, содержания заявки на соответствие требованиям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892BB4" w:rsidRPr="00892BB4">
        <w:rPr>
          <w:rFonts w:ascii="Times New Roman" w:hAnsi="Times New Roman"/>
          <w:sz w:val="24"/>
        </w:rPr>
        <w:t>4.5</w:t>
      </w:r>
      <w:r w:rsidR="00F6720C">
        <w:fldChar w:fldCharType="end"/>
      </w:r>
      <w:r w:rsidRPr="007C18BC">
        <w:rPr>
          <w:rFonts w:ascii="Times New Roman" w:hAnsi="Times New Roman"/>
          <w:sz w:val="24"/>
        </w:rPr>
        <w:t>;</w:t>
      </w:r>
    </w:p>
    <w:p w:rsidR="00F73AAB" w:rsidRPr="007C18BC" w:rsidRDefault="00F73AAB" w:rsidP="00EA6165">
      <w:pPr>
        <w:pStyle w:val="5"/>
        <w:rPr>
          <w:rFonts w:ascii="Times New Roman" w:hAnsi="Times New Roman"/>
          <w:sz w:val="24"/>
        </w:rPr>
      </w:pPr>
      <w:bookmarkStart w:id="281" w:name="_Ref415156476"/>
      <w:r w:rsidRPr="007C18BC">
        <w:rPr>
          <w:rFonts w:ascii="Times New Roman" w:hAnsi="Times New Roman"/>
          <w:sz w:val="24"/>
        </w:rPr>
        <w:t>проверку участника процедуры закупки (в том числе всех лиц, выступающих на стороне одного участника процедуры закупки) на соответствие требованиям, установленным</w:t>
      </w:r>
      <w:r w:rsidR="00730783">
        <w:rPr>
          <w:rFonts w:ascii="Times New Roman" w:hAnsi="Times New Roman"/>
          <w:sz w:val="24"/>
        </w:rPr>
        <w:t xml:space="preserve"> </w:t>
      </w:r>
      <w:r w:rsidR="00FA54EB" w:rsidRPr="007C18BC">
        <w:rPr>
          <w:rFonts w:ascii="Times New Roman" w:hAnsi="Times New Roman"/>
          <w:sz w:val="24"/>
        </w:rPr>
        <w:t>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892BB4">
        <w:t>5</w:t>
      </w:r>
      <w:r w:rsidR="00F6720C">
        <w:fldChar w:fldCharType="end"/>
      </w:r>
      <w:r w:rsidR="008B303E"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892BB4" w:rsidRPr="00892BB4">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892BB4" w:rsidRPr="00892BB4">
        <w:rPr>
          <w:rFonts w:ascii="Times New Roman" w:hAnsi="Times New Roman"/>
          <w:sz w:val="24"/>
        </w:rPr>
        <w:t>17</w:t>
      </w:r>
      <w:r w:rsidR="00F6720C">
        <w:fldChar w:fldCharType="end"/>
      </w:r>
      <w:r w:rsidR="008B303E" w:rsidRPr="007C18BC">
        <w:rPr>
          <w:rFonts w:ascii="Times New Roman" w:hAnsi="Times New Roman"/>
          <w:sz w:val="24"/>
        </w:rPr>
        <w:t xml:space="preserve"> информационной карты</w:t>
      </w:r>
      <w:r w:rsidRPr="007C18BC">
        <w:rPr>
          <w:rFonts w:ascii="Times New Roman" w:hAnsi="Times New Roman"/>
          <w:sz w:val="24"/>
        </w:rPr>
        <w:t>;</w:t>
      </w:r>
      <w:bookmarkEnd w:id="281"/>
    </w:p>
    <w:p w:rsidR="00F73AAB" w:rsidRPr="007C18BC" w:rsidRDefault="00F73AAB" w:rsidP="00EA6165">
      <w:pPr>
        <w:pStyle w:val="5"/>
        <w:rPr>
          <w:rFonts w:ascii="Times New Roman" w:hAnsi="Times New Roman"/>
          <w:sz w:val="24"/>
        </w:rPr>
      </w:pPr>
      <w:bookmarkStart w:id="282" w:name="_Ref293497338"/>
      <w:r w:rsidRPr="007C18BC">
        <w:rPr>
          <w:rFonts w:ascii="Times New Roman" w:hAnsi="Times New Roman"/>
          <w:sz w:val="24"/>
        </w:rPr>
        <w:t>проверку соответствия предлагаемой продукции</w:t>
      </w:r>
      <w:r w:rsidR="0046028D">
        <w:rPr>
          <w:rFonts w:ascii="Times New Roman" w:hAnsi="Times New Roman"/>
          <w:sz w:val="24"/>
        </w:rPr>
        <w:t>, выполнения работ</w:t>
      </w:r>
      <w:r w:rsidRPr="007C18BC">
        <w:rPr>
          <w:rFonts w:ascii="Times New Roman" w:hAnsi="Times New Roman"/>
          <w:sz w:val="24"/>
        </w:rPr>
        <w:t xml:space="preserve"> и условий исполнения договора требованиям, установленным в </w:t>
      </w:r>
      <w:r w:rsidR="006029EC" w:rsidRPr="007C18BC">
        <w:rPr>
          <w:rFonts w:ascii="Times New Roman" w:hAnsi="Times New Roman"/>
          <w:sz w:val="24"/>
        </w:rPr>
        <w:t>разделах </w:t>
      </w:r>
      <w:r w:rsidR="0046028D">
        <w:rPr>
          <w:rFonts w:ascii="Times New Roman" w:hAnsi="Times New Roman"/>
          <w:sz w:val="24"/>
        </w:rPr>
        <w:t>3</w:t>
      </w:r>
      <w:r w:rsidR="006029EC" w:rsidRPr="00301A23">
        <w:rPr>
          <w:rFonts w:ascii="Times New Roman" w:hAnsi="Times New Roman"/>
          <w:sz w:val="24"/>
          <w:szCs w:val="24"/>
        </w:rPr>
        <w:t> – </w:t>
      </w:r>
      <w:r w:rsidR="0046028D">
        <w:rPr>
          <w:rFonts w:ascii="Times New Roman" w:hAnsi="Times New Roman"/>
          <w:sz w:val="24"/>
          <w:szCs w:val="24"/>
        </w:rPr>
        <w:t xml:space="preserve">5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892BB4" w:rsidRPr="00892BB4">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bookmarkEnd w:id="282"/>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соблюдения порядка описания продукции, предлагаемой к поставке</w:t>
      </w:r>
      <w:r w:rsidR="0046028D">
        <w:rPr>
          <w:rFonts w:ascii="Times New Roman" w:hAnsi="Times New Roman"/>
          <w:sz w:val="24"/>
        </w:rPr>
        <w:t xml:space="preserve"> или выполнения работ,</w:t>
      </w:r>
      <w:r w:rsidRPr="007C18BC">
        <w:rPr>
          <w:rFonts w:ascii="Times New Roman" w:hAnsi="Times New Roman"/>
          <w:sz w:val="24"/>
        </w:rPr>
        <w:t xml:space="preserve"> в составе заявки на участие в закупке, на соответствие требованиям, установленным в </w:t>
      </w:r>
      <w:r w:rsidR="006029EC" w:rsidRPr="007C18BC">
        <w:rPr>
          <w:rFonts w:ascii="Times New Roman" w:hAnsi="Times New Roman"/>
          <w:sz w:val="24"/>
        </w:rPr>
        <w:t>подразделе </w:t>
      </w:r>
      <w:r w:rsidR="00F6720C">
        <w:fldChar w:fldCharType="begin"/>
      </w:r>
      <w:r w:rsidR="00F6720C">
        <w:instrText xml:space="preserve"> REF _Ref415072934 \r \h  \* MERGEFORMAT </w:instrText>
      </w:r>
      <w:r w:rsidR="00F6720C">
        <w:fldChar w:fldCharType="separate"/>
      </w:r>
      <w:r w:rsidR="00892BB4" w:rsidRPr="00892BB4">
        <w:rPr>
          <w:rFonts w:ascii="Times New Roman" w:hAnsi="Times New Roman"/>
          <w:sz w:val="24"/>
        </w:rPr>
        <w:t>4.6</w:t>
      </w:r>
      <w:r w:rsidR="00F6720C">
        <w:fldChar w:fldCharType="end"/>
      </w:r>
      <w:r w:rsidR="008B303E" w:rsidRPr="007C18BC">
        <w:rPr>
          <w:rFonts w:ascii="Times New Roman" w:hAnsi="Times New Roman"/>
          <w:sz w:val="24"/>
        </w:rPr>
        <w:t>, п</w:t>
      </w:r>
      <w:r w:rsidR="006029EC" w:rsidRPr="007C18BC">
        <w:rPr>
          <w:rFonts w:ascii="Times New Roman" w:hAnsi="Times New Roman"/>
          <w:sz w:val="24"/>
        </w:rPr>
        <w:t>. </w:t>
      </w:r>
      <w:r w:rsidR="00F6720C">
        <w:fldChar w:fldCharType="begin"/>
      </w:r>
      <w:r w:rsidR="00F6720C">
        <w:instrText xml:space="preserve"> REF _Ref414274710 \r \h  \* MERGEFORMAT </w:instrText>
      </w:r>
      <w:r w:rsidR="00F6720C">
        <w:fldChar w:fldCharType="separate"/>
      </w:r>
      <w:r w:rsidR="00892BB4" w:rsidRPr="00892BB4">
        <w:rPr>
          <w:rFonts w:ascii="Times New Roman" w:hAnsi="Times New Roman"/>
          <w:sz w:val="24"/>
        </w:rPr>
        <w:t>13</w:t>
      </w:r>
      <w:r w:rsidR="00F6720C">
        <w:fldChar w:fldCharType="end"/>
      </w:r>
      <w:r w:rsidR="008B303E" w:rsidRPr="007C18BC">
        <w:rPr>
          <w:rFonts w:ascii="Times New Roman" w:hAnsi="Times New Roman"/>
          <w:sz w:val="24"/>
        </w:rPr>
        <w:t xml:space="preserve"> информационной карты</w:t>
      </w:r>
      <w:r w:rsidR="00527F2B" w:rsidRPr="007C18BC">
        <w:rPr>
          <w:rFonts w:ascii="Times New Roman" w:hAnsi="Times New Roman"/>
          <w:sz w:val="24"/>
        </w:rPr>
        <w:t xml:space="preserve"> и в форме подраздела </w:t>
      </w:r>
      <w:r w:rsidR="00980BD7">
        <w:rPr>
          <w:rFonts w:ascii="Times New Roman" w:hAnsi="Times New Roman"/>
          <w:sz w:val="24"/>
        </w:rPr>
        <w:t>9</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проверку цены заявки на предмет ее соответствия требованиям, установленным в</w:t>
      </w:r>
      <w:r w:rsidR="003B2E35" w:rsidRPr="007C18BC">
        <w:rPr>
          <w:rFonts w:ascii="Times New Roman" w:hAnsi="Times New Roman"/>
          <w:sz w:val="24"/>
        </w:rPr>
        <w:t xml:space="preserve"> п.</w:t>
      </w:r>
      <w:r w:rsidR="00ED22B6" w:rsidRPr="007C18BC">
        <w:rPr>
          <w:rFonts w:ascii="Times New Roman" w:hAnsi="Times New Roman"/>
          <w:sz w:val="24"/>
        </w:rPr>
        <w:t>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003B2E35" w:rsidRPr="007C18BC">
        <w:rPr>
          <w:rFonts w:ascii="Times New Roman" w:hAnsi="Times New Roman"/>
          <w:sz w:val="24"/>
        </w:rPr>
        <w:t xml:space="preserve"> информационной карты</w:t>
      </w:r>
      <w:r w:rsidR="00FA54E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lastRenderedPageBreak/>
        <w:t>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 установлен</w:t>
      </w:r>
      <w:r w:rsidR="00B33D7E" w:rsidRPr="007C18BC">
        <w:rPr>
          <w:rFonts w:ascii="Times New Roman" w:hAnsi="Times New Roman"/>
          <w:sz w:val="24"/>
        </w:rPr>
        <w:t>н</w:t>
      </w:r>
      <w:r w:rsidRPr="007C18BC">
        <w:rPr>
          <w:rFonts w:ascii="Times New Roman" w:hAnsi="Times New Roman"/>
          <w:sz w:val="24"/>
        </w:rPr>
        <w:t>ы</w:t>
      </w:r>
      <w:r w:rsidR="00B33D7E" w:rsidRPr="007C18BC">
        <w:rPr>
          <w:rFonts w:ascii="Times New Roman" w:hAnsi="Times New Roman"/>
          <w:sz w:val="24"/>
        </w:rPr>
        <w:t>ми</w:t>
      </w:r>
      <w:r w:rsidRPr="007C18BC">
        <w:rPr>
          <w:rFonts w:ascii="Times New Roman" w:hAnsi="Times New Roman"/>
          <w:sz w:val="24"/>
        </w:rPr>
        <w:t xml:space="preserve"> в </w:t>
      </w:r>
      <w:r w:rsidR="00B33D7E" w:rsidRPr="007C18BC">
        <w:rPr>
          <w:rFonts w:ascii="Times New Roman" w:hAnsi="Times New Roman"/>
          <w:sz w:val="24"/>
        </w:rPr>
        <w:t>п. </w:t>
      </w:r>
      <w:r w:rsidR="00F6720C">
        <w:fldChar w:fldCharType="begin"/>
      </w:r>
      <w:r w:rsidR="00F6720C">
        <w:instrText xml:space="preserve"> REF _Ref415852052 \r \h  \* MERGEFORMAT </w:instrText>
      </w:r>
      <w:r w:rsidR="00F6720C">
        <w:fldChar w:fldCharType="separate"/>
      </w:r>
      <w:r w:rsidR="00892BB4" w:rsidRPr="00892BB4">
        <w:rPr>
          <w:rFonts w:ascii="Times New Roman" w:hAnsi="Times New Roman"/>
          <w:sz w:val="24"/>
        </w:rPr>
        <w:t>27</w:t>
      </w:r>
      <w:r w:rsidR="00F6720C">
        <w:fldChar w:fldCharType="end"/>
      </w:r>
      <w:r w:rsidR="00B33D7E"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C27AF" w:rsidP="00773C33">
      <w:pPr>
        <w:pStyle w:val="4"/>
        <w:keepNext/>
        <w:rPr>
          <w:rFonts w:ascii="Times New Roman" w:hAnsi="Times New Roman"/>
          <w:sz w:val="24"/>
        </w:rPr>
      </w:pPr>
      <w:bookmarkStart w:id="283" w:name="_Ref409636113"/>
      <w:r w:rsidRPr="007C18BC">
        <w:rPr>
          <w:rFonts w:ascii="Times New Roman" w:hAnsi="Times New Roman"/>
          <w:sz w:val="24"/>
        </w:rPr>
        <w:t>ЗК</w:t>
      </w:r>
      <w:r w:rsidR="00F73AAB" w:rsidRPr="007C18BC">
        <w:rPr>
          <w:rFonts w:ascii="Times New Roman" w:hAnsi="Times New Roman"/>
          <w:sz w:val="24"/>
        </w:rPr>
        <w:t xml:space="preserve"> отклоняет заявку участника процедуры закупки по следующим основаниям:</w:t>
      </w:r>
      <w:bookmarkEnd w:id="283"/>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непредставление в составе заявки документов и сведений, предусмотренных </w:t>
      </w:r>
      <w:r w:rsidR="00357DBA" w:rsidRPr="007C18BC">
        <w:rPr>
          <w:rFonts w:ascii="Times New Roman" w:hAnsi="Times New Roman"/>
          <w:sz w:val="24"/>
        </w:rPr>
        <w:t>приложением №</w:t>
      </w:r>
      <w:r w:rsidR="005F7F03" w:rsidRPr="007C18BC">
        <w:rPr>
          <w:rFonts w:ascii="Times New Roman" w:hAnsi="Times New Roman"/>
          <w:sz w:val="24"/>
        </w:rPr>
        <w:t>3</w:t>
      </w:r>
      <w:r w:rsidR="00357DBA" w:rsidRPr="007C18BC">
        <w:rPr>
          <w:rFonts w:ascii="Times New Roman" w:hAnsi="Times New Roman"/>
          <w:sz w:val="24"/>
        </w:rPr>
        <w:t xml:space="preserve"> к информационной карте</w:t>
      </w:r>
      <w:r w:rsidR="00C61266" w:rsidRPr="007C18BC">
        <w:rPr>
          <w:rFonts w:ascii="Times New Roman" w:hAnsi="Times New Roman"/>
          <w:sz w:val="24"/>
        </w:rPr>
        <w:t xml:space="preserve"> (</w:t>
      </w:r>
      <w:r w:rsidR="00153576" w:rsidRPr="00FF4341">
        <w:rPr>
          <w:rFonts w:ascii="Times New Roman" w:hAnsi="Times New Roman"/>
          <w:sz w:val="24"/>
        </w:rPr>
        <w:t>за исключением</w:t>
      </w:r>
      <w:r w:rsidR="00153576">
        <w:rPr>
          <w:rFonts w:ascii="Times New Roman" w:hAnsi="Times New Roman"/>
          <w:sz w:val="24"/>
        </w:rPr>
        <w:t xml:space="preserve"> сведений, подтверждающих статус</w:t>
      </w:r>
      <w:r w:rsidR="00153576" w:rsidRPr="00FF4341">
        <w:rPr>
          <w:rFonts w:ascii="Times New Roman" w:hAnsi="Times New Roman"/>
          <w:sz w:val="24"/>
        </w:rPr>
        <w:t xml:space="preserve"> субъекта МСП </w:t>
      </w:r>
      <w:r w:rsidR="00345B6B" w:rsidRPr="007C18BC">
        <w:rPr>
          <w:rFonts w:ascii="Times New Roman" w:hAnsi="Times New Roman"/>
          <w:sz w:val="24"/>
        </w:rPr>
        <w:t>– в случае отсутствия в п. </w:t>
      </w:r>
      <w:r w:rsidR="00F6720C">
        <w:fldChar w:fldCharType="begin"/>
      </w:r>
      <w:r w:rsidR="00F6720C">
        <w:instrText xml:space="preserve"> REF _Ref414971406 \r \h  \* MERGEFORMAT </w:instrText>
      </w:r>
      <w:r w:rsidR="00F6720C">
        <w:fldChar w:fldCharType="separate"/>
      </w:r>
      <w:r w:rsidR="00892BB4" w:rsidRPr="00892BB4">
        <w:rPr>
          <w:rFonts w:ascii="Times New Roman" w:hAnsi="Times New Roman"/>
          <w:sz w:val="24"/>
        </w:rPr>
        <w:t>18</w:t>
      </w:r>
      <w:r w:rsidR="00F6720C">
        <w:fldChar w:fldCharType="end"/>
      </w:r>
      <w:r w:rsidR="00345B6B" w:rsidRPr="007C18BC">
        <w:rPr>
          <w:rFonts w:ascii="Times New Roman" w:hAnsi="Times New Roman"/>
          <w:sz w:val="24"/>
        </w:rPr>
        <w:t xml:space="preserve"> информационной карты установленных </w:t>
      </w:r>
      <w:r w:rsidR="00512FDA" w:rsidRPr="00512FDA">
        <w:rPr>
          <w:rFonts w:ascii="Times New Roman" w:hAnsi="Times New Roman"/>
          <w:sz w:val="24"/>
        </w:rPr>
        <w:t>Заказчик</w:t>
      </w:r>
      <w:r w:rsidR="00512FDA">
        <w:rPr>
          <w:rFonts w:ascii="Times New Roman" w:hAnsi="Times New Roman"/>
          <w:sz w:val="24"/>
        </w:rPr>
        <w:t>ом</w:t>
      </w:r>
      <w:r w:rsidR="00345B6B" w:rsidRPr="007C18BC">
        <w:rPr>
          <w:rFonts w:ascii="Times New Roman" w:hAnsi="Times New Roman"/>
          <w:sz w:val="24"/>
        </w:rPr>
        <w:t>особенностей участия субъектов МСП в проводимой закупке</w:t>
      </w:r>
      <w:r w:rsidR="00C61266" w:rsidRPr="007C18BC">
        <w:rPr>
          <w:rFonts w:ascii="Times New Roman" w:hAnsi="Times New Roman"/>
          <w:sz w:val="24"/>
        </w:rPr>
        <w:t>)</w:t>
      </w:r>
      <w:r w:rsidRPr="007C18BC">
        <w:rPr>
          <w:rFonts w:ascii="Times New Roman" w:hAnsi="Times New Roman"/>
          <w:sz w:val="24"/>
        </w:rPr>
        <w:t xml:space="preserve">; нарушение требований </w:t>
      </w:r>
      <w:r w:rsidR="006029EC" w:rsidRPr="007C18BC">
        <w:rPr>
          <w:rFonts w:ascii="Times New Roman" w:hAnsi="Times New Roman"/>
          <w:sz w:val="24"/>
        </w:rPr>
        <w:t>подраздела </w:t>
      </w:r>
      <w:r w:rsidR="00F6720C">
        <w:fldChar w:fldCharType="begin"/>
      </w:r>
      <w:r w:rsidR="00F6720C">
        <w:instrText xml:space="preserve"> REF _Ref56229154 \r \h  \* MERGEFORMAT </w:instrText>
      </w:r>
      <w:r w:rsidR="00F6720C">
        <w:fldChar w:fldCharType="separate"/>
      </w:r>
      <w:r w:rsidR="00892BB4" w:rsidRPr="00892BB4">
        <w:rPr>
          <w:rFonts w:ascii="Times New Roman" w:hAnsi="Times New Roman"/>
          <w:sz w:val="24"/>
        </w:rPr>
        <w:t>4.5</w:t>
      </w:r>
      <w:r w:rsidR="00F6720C">
        <w:fldChar w:fldCharType="end"/>
      </w:r>
      <w:r w:rsidRPr="007C18BC">
        <w:rPr>
          <w:rFonts w:ascii="Times New Roman" w:hAnsi="Times New Roman"/>
          <w:sz w:val="24"/>
        </w:rPr>
        <w:t>к содержанию</w:t>
      </w:r>
      <w:r w:rsidR="005F421D">
        <w:rPr>
          <w:rFonts w:ascii="Times New Roman" w:hAnsi="Times New Roman"/>
          <w:sz w:val="24"/>
        </w:rPr>
        <w:t xml:space="preserve"> и составу</w:t>
      </w:r>
      <w:r w:rsidRPr="007C18BC">
        <w:rPr>
          <w:rFonts w:ascii="Times New Roman" w:hAnsi="Times New Roman"/>
          <w:sz w:val="24"/>
        </w:rPr>
        <w:t xml:space="preserve"> заявки;</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участника процедуры закупки, в том числе несоответствие лиц</w:t>
      </w:r>
      <w:r w:rsidR="00806555" w:rsidRPr="007C18BC">
        <w:rPr>
          <w:rFonts w:ascii="Times New Roman" w:hAnsi="Times New Roman"/>
          <w:sz w:val="24"/>
        </w:rPr>
        <w:t xml:space="preserve"> (одного или нескольких)</w:t>
      </w:r>
      <w:r w:rsidRPr="007C18BC">
        <w:rPr>
          <w:rFonts w:ascii="Times New Roman" w:hAnsi="Times New Roman"/>
          <w:sz w:val="24"/>
        </w:rPr>
        <w:t>, выступающих на стороне одного участника процедуры закупки, требованиям</w:t>
      </w:r>
      <w:r w:rsidR="00C61266" w:rsidRPr="007C18BC">
        <w:rPr>
          <w:rFonts w:ascii="Times New Roman" w:hAnsi="Times New Roman"/>
          <w:sz w:val="24"/>
        </w:rPr>
        <w:t>, установленным в</w:t>
      </w:r>
      <w:r w:rsidR="00730783">
        <w:rPr>
          <w:rFonts w:ascii="Times New Roman" w:hAnsi="Times New Roman"/>
          <w:sz w:val="24"/>
        </w:rPr>
        <w:t xml:space="preserve"> </w:t>
      </w:r>
      <w:r w:rsidR="006029EC" w:rsidRPr="007C18BC">
        <w:rPr>
          <w:rFonts w:ascii="Times New Roman" w:hAnsi="Times New Roman"/>
          <w:sz w:val="24"/>
        </w:rPr>
        <w:t>разделе </w:t>
      </w:r>
      <w:r w:rsidR="00F6720C">
        <w:fldChar w:fldCharType="begin"/>
      </w:r>
      <w:r w:rsidR="00F6720C">
        <w:instrText xml:space="preserve"> REF _Ref314254860 \r \h  \* MERGEFORMAT </w:instrText>
      </w:r>
      <w:r w:rsidR="00F6720C">
        <w:fldChar w:fldCharType="separate"/>
      </w:r>
      <w:r w:rsidR="00892BB4">
        <w:t>5</w:t>
      </w:r>
      <w:r w:rsidR="00F6720C">
        <w:fldChar w:fldCharType="end"/>
      </w:r>
      <w:r w:rsidR="00C61266" w:rsidRPr="007C18BC">
        <w:rPr>
          <w:rFonts w:ascii="Times New Roman" w:hAnsi="Times New Roman"/>
          <w:sz w:val="24"/>
        </w:rPr>
        <w:t xml:space="preserve"> и </w:t>
      </w:r>
      <w:r w:rsidR="006029EC" w:rsidRPr="007C18BC">
        <w:rPr>
          <w:rFonts w:ascii="Times New Roman" w:hAnsi="Times New Roman"/>
          <w:sz w:val="24"/>
        </w:rPr>
        <w:t>пунктах </w:t>
      </w:r>
      <w:r w:rsidR="00F6720C">
        <w:fldChar w:fldCharType="begin"/>
      </w:r>
      <w:r w:rsidR="00F6720C">
        <w:instrText xml:space="preserve"> REF _Ref414293795 \r \h  \* MERGEFORMAT </w:instrText>
      </w:r>
      <w:r w:rsidR="00F6720C">
        <w:fldChar w:fldCharType="separate"/>
      </w:r>
      <w:r w:rsidR="00892BB4" w:rsidRPr="00892BB4">
        <w:rPr>
          <w:rFonts w:ascii="Times New Roman" w:hAnsi="Times New Roman"/>
          <w:sz w:val="24"/>
        </w:rPr>
        <w:t>15</w:t>
      </w:r>
      <w:r w:rsidR="00F6720C">
        <w:fldChar w:fldCharType="end"/>
      </w:r>
      <w:r w:rsidR="006029EC"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892BB4" w:rsidRPr="00892BB4">
        <w:rPr>
          <w:rFonts w:ascii="Times New Roman" w:hAnsi="Times New Roman"/>
          <w:sz w:val="24"/>
        </w:rPr>
        <w:t>17</w:t>
      </w:r>
      <w:r w:rsidR="00F6720C">
        <w:fldChar w:fldCharType="end"/>
      </w:r>
      <w:r w:rsidR="00C61266"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несоответствие предлагаемой продукции и</w:t>
      </w:r>
      <w:r w:rsidR="002B1FD9">
        <w:rPr>
          <w:rFonts w:ascii="Times New Roman" w:hAnsi="Times New Roman"/>
          <w:sz w:val="24"/>
        </w:rPr>
        <w:t>/или</w:t>
      </w:r>
      <w:r w:rsidRPr="007C18BC">
        <w:rPr>
          <w:rFonts w:ascii="Times New Roman" w:hAnsi="Times New Roman"/>
          <w:sz w:val="24"/>
        </w:rPr>
        <w:t xml:space="preserve"> условий исполнения договора требованиям, установленным в </w:t>
      </w:r>
      <w:r w:rsidR="006029EC" w:rsidRPr="007C18BC">
        <w:rPr>
          <w:rFonts w:ascii="Times New Roman" w:hAnsi="Times New Roman"/>
          <w:sz w:val="24"/>
        </w:rPr>
        <w:t>разделах </w:t>
      </w:r>
      <w:r w:rsidR="00980BD7">
        <w:rPr>
          <w:rFonts w:ascii="Times New Roman" w:hAnsi="Times New Roman"/>
          <w:sz w:val="24"/>
        </w:rPr>
        <w:t>8</w:t>
      </w:r>
      <w:r w:rsidR="006029EC" w:rsidRPr="007C18BC">
        <w:rPr>
          <w:rFonts w:ascii="Times New Roman" w:hAnsi="Times New Roman"/>
          <w:sz w:val="24"/>
        </w:rPr>
        <w:t> – </w:t>
      </w:r>
      <w:r w:rsidR="00980BD7">
        <w:rPr>
          <w:rFonts w:ascii="Times New Roman" w:hAnsi="Times New Roman"/>
          <w:sz w:val="24"/>
        </w:rPr>
        <w:t xml:space="preserve">9 </w:t>
      </w:r>
      <w:r w:rsidR="0059568A"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892BB4" w:rsidRPr="00892BB4">
        <w:rPr>
          <w:rFonts w:ascii="Times New Roman" w:hAnsi="Times New Roman"/>
          <w:sz w:val="24"/>
        </w:rPr>
        <w:t>12</w:t>
      </w:r>
      <w:r w:rsidR="00F6720C">
        <w:fldChar w:fldCharType="end"/>
      </w:r>
      <w:r w:rsidR="0059568A" w:rsidRPr="007C18BC">
        <w:rPr>
          <w:rFonts w:ascii="Times New Roman" w:hAnsi="Times New Roman"/>
          <w:sz w:val="24"/>
        </w:rPr>
        <w:t xml:space="preserve"> информационной карты</w:t>
      </w:r>
      <w:r w:rsidRPr="007C18BC">
        <w:rPr>
          <w:rFonts w:ascii="Times New Roman" w:hAnsi="Times New Roman"/>
          <w:sz w:val="24"/>
        </w:rPr>
        <w:t>;</w:t>
      </w:r>
    </w:p>
    <w:p w:rsidR="00F73AAB" w:rsidRPr="007C18BC" w:rsidRDefault="00527F2B" w:rsidP="00EA6165">
      <w:pPr>
        <w:pStyle w:val="5"/>
        <w:rPr>
          <w:rFonts w:ascii="Times New Roman" w:hAnsi="Times New Roman"/>
          <w:sz w:val="24"/>
        </w:rPr>
      </w:pPr>
      <w:r w:rsidRPr="007C18BC">
        <w:rPr>
          <w:rFonts w:ascii="Times New Roman" w:hAnsi="Times New Roman"/>
          <w:sz w:val="24"/>
        </w:rPr>
        <w:t>несоблюдение требований, установленных в подразделе </w:t>
      </w:r>
      <w:r w:rsidR="00F6720C">
        <w:fldChar w:fldCharType="begin"/>
      </w:r>
      <w:r w:rsidR="00F6720C">
        <w:instrText xml:space="preserve"> REF _Ref415072934 \r \h  \* MERGEFORMAT </w:instrText>
      </w:r>
      <w:r w:rsidR="00F6720C">
        <w:fldChar w:fldCharType="separate"/>
      </w:r>
      <w:r w:rsidR="00892BB4" w:rsidRPr="00892BB4">
        <w:rPr>
          <w:rFonts w:ascii="Times New Roman" w:hAnsi="Times New Roman"/>
          <w:sz w:val="24"/>
        </w:rPr>
        <w:t>4.6</w:t>
      </w:r>
      <w:r w:rsidR="00F6720C">
        <w:fldChar w:fldCharType="end"/>
      </w:r>
      <w:r w:rsidRPr="007C18BC">
        <w:rPr>
          <w:rFonts w:ascii="Times New Roman" w:hAnsi="Times New Roman"/>
          <w:sz w:val="24"/>
        </w:rPr>
        <w:t>, п. </w:t>
      </w:r>
      <w:r w:rsidR="00F6720C">
        <w:fldChar w:fldCharType="begin"/>
      </w:r>
      <w:r w:rsidR="00F6720C">
        <w:instrText xml:space="preserve"> REF _Ref414274710 \r \h  \* MERGEFORMAT </w:instrText>
      </w:r>
      <w:r w:rsidR="00F6720C">
        <w:fldChar w:fldCharType="separate"/>
      </w:r>
      <w:r w:rsidR="00892BB4" w:rsidRPr="00892BB4">
        <w:rPr>
          <w:rFonts w:ascii="Times New Roman" w:hAnsi="Times New Roman"/>
          <w:sz w:val="24"/>
        </w:rPr>
        <w:t>13</w:t>
      </w:r>
      <w:r w:rsidR="00F6720C">
        <w:fldChar w:fldCharType="end"/>
      </w:r>
      <w:r w:rsidRPr="007C18BC">
        <w:rPr>
          <w:rFonts w:ascii="Times New Roman" w:hAnsi="Times New Roman"/>
          <w:sz w:val="24"/>
        </w:rPr>
        <w:t xml:space="preserve"> информационной карты и в форме подраздела </w:t>
      </w:r>
      <w:r w:rsidR="00980BD7">
        <w:rPr>
          <w:rFonts w:ascii="Times New Roman" w:hAnsi="Times New Roman"/>
          <w:sz w:val="24"/>
        </w:rPr>
        <w:t>9</w:t>
      </w:r>
      <w:r w:rsidRPr="007C18BC">
        <w:rPr>
          <w:rFonts w:ascii="Times New Roman" w:hAnsi="Times New Roman"/>
          <w:sz w:val="24"/>
        </w:rPr>
        <w:t xml:space="preserve">, к описанию </w:t>
      </w:r>
      <w:r w:rsidR="0046028D">
        <w:rPr>
          <w:rFonts w:ascii="Times New Roman" w:hAnsi="Times New Roman"/>
          <w:sz w:val="24"/>
        </w:rPr>
        <w:t>предмета закупки</w:t>
      </w:r>
      <w:r w:rsidRPr="007C18BC">
        <w:rPr>
          <w:rFonts w:ascii="Times New Roman" w:hAnsi="Times New Roman"/>
          <w:sz w:val="24"/>
        </w:rPr>
        <w:t>, в составе заявки</w:t>
      </w:r>
      <w:r w:rsidR="00F73AAB" w:rsidRPr="007C18BC">
        <w:rPr>
          <w:rFonts w:ascii="Times New Roman" w:hAnsi="Times New Roman"/>
          <w:sz w:val="24"/>
        </w:rPr>
        <w:t>;</w:t>
      </w:r>
    </w:p>
    <w:p w:rsidR="00F73AAB" w:rsidRPr="007C18BC" w:rsidRDefault="00F73AAB" w:rsidP="00EA6165">
      <w:pPr>
        <w:pStyle w:val="5"/>
        <w:rPr>
          <w:rFonts w:ascii="Times New Roman" w:hAnsi="Times New Roman"/>
          <w:sz w:val="24"/>
        </w:rPr>
      </w:pPr>
      <w:r w:rsidRPr="007C18BC">
        <w:rPr>
          <w:rFonts w:ascii="Times New Roman" w:hAnsi="Times New Roman"/>
          <w:sz w:val="24"/>
        </w:rPr>
        <w:t xml:space="preserve">несоответствие цены заявки требованиям </w:t>
      </w:r>
      <w:r w:rsidR="005064DB" w:rsidRPr="007C18BC">
        <w:rPr>
          <w:rFonts w:ascii="Times New Roman" w:hAnsi="Times New Roman"/>
          <w:sz w:val="24"/>
        </w:rPr>
        <w:t>п.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005064DB" w:rsidRPr="007C18BC">
        <w:rPr>
          <w:rFonts w:ascii="Times New Roman" w:hAnsi="Times New Roman"/>
          <w:sz w:val="24"/>
        </w:rPr>
        <w:t xml:space="preserve"> информационной карты</w:t>
      </w:r>
      <w:r w:rsidRPr="007C18BC">
        <w:rPr>
          <w:rFonts w:ascii="Times New Roman" w:hAnsi="Times New Roman"/>
          <w:sz w:val="24"/>
        </w:rPr>
        <w:t>, в том числе наличие предложения о цене договора (цене за единицу продукции), превышающей размер НМЦ</w:t>
      </w:r>
      <w:r w:rsidR="00161D11">
        <w:rPr>
          <w:rFonts w:ascii="Times New Roman" w:hAnsi="Times New Roman"/>
          <w:sz w:val="24"/>
        </w:rPr>
        <w:t xml:space="preserve">, </w:t>
      </w:r>
      <w:r w:rsidR="00EB4617">
        <w:rPr>
          <w:rFonts w:ascii="Times New Roman" w:hAnsi="Times New Roman"/>
          <w:sz w:val="24"/>
        </w:rPr>
        <w:t>размер начальной (максимальной) цены единицы продукции</w:t>
      </w:r>
      <w:r w:rsidR="00730783">
        <w:rPr>
          <w:rFonts w:ascii="Times New Roman" w:hAnsi="Times New Roman"/>
          <w:sz w:val="24"/>
        </w:rPr>
        <w:t xml:space="preserve"> </w:t>
      </w:r>
      <w:r w:rsidR="00EB4617">
        <w:rPr>
          <w:rFonts w:ascii="Times New Roman" w:hAnsi="Times New Roman"/>
          <w:sz w:val="24"/>
        </w:rPr>
        <w:t xml:space="preserve">либо иным образом не соответствующее требованиям </w:t>
      </w:r>
      <w:r w:rsidR="008234FB">
        <w:rPr>
          <w:rFonts w:ascii="Times New Roman" w:hAnsi="Times New Roman"/>
          <w:sz w:val="24"/>
        </w:rPr>
        <w:t>извещения</w:t>
      </w:r>
      <w:r w:rsidRPr="007C18BC">
        <w:rPr>
          <w:rFonts w:ascii="Times New Roman" w:hAnsi="Times New Roman"/>
          <w:sz w:val="24"/>
        </w:rPr>
        <w:t>;</w:t>
      </w:r>
    </w:p>
    <w:p w:rsidR="006859C6" w:rsidRPr="007C18BC" w:rsidRDefault="00F73AAB" w:rsidP="00EA6165">
      <w:pPr>
        <w:pStyle w:val="5"/>
        <w:rPr>
          <w:rFonts w:ascii="Times New Roman" w:hAnsi="Times New Roman"/>
          <w:sz w:val="24"/>
        </w:rPr>
      </w:pPr>
      <w:r w:rsidRPr="007C18BC">
        <w:rPr>
          <w:rFonts w:ascii="Times New Roman" w:hAnsi="Times New Roman"/>
          <w:sz w:val="24"/>
        </w:rPr>
        <w:t>наличие в составе заявки недостоверных сведений</w:t>
      </w:r>
      <w:r w:rsidR="00580B0F" w:rsidRPr="007C18BC">
        <w:rPr>
          <w:rFonts w:ascii="Times New Roman" w:hAnsi="Times New Roman"/>
          <w:sz w:val="24"/>
        </w:rPr>
        <w:t>.</w:t>
      </w:r>
    </w:p>
    <w:p w:rsidR="00F73AAB" w:rsidRPr="007C18BC" w:rsidRDefault="00F73AAB" w:rsidP="00773C33">
      <w:pPr>
        <w:pStyle w:val="a"/>
        <w:rPr>
          <w:rFonts w:ascii="Times New Roman" w:hAnsi="Times New Roman"/>
          <w:sz w:val="24"/>
        </w:rPr>
      </w:pPr>
      <w:r w:rsidRPr="007C18BC">
        <w:rPr>
          <w:rFonts w:ascii="Times New Roman" w:hAnsi="Times New Roman"/>
          <w:sz w:val="24"/>
        </w:rPr>
        <w:t xml:space="preserve">Отклонение заявки участника </w:t>
      </w:r>
      <w:r w:rsidR="00957398" w:rsidRPr="007C18BC">
        <w:rPr>
          <w:rFonts w:ascii="Times New Roman" w:hAnsi="Times New Roman"/>
          <w:sz w:val="24"/>
        </w:rPr>
        <w:t xml:space="preserve">процедуры </w:t>
      </w:r>
      <w:r w:rsidRPr="007C18BC">
        <w:rPr>
          <w:rFonts w:ascii="Times New Roman" w:hAnsi="Times New Roman"/>
          <w:sz w:val="24"/>
        </w:rPr>
        <w:t xml:space="preserve">закупки по </w:t>
      </w:r>
      <w:r w:rsidR="00592D53" w:rsidRPr="007C18BC">
        <w:rPr>
          <w:rFonts w:ascii="Times New Roman" w:hAnsi="Times New Roman"/>
          <w:sz w:val="24"/>
        </w:rPr>
        <w:t xml:space="preserve">иным </w:t>
      </w:r>
      <w:r w:rsidRPr="007C18BC">
        <w:rPr>
          <w:rFonts w:ascii="Times New Roman" w:hAnsi="Times New Roman"/>
          <w:sz w:val="24"/>
        </w:rPr>
        <w:t>основаниям не допускается.</w:t>
      </w:r>
      <w:r w:rsidR="00730783">
        <w:rPr>
          <w:rFonts w:ascii="Times New Roman" w:hAnsi="Times New Roman"/>
          <w:sz w:val="24"/>
        </w:rPr>
        <w:t xml:space="preserve"> </w:t>
      </w:r>
      <w:r w:rsidR="007F4F1E" w:rsidRPr="00B36638">
        <w:rPr>
          <w:rFonts w:ascii="Times New Roman" w:hAnsi="Times New Roman"/>
          <w:sz w:val="24"/>
        </w:rPr>
        <w:t xml:space="preserve">Не допускается отклонение заявки участника процедуры закупки в связи с несоответствием </w:t>
      </w:r>
      <w:bookmarkStart w:id="284" w:name="_Ref409795792"/>
      <w:r w:rsidR="007F4F1E" w:rsidRPr="00B36638">
        <w:rPr>
          <w:rFonts w:ascii="Times New Roman" w:hAnsi="Times New Roman"/>
          <w:sz w:val="24"/>
        </w:rPr>
        <w:t xml:space="preserve">предложения участника в отношении предмета закупки, подготовленного в соответствии с требованиями к описанию продукции, установленными в </w:t>
      </w:r>
      <w:r w:rsidR="007F4F1E">
        <w:rPr>
          <w:rFonts w:ascii="Times New Roman" w:hAnsi="Times New Roman"/>
          <w:sz w:val="24"/>
        </w:rPr>
        <w:t>извещении</w:t>
      </w:r>
      <w:r w:rsidR="007F4F1E" w:rsidRPr="00B36638">
        <w:rPr>
          <w:rFonts w:ascii="Times New Roman" w:hAnsi="Times New Roman"/>
          <w:sz w:val="24"/>
        </w:rPr>
        <w:t xml:space="preserve">, и иных предложений об условиях исполнения договора; предложения о цене договора, о цене единицы продукции (в соответствии с требованиями </w:t>
      </w:r>
      <w:r w:rsidR="00654F17">
        <w:rPr>
          <w:rFonts w:ascii="Times New Roman" w:hAnsi="Times New Roman"/>
          <w:sz w:val="24"/>
        </w:rPr>
        <w:t>изв</w:t>
      </w:r>
      <w:r w:rsidR="0082641D">
        <w:rPr>
          <w:rFonts w:ascii="Times New Roman" w:hAnsi="Times New Roman"/>
          <w:sz w:val="24"/>
        </w:rPr>
        <w:t>е</w:t>
      </w:r>
      <w:r w:rsidR="00654F17">
        <w:rPr>
          <w:rFonts w:ascii="Times New Roman" w:hAnsi="Times New Roman"/>
          <w:sz w:val="24"/>
        </w:rPr>
        <w:t>щения</w:t>
      </w:r>
      <w:r w:rsidR="007F4F1E" w:rsidRPr="00B36638">
        <w:rPr>
          <w:rFonts w:ascii="Times New Roman" w:hAnsi="Times New Roman"/>
          <w:sz w:val="24"/>
        </w:rPr>
        <w:t>)</w:t>
      </w:r>
      <w:bookmarkEnd w:id="284"/>
      <w:r w:rsidR="007F4F1E" w:rsidRPr="00B36638">
        <w:rPr>
          <w:rFonts w:ascii="Times New Roman" w:hAnsi="Times New Roman"/>
          <w:sz w:val="24"/>
        </w:rPr>
        <w:t xml:space="preserve"> в случае</w:t>
      </w:r>
      <w:r w:rsidR="0082641D">
        <w:rPr>
          <w:rFonts w:ascii="Times New Roman" w:hAnsi="Times New Roman"/>
          <w:sz w:val="24"/>
        </w:rPr>
        <w:t>,</w:t>
      </w:r>
      <w:r w:rsidR="007F4F1E" w:rsidRPr="00B36638">
        <w:rPr>
          <w:rFonts w:ascii="Times New Roman" w:hAnsi="Times New Roman"/>
          <w:sz w:val="24"/>
        </w:rPr>
        <w:t xml:space="preserve"> если из содержания заявки участника процедуры закупки представляется возможным установить соответствие предложения участника в отношении предмета закупки и иных предложений об условиях исполнения договора, в том числе предложения о цене договора, о цене единицы продукции требованиям </w:t>
      </w:r>
      <w:r w:rsidR="007F4F1E">
        <w:rPr>
          <w:rFonts w:ascii="Times New Roman" w:hAnsi="Times New Roman"/>
          <w:sz w:val="24"/>
        </w:rPr>
        <w:t>извещения</w:t>
      </w:r>
      <w:r w:rsidR="007F4F1E" w:rsidRPr="00B36638">
        <w:rPr>
          <w:rFonts w:ascii="Times New Roman" w:hAnsi="Times New Roman"/>
          <w:sz w:val="24"/>
        </w:rPr>
        <w:t>.</w:t>
      </w:r>
    </w:p>
    <w:p w:rsidR="00F73AAB" w:rsidRPr="007C18BC" w:rsidRDefault="00F73AAB" w:rsidP="006D4D9D">
      <w:pPr>
        <w:pStyle w:val="4"/>
        <w:rPr>
          <w:rFonts w:ascii="Times New Roman" w:hAnsi="Times New Roman"/>
          <w:sz w:val="24"/>
        </w:rPr>
      </w:pPr>
      <w:bookmarkStart w:id="285" w:name="_Ref502841948"/>
      <w:bookmarkStart w:id="286" w:name="_Ref411862370"/>
      <w:r w:rsidRPr="007C18BC">
        <w:rPr>
          <w:rFonts w:ascii="Times New Roman" w:hAnsi="Times New Roman"/>
          <w:sz w:val="24"/>
        </w:rPr>
        <w:t xml:space="preserve">По результатам рассмотрения заявок процедура закупки признается несостоявшейся в случае, если </w:t>
      </w:r>
      <w:r w:rsidR="005A647D" w:rsidRPr="007C18BC">
        <w:rPr>
          <w:rFonts w:ascii="Times New Roman" w:hAnsi="Times New Roman"/>
          <w:sz w:val="24"/>
        </w:rPr>
        <w:t>ЗК</w:t>
      </w:r>
      <w:r w:rsidRPr="007C18BC">
        <w:rPr>
          <w:rFonts w:ascii="Times New Roman" w:hAnsi="Times New Roman"/>
          <w:sz w:val="24"/>
        </w:rPr>
        <w:t xml:space="preserve"> принято решение о признании менее 2 (двух) заявок соответствующими требованиям </w:t>
      </w:r>
      <w:r w:rsidR="00D0263D">
        <w:rPr>
          <w:rFonts w:ascii="Times New Roman" w:hAnsi="Times New Roman"/>
          <w:sz w:val="24"/>
        </w:rPr>
        <w:t>извещения</w:t>
      </w:r>
      <w:r w:rsidR="00B111EA" w:rsidRPr="007C18BC">
        <w:rPr>
          <w:rFonts w:ascii="Times New Roman" w:hAnsi="Times New Roman"/>
          <w:sz w:val="24"/>
        </w:rPr>
        <w:t>.П</w:t>
      </w:r>
      <w:r w:rsidRPr="007C18BC">
        <w:rPr>
          <w:rFonts w:ascii="Times New Roman" w:hAnsi="Times New Roman"/>
          <w:sz w:val="24"/>
        </w:rPr>
        <w:t xml:space="preserve">ри этом в протокол </w:t>
      </w:r>
      <w:r w:rsidR="007F602B" w:rsidRPr="007C18BC">
        <w:rPr>
          <w:rFonts w:ascii="Times New Roman" w:hAnsi="Times New Roman"/>
          <w:sz w:val="24"/>
        </w:rPr>
        <w:t>подведения итогов закупки</w:t>
      </w:r>
      <w:r w:rsidRPr="007C18BC">
        <w:rPr>
          <w:rFonts w:ascii="Times New Roman" w:hAnsi="Times New Roman"/>
          <w:sz w:val="24"/>
        </w:rPr>
        <w:t xml:space="preserve"> вносится соответствующая информация.</w:t>
      </w:r>
      <w:bookmarkEnd w:id="285"/>
      <w:bookmarkEnd w:id="286"/>
    </w:p>
    <w:p w:rsidR="000C5C5B" w:rsidRPr="007C18BC" w:rsidRDefault="00665471" w:rsidP="003F6A25">
      <w:pPr>
        <w:pStyle w:val="3"/>
        <w:rPr>
          <w:rFonts w:ascii="Times New Roman" w:eastAsiaTheme="majorEastAsia" w:hAnsi="Times New Roman"/>
          <w:sz w:val="24"/>
        </w:rPr>
      </w:pPr>
      <w:bookmarkStart w:id="287" w:name="_Ref415252233"/>
      <w:bookmarkStart w:id="288" w:name="_Toc415874675"/>
      <w:bookmarkStart w:id="289" w:name="_Ref414020540"/>
      <w:bookmarkStart w:id="290" w:name="_Ref313834186"/>
      <w:bookmarkStart w:id="291" w:name="_Toc7444288"/>
      <w:bookmarkEnd w:id="280"/>
      <w:r w:rsidRPr="007C18BC">
        <w:rPr>
          <w:rFonts w:ascii="Times New Roman" w:eastAsiaTheme="majorEastAsia" w:hAnsi="Times New Roman"/>
          <w:sz w:val="24"/>
        </w:rPr>
        <w:t>Оцен</w:t>
      </w:r>
      <w:r w:rsidR="00EA547D" w:rsidRPr="007C18BC">
        <w:rPr>
          <w:rFonts w:ascii="Times New Roman" w:eastAsiaTheme="majorEastAsia" w:hAnsi="Times New Roman"/>
          <w:sz w:val="24"/>
        </w:rPr>
        <w:t>ка и сопоставление заявок (оцен</w:t>
      </w:r>
      <w:r w:rsidRPr="007C18BC">
        <w:rPr>
          <w:rFonts w:ascii="Times New Roman" w:eastAsiaTheme="majorEastAsia" w:hAnsi="Times New Roman"/>
          <w:sz w:val="24"/>
        </w:rPr>
        <w:t>очная стадия</w:t>
      </w:r>
      <w:r w:rsidR="00EA547D" w:rsidRPr="007C18BC">
        <w:rPr>
          <w:rFonts w:ascii="Times New Roman" w:eastAsiaTheme="majorEastAsia" w:hAnsi="Times New Roman"/>
          <w:sz w:val="24"/>
        </w:rPr>
        <w:t>)</w:t>
      </w:r>
      <w:r w:rsidR="003F6A25" w:rsidRPr="007C18BC">
        <w:rPr>
          <w:rFonts w:ascii="Times New Roman" w:eastAsiaTheme="majorEastAsia" w:hAnsi="Times New Roman"/>
          <w:sz w:val="24"/>
        </w:rPr>
        <w:t>. Выбор победителя</w:t>
      </w:r>
      <w:r w:rsidR="001C5A41" w:rsidRPr="007C18BC">
        <w:rPr>
          <w:rFonts w:ascii="Times New Roman" w:eastAsiaTheme="majorEastAsia" w:hAnsi="Times New Roman"/>
          <w:sz w:val="24"/>
        </w:rPr>
        <w:t xml:space="preserve"> и подведение итогов закупки</w:t>
      </w:r>
      <w:bookmarkEnd w:id="287"/>
      <w:bookmarkEnd w:id="288"/>
      <w:bookmarkEnd w:id="289"/>
      <w:bookmarkEnd w:id="290"/>
      <w:bookmarkEnd w:id="291"/>
    </w:p>
    <w:p w:rsidR="0074320E" w:rsidRPr="007C18BC" w:rsidRDefault="0074320E" w:rsidP="0074320E">
      <w:pPr>
        <w:pStyle w:val="4"/>
        <w:rPr>
          <w:rFonts w:ascii="Times New Roman" w:hAnsi="Times New Roman"/>
          <w:sz w:val="24"/>
        </w:rPr>
      </w:pPr>
      <w:r w:rsidRPr="007C18BC">
        <w:rPr>
          <w:rFonts w:ascii="Times New Roman" w:hAnsi="Times New Roman"/>
          <w:sz w:val="24"/>
        </w:rPr>
        <w:t>Оценка и сопоставление заявок осуществляются</w:t>
      </w:r>
      <w:r w:rsidR="00D02B3F" w:rsidRPr="007C18BC">
        <w:rPr>
          <w:rFonts w:ascii="Times New Roman" w:hAnsi="Times New Roman"/>
          <w:sz w:val="24"/>
        </w:rPr>
        <w:t xml:space="preserve"> на основанииединственного</w:t>
      </w:r>
      <w:r w:rsidR="00D02B3F" w:rsidRPr="007C18BC">
        <w:rPr>
          <w:rFonts w:ascii="Times New Roman" w:eastAsia="Arial Unicode MS" w:hAnsi="Times New Roman"/>
          <w:sz w:val="24"/>
        </w:rPr>
        <w:t xml:space="preserve"> критерия оценки – </w:t>
      </w:r>
      <w:r w:rsidR="00D02B3F" w:rsidRPr="007C18BC">
        <w:rPr>
          <w:rFonts w:ascii="Times New Roman" w:hAnsi="Times New Roman"/>
          <w:sz w:val="24"/>
        </w:rPr>
        <w:t>«цена договора или цена за единицу продукции»</w:t>
      </w:r>
      <w:r w:rsidR="000F446D" w:rsidRPr="007C18BC">
        <w:rPr>
          <w:rFonts w:ascii="Times New Roman" w:hAnsi="Times New Roman"/>
          <w:sz w:val="24"/>
        </w:rPr>
        <w:t xml:space="preserve"> в порядке</w:t>
      </w:r>
      <w:r w:rsidRPr="007C18BC">
        <w:rPr>
          <w:rFonts w:ascii="Times New Roman" w:eastAsia="Arial Unicode MS" w:hAnsi="Times New Roman"/>
          <w:sz w:val="24"/>
        </w:rPr>
        <w:t>,</w:t>
      </w:r>
      <w:r w:rsidR="002D6C24" w:rsidRPr="007C18BC">
        <w:rPr>
          <w:rFonts w:ascii="Times New Roman" w:hAnsi="Times New Roman"/>
          <w:sz w:val="24"/>
        </w:rPr>
        <w:t>установленн</w:t>
      </w:r>
      <w:r w:rsidR="00D02B3F" w:rsidRPr="007C18BC">
        <w:rPr>
          <w:rFonts w:ascii="Times New Roman" w:hAnsi="Times New Roman"/>
          <w:sz w:val="24"/>
        </w:rPr>
        <w:t>о</w:t>
      </w:r>
      <w:r w:rsidR="002D6C24" w:rsidRPr="007C18BC">
        <w:rPr>
          <w:rFonts w:ascii="Times New Roman" w:hAnsi="Times New Roman"/>
          <w:sz w:val="24"/>
        </w:rPr>
        <w:t>м</w:t>
      </w:r>
      <w:r w:rsidR="00556769" w:rsidRPr="007C18BC">
        <w:rPr>
          <w:rFonts w:ascii="Times New Roman" w:hAnsi="Times New Roman"/>
          <w:bCs/>
          <w:sz w:val="24"/>
        </w:rPr>
        <w:t>п</w:t>
      </w:r>
      <w:r w:rsidR="00AF7835" w:rsidRPr="007C18BC">
        <w:rPr>
          <w:rFonts w:ascii="Times New Roman" w:hAnsi="Times New Roman"/>
          <w:bCs/>
          <w:sz w:val="24"/>
        </w:rPr>
        <w:t>риложением №</w:t>
      </w:r>
      <w:r w:rsidR="005F7F03" w:rsidRPr="007C18BC">
        <w:rPr>
          <w:rFonts w:ascii="Times New Roman" w:hAnsi="Times New Roman"/>
          <w:bCs/>
          <w:sz w:val="24"/>
        </w:rPr>
        <w:t>2</w:t>
      </w:r>
      <w:r w:rsidR="00AF7835" w:rsidRPr="007C18BC">
        <w:rPr>
          <w:rFonts w:ascii="Times New Roman" w:hAnsi="Times New Roman"/>
          <w:bCs/>
          <w:sz w:val="24"/>
        </w:rPr>
        <w:t xml:space="preserve"> к информационной карте</w:t>
      </w:r>
      <w:r w:rsidRPr="007C18BC">
        <w:rPr>
          <w:rFonts w:ascii="Times New Roman" w:hAnsi="Times New Roman"/>
          <w:sz w:val="24"/>
        </w:rPr>
        <w:t xml:space="preserve">. Применение </w:t>
      </w:r>
      <w:r w:rsidRPr="007C18BC">
        <w:rPr>
          <w:rFonts w:ascii="Times New Roman" w:hAnsi="Times New Roman"/>
          <w:sz w:val="24"/>
        </w:rPr>
        <w:lastRenderedPageBreak/>
        <w:t xml:space="preserve">иного порядка </w:t>
      </w:r>
      <w:r w:rsidR="007B646E" w:rsidRPr="007C18BC">
        <w:rPr>
          <w:rFonts w:ascii="Times New Roman" w:hAnsi="Times New Roman"/>
          <w:sz w:val="24"/>
        </w:rPr>
        <w:t>и/или</w:t>
      </w:r>
      <w:r w:rsidRPr="007C18BC">
        <w:rPr>
          <w:rFonts w:ascii="Times New Roman" w:hAnsi="Times New Roman"/>
          <w:sz w:val="24"/>
        </w:rPr>
        <w:t xml:space="preserve"> критериев оценки, кроме предусмотренных в </w:t>
      </w:r>
      <w:r w:rsidR="00D0263D">
        <w:rPr>
          <w:rFonts w:ascii="Times New Roman" w:hAnsi="Times New Roman"/>
          <w:sz w:val="24"/>
        </w:rPr>
        <w:t>извещении</w:t>
      </w:r>
      <w:r w:rsidRPr="007C18BC">
        <w:rPr>
          <w:rFonts w:ascii="Times New Roman" w:hAnsi="Times New Roman"/>
          <w:sz w:val="24"/>
        </w:rPr>
        <w:t>, не допускается.</w:t>
      </w:r>
    </w:p>
    <w:p w:rsidR="002343C2" w:rsidRPr="007C18BC" w:rsidRDefault="002343C2" w:rsidP="002343C2">
      <w:pPr>
        <w:pStyle w:val="4"/>
        <w:rPr>
          <w:rFonts w:ascii="Times New Roman" w:hAnsi="Times New Roman"/>
          <w:sz w:val="24"/>
        </w:rPr>
      </w:pPr>
      <w:r w:rsidRPr="007C18BC">
        <w:rPr>
          <w:rFonts w:ascii="Times New Roman" w:hAnsi="Times New Roman"/>
          <w:sz w:val="24"/>
        </w:rPr>
        <w:t>В рамках оценки и сопоставления заявок (оценочной стадии) ЗК осуществляет выявление среди участников закупки, прошедших отборочную стадию, победителя закупки</w:t>
      </w:r>
      <w:r w:rsidRPr="007C18BC">
        <w:rPr>
          <w:rFonts w:ascii="Times New Roman" w:eastAsia="Arial Unicode MS" w:hAnsi="Times New Roman"/>
          <w:sz w:val="24"/>
        </w:rPr>
        <w:t xml:space="preserve">. </w:t>
      </w:r>
      <w:r w:rsidRPr="007C18BC">
        <w:rPr>
          <w:rFonts w:ascii="Times New Roman" w:hAnsi="Times New Roman"/>
          <w:sz w:val="24"/>
        </w:rPr>
        <w:t xml:space="preserve">В целях определения победителя осуществляется </w:t>
      </w:r>
      <w:r w:rsidRPr="007C18BC">
        <w:rPr>
          <w:rFonts w:ascii="Times New Roman" w:eastAsia="Arial Unicode MS" w:hAnsi="Times New Roman"/>
          <w:sz w:val="24"/>
        </w:rPr>
        <w:t xml:space="preserve">ранжирование заявок по степени </w:t>
      </w:r>
      <w:r w:rsidR="00D02B3F" w:rsidRPr="007C18BC">
        <w:rPr>
          <w:rFonts w:ascii="Times New Roman" w:eastAsia="Arial Unicode MS" w:hAnsi="Times New Roman"/>
          <w:sz w:val="24"/>
        </w:rPr>
        <w:t>увеличения цены представленных заявок</w:t>
      </w:r>
      <w:r w:rsidRPr="007C18BC">
        <w:rPr>
          <w:rFonts w:ascii="Times New Roman" w:hAnsi="Times New Roman"/>
          <w:sz w:val="24"/>
        </w:rPr>
        <w:t>.</w:t>
      </w:r>
    </w:p>
    <w:p w:rsidR="00422728" w:rsidRPr="007C18BC" w:rsidRDefault="00422728" w:rsidP="00422728">
      <w:pPr>
        <w:pStyle w:val="4"/>
        <w:rPr>
          <w:rFonts w:ascii="Times New Roman" w:hAnsi="Times New Roman"/>
          <w:sz w:val="24"/>
        </w:rPr>
      </w:pPr>
      <w:r w:rsidRPr="007C18BC">
        <w:rPr>
          <w:rFonts w:ascii="Times New Roman" w:hAnsi="Times New Roman"/>
          <w:sz w:val="24"/>
        </w:rPr>
        <w:t>Оценка и сопоставление заявок производится ЗК только на основании анализа представленных в составе заявок документов и сведений.</w:t>
      </w:r>
    </w:p>
    <w:p w:rsidR="00830985" w:rsidRPr="007C18BC" w:rsidRDefault="00830985" w:rsidP="00830985">
      <w:pPr>
        <w:pStyle w:val="4"/>
        <w:rPr>
          <w:rFonts w:ascii="Times New Roman" w:hAnsi="Times New Roman"/>
          <w:sz w:val="24"/>
        </w:rPr>
      </w:pPr>
      <w:r w:rsidRPr="007C18BC">
        <w:rPr>
          <w:rFonts w:ascii="Times New Roman" w:hAnsi="Times New Roman"/>
          <w:sz w:val="24"/>
        </w:rPr>
        <w:t xml:space="preserve">Участники процедуры закупки не вправе каким-либо способом влиять, участвовать или присутствовать при оценке и сопоставлении заявок, а также вступать в контакты с лицами, выполняющими экспертизу заявок. Любые попытки участников закупки повлиять на ЗК при оценке и сопоставлении заявок, атакже оказать давление на любое лицо, привлеченное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служат основанием для отстранения участника от его дальнейшего участия в закупке (</w:t>
      </w:r>
      <w:r w:rsidR="006029EC" w:rsidRPr="007C18BC">
        <w:rPr>
          <w:rFonts w:ascii="Times New Roman" w:hAnsi="Times New Roman"/>
          <w:sz w:val="24"/>
        </w:rPr>
        <w:t>подраздел </w:t>
      </w:r>
      <w:r w:rsidR="00F6720C">
        <w:fldChar w:fldCharType="begin"/>
      </w:r>
      <w:r w:rsidR="00F6720C">
        <w:instrText xml:space="preserve"> REF _Ref414043853 \r \h  \* MERGEFORMAT </w:instrText>
      </w:r>
      <w:r w:rsidR="00F6720C">
        <w:fldChar w:fldCharType="separate"/>
      </w:r>
      <w:r w:rsidR="00892BB4" w:rsidRPr="00892BB4">
        <w:rPr>
          <w:rFonts w:ascii="Times New Roman" w:hAnsi="Times New Roman"/>
          <w:sz w:val="24"/>
        </w:rPr>
        <w:t>4.17</w:t>
      </w:r>
      <w:r w:rsidR="00F6720C">
        <w:fldChar w:fldCharType="end"/>
      </w:r>
      <w:r w:rsidRPr="007C18BC">
        <w:rPr>
          <w:rFonts w:ascii="Times New Roman" w:hAnsi="Times New Roman"/>
          <w:sz w:val="24"/>
        </w:rPr>
        <w:t>).</w:t>
      </w:r>
    </w:p>
    <w:p w:rsidR="002343C2" w:rsidRPr="007C18BC" w:rsidRDefault="002343C2" w:rsidP="00773C33">
      <w:pPr>
        <w:pStyle w:val="4"/>
        <w:keepNext/>
        <w:rPr>
          <w:rFonts w:ascii="Times New Roman" w:hAnsi="Times New Roman"/>
          <w:sz w:val="24"/>
        </w:rPr>
      </w:pPr>
      <w:r w:rsidRPr="007C18BC">
        <w:rPr>
          <w:rFonts w:ascii="Times New Roman" w:eastAsia="Arial Unicode MS" w:hAnsi="Times New Roman"/>
          <w:bCs/>
          <w:sz w:val="24"/>
        </w:rPr>
        <w:t>По результатам</w:t>
      </w:r>
      <w:r w:rsidRPr="007C18BC">
        <w:rPr>
          <w:rFonts w:ascii="Times New Roman" w:hAnsi="Times New Roman"/>
          <w:sz w:val="24"/>
        </w:rPr>
        <w:t xml:space="preserve"> формирования заключения о результатах оценки и сопоставления заявок </w:t>
      </w:r>
      <w:r w:rsidR="006B4C28" w:rsidRPr="007C18BC">
        <w:rPr>
          <w:rFonts w:ascii="Times New Roman" w:hAnsi="Times New Roman"/>
          <w:sz w:val="24"/>
        </w:rPr>
        <w:t>ЗК</w:t>
      </w:r>
      <w:r w:rsidRPr="007C18BC">
        <w:rPr>
          <w:rFonts w:ascii="Times New Roman" w:hAnsi="Times New Roman"/>
          <w:sz w:val="24"/>
        </w:rPr>
        <w:t xml:space="preserve"> принимает одно из следующих решений:</w:t>
      </w:r>
    </w:p>
    <w:p w:rsidR="002343C2" w:rsidRPr="007C18BC" w:rsidRDefault="002343C2" w:rsidP="002343C2">
      <w:pPr>
        <w:pStyle w:val="5"/>
        <w:rPr>
          <w:rFonts w:ascii="Times New Roman" w:hAnsi="Times New Roman"/>
          <w:sz w:val="24"/>
        </w:rPr>
      </w:pPr>
      <w:r w:rsidRPr="007C18BC">
        <w:rPr>
          <w:rFonts w:ascii="Times New Roman" w:hAnsi="Times New Roman"/>
          <w:sz w:val="24"/>
        </w:rPr>
        <w:t>о проведении постквалификации</w:t>
      </w:r>
      <w:r w:rsidR="006B4C28" w:rsidRPr="007C18BC">
        <w:rPr>
          <w:rFonts w:ascii="Times New Roman" w:hAnsi="Times New Roman"/>
          <w:sz w:val="24"/>
        </w:rPr>
        <w:t xml:space="preserve"> (</w:t>
      </w:r>
      <w:r w:rsidR="00DB597E" w:rsidRPr="007C18BC">
        <w:rPr>
          <w:rFonts w:ascii="Times New Roman" w:hAnsi="Times New Roman"/>
          <w:sz w:val="24"/>
        </w:rPr>
        <w:t>подраздел </w:t>
      </w:r>
      <w:r w:rsidR="00F6720C">
        <w:fldChar w:fldCharType="begin"/>
      </w:r>
      <w:r w:rsidR="00F6720C">
        <w:instrText xml:space="preserve"> REF _Ref408753776 \r \h  \* MERGEFORMAT </w:instrText>
      </w:r>
      <w:r w:rsidR="00F6720C">
        <w:fldChar w:fldCharType="separate"/>
      </w:r>
      <w:r w:rsidR="00892BB4" w:rsidRPr="00892BB4">
        <w:rPr>
          <w:rFonts w:ascii="Times New Roman" w:hAnsi="Times New Roman"/>
          <w:sz w:val="24"/>
        </w:rPr>
        <w:t>4.15</w:t>
      </w:r>
      <w:r w:rsidR="00F6720C">
        <w:fldChar w:fldCharType="end"/>
      </w:r>
      <w:r w:rsidR="006B4C28" w:rsidRPr="007C18BC">
        <w:rPr>
          <w:rFonts w:ascii="Times New Roman" w:hAnsi="Times New Roman"/>
          <w:sz w:val="24"/>
        </w:rPr>
        <w:t>)</w:t>
      </w:r>
      <w:r w:rsidRPr="007C18BC">
        <w:rPr>
          <w:rFonts w:ascii="Times New Roman" w:hAnsi="Times New Roman"/>
          <w:sz w:val="24"/>
        </w:rPr>
        <w:t>;</w:t>
      </w:r>
    </w:p>
    <w:p w:rsidR="002343C2" w:rsidRPr="007C18BC" w:rsidRDefault="002343C2" w:rsidP="002343C2">
      <w:pPr>
        <w:pStyle w:val="5"/>
        <w:rPr>
          <w:rFonts w:ascii="Times New Roman" w:hAnsi="Times New Roman"/>
          <w:sz w:val="24"/>
        </w:rPr>
      </w:pPr>
      <w:r w:rsidRPr="007C18BC">
        <w:rPr>
          <w:rFonts w:ascii="Times New Roman" w:hAnsi="Times New Roman"/>
          <w:sz w:val="24"/>
        </w:rPr>
        <w:t>о выборе победителя.</w:t>
      </w:r>
    </w:p>
    <w:p w:rsidR="00AB33DD" w:rsidRPr="007C18BC" w:rsidRDefault="006B4C28" w:rsidP="003F6A25">
      <w:pPr>
        <w:pStyle w:val="4"/>
        <w:rPr>
          <w:rFonts w:ascii="Times New Roman" w:hAnsi="Times New Roman"/>
          <w:sz w:val="24"/>
        </w:rPr>
      </w:pPr>
      <w:r w:rsidRPr="007C18BC">
        <w:rPr>
          <w:rFonts w:ascii="Times New Roman" w:eastAsia="Arial Unicode MS" w:hAnsi="Times New Roman"/>
          <w:sz w:val="24"/>
        </w:rPr>
        <w:t>В случае принятия ЗК решения о непроведении</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 з</w:t>
      </w:r>
      <w:r w:rsidR="00AB33DD" w:rsidRPr="007C18BC">
        <w:rPr>
          <w:rFonts w:ascii="Times New Roman" w:eastAsia="Arial Unicode MS" w:hAnsi="Times New Roman"/>
          <w:sz w:val="24"/>
        </w:rPr>
        <w:t>аявке</w:t>
      </w:r>
      <w:r w:rsidR="0082641D">
        <w:rPr>
          <w:rFonts w:ascii="Times New Roman" w:eastAsia="Arial Unicode MS" w:hAnsi="Times New Roman"/>
          <w:sz w:val="24"/>
        </w:rPr>
        <w:t>, которая соответствует требованиям извещения и</w:t>
      </w:r>
      <w:r w:rsidR="00D02B3F" w:rsidRPr="007C18BC">
        <w:rPr>
          <w:rFonts w:ascii="Times New Roman" w:eastAsia="Arial Unicode MS" w:hAnsi="Times New Roman"/>
          <w:sz w:val="24"/>
        </w:rPr>
        <w:t xml:space="preserve"> с наименьшей ценой</w:t>
      </w:r>
      <w:r w:rsidR="0082641D">
        <w:rPr>
          <w:rFonts w:ascii="Times New Roman" w:eastAsia="Arial Unicode MS" w:hAnsi="Times New Roman"/>
          <w:sz w:val="24"/>
        </w:rPr>
        <w:t>,</w:t>
      </w:r>
      <w:r w:rsidR="00AB33DD" w:rsidRPr="007C18BC">
        <w:rPr>
          <w:rFonts w:ascii="Times New Roman" w:eastAsia="Arial Unicode MS" w:hAnsi="Times New Roman"/>
          <w:sz w:val="24"/>
        </w:rPr>
        <w:t xml:space="preserve"> присваивается первый номер</w:t>
      </w:r>
      <w:r w:rsidR="0057120F" w:rsidRPr="007C18BC">
        <w:rPr>
          <w:rFonts w:ascii="Times New Roman" w:eastAsia="Arial Unicode MS" w:hAnsi="Times New Roman"/>
          <w:sz w:val="24"/>
        </w:rPr>
        <w:t>, а участник закупки, чья заявка заняла первое место</w:t>
      </w:r>
      <w:r w:rsidR="00EE6775" w:rsidRPr="007C18BC">
        <w:rPr>
          <w:rFonts w:ascii="Times New Roman" w:eastAsia="Arial Unicode MS" w:hAnsi="Times New Roman"/>
          <w:sz w:val="24"/>
        </w:rPr>
        <w:t xml:space="preserve"> в ранжировке</w:t>
      </w:r>
      <w:r w:rsidR="0057120F" w:rsidRPr="007C18BC">
        <w:rPr>
          <w:rFonts w:ascii="Times New Roman" w:eastAsia="Arial Unicode MS" w:hAnsi="Times New Roman"/>
          <w:sz w:val="24"/>
        </w:rPr>
        <w:t>, признается победителем</w:t>
      </w:r>
      <w:r w:rsidR="00AB33DD" w:rsidRPr="007C18BC">
        <w:rPr>
          <w:rFonts w:ascii="Times New Roman" w:eastAsia="Arial Unicode MS" w:hAnsi="Times New Roman"/>
          <w:sz w:val="24"/>
        </w:rPr>
        <w:t xml:space="preserve">. Присвоение последующих номеров </w:t>
      </w:r>
      <w:r w:rsidR="00EE6775" w:rsidRPr="007C18BC">
        <w:rPr>
          <w:rFonts w:ascii="Times New Roman" w:eastAsia="Arial Unicode MS" w:hAnsi="Times New Roman"/>
          <w:sz w:val="24"/>
        </w:rPr>
        <w:t xml:space="preserve">(мест в ранжировке) </w:t>
      </w:r>
      <w:r w:rsidR="00AB33DD" w:rsidRPr="007C18BC">
        <w:rPr>
          <w:rFonts w:ascii="Times New Roman" w:eastAsia="Arial Unicode MS" w:hAnsi="Times New Roman"/>
          <w:sz w:val="24"/>
        </w:rPr>
        <w:t xml:space="preserve">осуществляется ЗК по мере </w:t>
      </w:r>
      <w:r w:rsidR="00D02B3F" w:rsidRPr="007C18BC">
        <w:rPr>
          <w:rFonts w:ascii="Times New Roman" w:eastAsia="Arial Unicode MS" w:hAnsi="Times New Roman"/>
          <w:sz w:val="24"/>
        </w:rPr>
        <w:t xml:space="preserve">увеличения цены </w:t>
      </w:r>
      <w:r w:rsidR="00AB33DD" w:rsidRPr="007C18BC">
        <w:rPr>
          <w:rFonts w:ascii="Times New Roman" w:eastAsia="Arial Unicode MS" w:hAnsi="Times New Roman"/>
          <w:sz w:val="24"/>
        </w:rPr>
        <w:t xml:space="preserve">представленных участниками закупки </w:t>
      </w:r>
      <w:r w:rsidR="00D02B3F" w:rsidRPr="007C18BC">
        <w:rPr>
          <w:rFonts w:ascii="Times New Roman" w:eastAsia="Arial Unicode MS" w:hAnsi="Times New Roman"/>
          <w:sz w:val="24"/>
        </w:rPr>
        <w:t>заявок</w:t>
      </w:r>
      <w:r w:rsidR="00AB33DD" w:rsidRPr="007C18BC">
        <w:rPr>
          <w:rFonts w:ascii="Times New Roman" w:eastAsia="Arial Unicode MS" w:hAnsi="Times New Roman"/>
          <w:sz w:val="24"/>
        </w:rPr>
        <w:t xml:space="preserve">. В случае если </w:t>
      </w:r>
      <w:r w:rsidR="00D02B3F" w:rsidRPr="007C18BC">
        <w:rPr>
          <w:rFonts w:ascii="Times New Roman" w:eastAsia="Arial Unicode MS" w:hAnsi="Times New Roman"/>
          <w:sz w:val="24"/>
        </w:rPr>
        <w:t>несколько участников представили заявки с одинаковыми ценами</w:t>
      </w:r>
      <w:r w:rsidR="0074320E" w:rsidRPr="007C18BC">
        <w:rPr>
          <w:rFonts w:ascii="Times New Roman" w:eastAsia="Arial Unicode MS" w:hAnsi="Times New Roman"/>
          <w:sz w:val="24"/>
        </w:rPr>
        <w:t>,</w:t>
      </w:r>
      <w:r w:rsidR="00EE6775" w:rsidRPr="007C18BC">
        <w:rPr>
          <w:rFonts w:ascii="Times New Roman" w:eastAsia="Arial Unicode MS" w:hAnsi="Times New Roman"/>
          <w:sz w:val="24"/>
        </w:rPr>
        <w:t>более высокий номер (место в ранжировке) присваивается</w:t>
      </w:r>
      <w:r w:rsidR="00AB33DD" w:rsidRPr="007C18BC">
        <w:rPr>
          <w:rFonts w:ascii="Times New Roman" w:eastAsia="Arial Unicode MS" w:hAnsi="Times New Roman"/>
          <w:sz w:val="24"/>
        </w:rPr>
        <w:t xml:space="preserve"> участник</w:t>
      </w:r>
      <w:r w:rsidR="00EE6775" w:rsidRPr="007C18BC">
        <w:rPr>
          <w:rFonts w:ascii="Times New Roman" w:eastAsia="Arial Unicode MS" w:hAnsi="Times New Roman"/>
          <w:sz w:val="24"/>
        </w:rPr>
        <w:t>у</w:t>
      </w:r>
      <w:r w:rsidR="00AB33DD" w:rsidRPr="007C18BC">
        <w:rPr>
          <w:rFonts w:ascii="Times New Roman" w:eastAsia="Arial Unicode MS" w:hAnsi="Times New Roman"/>
          <w:sz w:val="24"/>
        </w:rPr>
        <w:t xml:space="preserve"> закупки, заявка которого поступила раньше.</w:t>
      </w:r>
    </w:p>
    <w:p w:rsidR="00AB33DD" w:rsidRPr="007C18BC" w:rsidRDefault="00AB33DD" w:rsidP="00773C33">
      <w:pPr>
        <w:pStyle w:val="4"/>
        <w:keepNext/>
        <w:rPr>
          <w:rFonts w:ascii="Times New Roman" w:hAnsi="Times New Roman"/>
          <w:sz w:val="24"/>
        </w:rPr>
      </w:pPr>
      <w:r w:rsidRPr="007C18BC">
        <w:rPr>
          <w:rFonts w:ascii="Times New Roman" w:hAnsi="Times New Roman"/>
          <w:sz w:val="24"/>
        </w:rPr>
        <w:t xml:space="preserve">При проведении </w:t>
      </w:r>
      <w:r w:rsidR="00D02B3F" w:rsidRPr="007C18BC" w:rsidDel="008E7780">
        <w:rPr>
          <w:rFonts w:ascii="Times New Roman" w:hAnsi="Times New Roman"/>
          <w:sz w:val="24"/>
        </w:rPr>
        <w:t>рассмотрения заявок</w:t>
      </w:r>
      <w:r w:rsidR="00D02B3F" w:rsidRPr="007C18BC">
        <w:rPr>
          <w:rFonts w:ascii="Times New Roman" w:hAnsi="Times New Roman"/>
          <w:sz w:val="24"/>
        </w:rPr>
        <w:t>, а также</w:t>
      </w:r>
      <w:r w:rsidRPr="007C18BC">
        <w:rPr>
          <w:rFonts w:ascii="Times New Roman" w:hAnsi="Times New Roman"/>
          <w:sz w:val="24"/>
        </w:rPr>
        <w:t>оценки и сопоставления заявок ЗК оформляется соответствующий протокол</w:t>
      </w:r>
      <w:r w:rsidR="00D02B3F" w:rsidRPr="007C18BC">
        <w:rPr>
          <w:rFonts w:ascii="Times New Roman" w:hAnsi="Times New Roman"/>
          <w:sz w:val="24"/>
        </w:rPr>
        <w:t xml:space="preserve"> подведения итогов закупки</w:t>
      </w:r>
      <w:r w:rsidR="00803BDD" w:rsidRPr="008C6E72">
        <w:rPr>
          <w:rFonts w:ascii="Times New Roman" w:hAnsi="Times New Roman"/>
          <w:sz w:val="24"/>
        </w:rPr>
        <w:t xml:space="preserve"> (</w:t>
      </w:r>
      <w:r w:rsidR="00803BDD">
        <w:rPr>
          <w:rFonts w:ascii="Times New Roman" w:hAnsi="Times New Roman"/>
          <w:sz w:val="24"/>
        </w:rPr>
        <w:t>итоговый протокол)</w:t>
      </w:r>
      <w:r w:rsidRPr="007C18BC">
        <w:rPr>
          <w:rFonts w:ascii="Times New Roman" w:hAnsi="Times New Roman"/>
          <w:sz w:val="24"/>
        </w:rPr>
        <w:t>, который должен содержать следующие сведения:</w:t>
      </w:r>
    </w:p>
    <w:p w:rsidR="00AB33DD" w:rsidRPr="007C18BC" w:rsidRDefault="00AB33DD" w:rsidP="00B537A0">
      <w:pPr>
        <w:pStyle w:val="5"/>
        <w:rPr>
          <w:rFonts w:ascii="Times New Roman" w:hAnsi="Times New Roman"/>
          <w:sz w:val="24"/>
        </w:rPr>
      </w:pPr>
      <w:r w:rsidRPr="007C18BC">
        <w:rPr>
          <w:rFonts w:ascii="Times New Roman" w:hAnsi="Times New Roman"/>
          <w:sz w:val="24"/>
        </w:rPr>
        <w:t>наименование закупки;</w:t>
      </w:r>
    </w:p>
    <w:p w:rsidR="00AB33DD" w:rsidRDefault="00AB33DD" w:rsidP="00B537A0">
      <w:pPr>
        <w:pStyle w:val="5"/>
        <w:rPr>
          <w:rFonts w:ascii="Times New Roman" w:hAnsi="Times New Roman"/>
          <w:sz w:val="24"/>
        </w:rPr>
      </w:pPr>
      <w:r w:rsidRPr="007C18BC">
        <w:rPr>
          <w:rFonts w:ascii="Times New Roman" w:hAnsi="Times New Roman"/>
          <w:sz w:val="24"/>
        </w:rPr>
        <w:t>номер закупки (при наличии);</w:t>
      </w:r>
    </w:p>
    <w:p w:rsidR="00D0263D" w:rsidRPr="007C18BC" w:rsidRDefault="00D0263D" w:rsidP="00B537A0">
      <w:pPr>
        <w:pStyle w:val="5"/>
        <w:rPr>
          <w:rFonts w:ascii="Times New Roman" w:hAnsi="Times New Roman"/>
          <w:sz w:val="24"/>
        </w:rPr>
      </w:pPr>
      <w:r>
        <w:rPr>
          <w:rFonts w:ascii="Times New Roman" w:hAnsi="Times New Roman"/>
          <w:sz w:val="24"/>
        </w:rPr>
        <w:t>дата подписания договора;</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об НМЦ;</w:t>
      </w:r>
    </w:p>
    <w:p w:rsidR="00D0263D" w:rsidRPr="007C18BC" w:rsidRDefault="00D0263D" w:rsidP="00D0263D">
      <w:pPr>
        <w:pStyle w:val="5"/>
        <w:rPr>
          <w:rFonts w:ascii="Times New Roman" w:hAnsi="Times New Roman"/>
          <w:sz w:val="24"/>
        </w:rPr>
      </w:pPr>
      <w:r w:rsidRPr="007C18BC">
        <w:rPr>
          <w:rFonts w:ascii="Times New Roman" w:hAnsi="Times New Roman"/>
          <w:sz w:val="24"/>
        </w:rPr>
        <w:t>наименование и адрес ЭТП в информационно-телекоммуникационной сети «Интернет», с использованием которой проводится закупка;</w:t>
      </w:r>
    </w:p>
    <w:p w:rsidR="00D0263D" w:rsidRDefault="00D0263D" w:rsidP="00D0263D">
      <w:pPr>
        <w:pStyle w:val="5"/>
        <w:rPr>
          <w:rFonts w:ascii="Times New Roman" w:hAnsi="Times New Roman"/>
          <w:sz w:val="24"/>
        </w:rPr>
      </w:pPr>
      <w:r w:rsidRPr="00D0263D">
        <w:rPr>
          <w:rFonts w:ascii="Times New Roman" w:hAnsi="Times New Roman"/>
          <w:sz w:val="24"/>
        </w:rPr>
        <w:t>наименование ЗК и / или реквизиты документа, утвердившего ЗК, количество членов ЗК и количество присутствующих членов ЗК, наличие у ЗК кворума для принятия решений; количество поданных заявок, а также дата и время регистрации каждой такой заявки;</w:t>
      </w:r>
    </w:p>
    <w:p w:rsidR="00D0263D" w:rsidRPr="007C18BC" w:rsidRDefault="00D0263D" w:rsidP="00D0263D">
      <w:pPr>
        <w:pStyle w:val="5"/>
        <w:rPr>
          <w:rFonts w:ascii="Times New Roman" w:hAnsi="Times New Roman"/>
          <w:sz w:val="24"/>
        </w:rPr>
      </w:pPr>
      <w:r w:rsidRPr="007C18BC">
        <w:rPr>
          <w:rFonts w:ascii="Times New Roman" w:hAnsi="Times New Roman"/>
          <w:sz w:val="24"/>
        </w:rPr>
        <w:t>дата открытия доступа к поданным заявкам;</w:t>
      </w:r>
    </w:p>
    <w:p w:rsidR="00836D73" w:rsidRPr="00964C49" w:rsidRDefault="00964C49" w:rsidP="00116526">
      <w:pPr>
        <w:pStyle w:val="5"/>
        <w:rPr>
          <w:rFonts w:ascii="Times New Roman" w:hAnsi="Times New Roman"/>
          <w:sz w:val="24"/>
        </w:rPr>
      </w:pPr>
      <w:r w:rsidRPr="00964C49">
        <w:rPr>
          <w:rFonts w:ascii="Times New Roman" w:hAnsi="Times New Roman"/>
          <w:sz w:val="24"/>
        </w:rPr>
        <w:t xml:space="preserve">сведения об идентификационных номерах </w:t>
      </w:r>
      <w:r w:rsidR="00836D73" w:rsidRPr="00964C49">
        <w:rPr>
          <w:rFonts w:ascii="Times New Roman" w:hAnsi="Times New Roman"/>
          <w:sz w:val="24"/>
        </w:rPr>
        <w:t>участников процедуры закупки</w:t>
      </w:r>
      <w:r>
        <w:rPr>
          <w:rFonts w:ascii="Times New Roman" w:hAnsi="Times New Roman"/>
          <w:sz w:val="24"/>
        </w:rPr>
        <w:t>, подавших заявки</w:t>
      </w:r>
      <w:r w:rsidR="00836D73" w:rsidRPr="00964C49">
        <w:rPr>
          <w:rFonts w:ascii="Times New Roman" w:hAnsi="Times New Roman"/>
          <w:sz w:val="24"/>
        </w:rPr>
        <w:t>;</w:t>
      </w:r>
    </w:p>
    <w:p w:rsidR="00836D73" w:rsidRPr="007C18BC" w:rsidRDefault="00836D73" w:rsidP="00B537A0">
      <w:pPr>
        <w:pStyle w:val="5"/>
        <w:rPr>
          <w:rFonts w:ascii="Times New Roman" w:hAnsi="Times New Roman"/>
          <w:sz w:val="24"/>
        </w:rPr>
      </w:pPr>
      <w:r w:rsidRPr="007C18BC">
        <w:rPr>
          <w:rFonts w:ascii="Times New Roman" w:hAnsi="Times New Roman"/>
          <w:sz w:val="24"/>
        </w:rPr>
        <w:t>предлагаемая участником процедуры закупки цена договора или цена за единицу продукции при закупках с целью заключения договоров с единичными расценками без фиксированного объема продукции;</w:t>
      </w:r>
    </w:p>
    <w:p w:rsidR="005B53D7" w:rsidRPr="005B53D7" w:rsidRDefault="005B53D7" w:rsidP="005B53D7">
      <w:pPr>
        <w:pStyle w:val="5"/>
        <w:rPr>
          <w:rFonts w:ascii="Times New Roman" w:hAnsi="Times New Roman"/>
          <w:sz w:val="24"/>
        </w:rPr>
      </w:pPr>
      <w:r w:rsidRPr="005B53D7">
        <w:rPr>
          <w:rFonts w:ascii="Times New Roman" w:hAnsi="Times New Roman"/>
          <w:sz w:val="24"/>
        </w:rPr>
        <w:lastRenderedPageBreak/>
        <w:t>дата рассмотрения заявок и проведения процедуры оценки и сопоставления заявок (подведения итогов закупки);</w:t>
      </w:r>
    </w:p>
    <w:p w:rsidR="00AB33DD" w:rsidRPr="00964C49" w:rsidRDefault="00AB33DD" w:rsidP="00964C49">
      <w:pPr>
        <w:pStyle w:val="5"/>
        <w:rPr>
          <w:rFonts w:ascii="Times New Roman" w:hAnsi="Times New Roman"/>
          <w:sz w:val="24"/>
        </w:rPr>
      </w:pPr>
      <w:r w:rsidRPr="00964C49">
        <w:rPr>
          <w:rFonts w:ascii="Times New Roman" w:hAnsi="Times New Roman"/>
          <w:sz w:val="24"/>
        </w:rPr>
        <w:t>сведения об</w:t>
      </w:r>
      <w:r w:rsidR="00964C49" w:rsidRPr="00964C49">
        <w:rPr>
          <w:rFonts w:ascii="Times New Roman" w:hAnsi="Times New Roman"/>
          <w:sz w:val="24"/>
        </w:rPr>
        <w:t xml:space="preserve"> идентификационных номерах участников</w:t>
      </w:r>
      <w:r w:rsidRPr="00964C49">
        <w:rPr>
          <w:rFonts w:ascii="Times New Roman" w:hAnsi="Times New Roman"/>
          <w:sz w:val="24"/>
        </w:rPr>
        <w:t xml:space="preserve"> закупки, заявки которых </w:t>
      </w:r>
      <w:r w:rsidR="00836D73" w:rsidRPr="00964C49">
        <w:rPr>
          <w:rFonts w:ascii="Times New Roman" w:hAnsi="Times New Roman"/>
          <w:sz w:val="24"/>
        </w:rPr>
        <w:t>были рассмотрены</w:t>
      </w:r>
      <w:r w:rsidRPr="00964C49">
        <w:rPr>
          <w:rFonts w:ascii="Times New Roman" w:hAnsi="Times New Roman"/>
          <w:sz w:val="24"/>
        </w:rPr>
        <w:t>;</w:t>
      </w:r>
    </w:p>
    <w:p w:rsidR="0049358E" w:rsidRPr="007C18BC" w:rsidRDefault="005B53D7" w:rsidP="00B537A0">
      <w:pPr>
        <w:pStyle w:val="5"/>
        <w:rPr>
          <w:rFonts w:ascii="Times New Roman" w:hAnsi="Times New Roman"/>
          <w:sz w:val="24"/>
        </w:rPr>
      </w:pPr>
      <w:r>
        <w:rPr>
          <w:rFonts w:ascii="Times New Roman" w:hAnsi="Times New Roman"/>
          <w:sz w:val="24"/>
        </w:rPr>
        <w:t xml:space="preserve">количество заявок, которые были отклонены, и указание </w:t>
      </w:r>
      <w:r w:rsidR="0049358E" w:rsidRPr="007C18BC">
        <w:rPr>
          <w:rFonts w:ascii="Times New Roman" w:hAnsi="Times New Roman"/>
          <w:sz w:val="24"/>
        </w:rPr>
        <w:t>в отношении каждой заявки принято</w:t>
      </w:r>
      <w:r>
        <w:rPr>
          <w:rFonts w:ascii="Times New Roman" w:hAnsi="Times New Roman"/>
          <w:sz w:val="24"/>
        </w:rPr>
        <w:t>го</w:t>
      </w:r>
      <w:r w:rsidR="0049358E" w:rsidRPr="007C18BC">
        <w:rPr>
          <w:rFonts w:ascii="Times New Roman" w:hAnsi="Times New Roman"/>
          <w:sz w:val="24"/>
        </w:rPr>
        <w:t xml:space="preserve"> решени</w:t>
      </w:r>
      <w:r>
        <w:rPr>
          <w:rFonts w:ascii="Times New Roman" w:hAnsi="Times New Roman"/>
          <w:sz w:val="24"/>
        </w:rPr>
        <w:t>я</w:t>
      </w:r>
      <w:r w:rsidR="0049358E" w:rsidRPr="007C18BC">
        <w:rPr>
          <w:rFonts w:ascii="Times New Roman" w:hAnsi="Times New Roman"/>
          <w:sz w:val="24"/>
        </w:rPr>
        <w:t xml:space="preserve"> о допуске к участию в закупке и о признании участником закупки либо об отказе в допуске с указанием </w:t>
      </w:r>
      <w:r w:rsidR="0053665B" w:rsidRPr="0053665B">
        <w:rPr>
          <w:rFonts w:ascii="Times New Roman" w:hAnsi="Times New Roman"/>
          <w:sz w:val="24"/>
        </w:rPr>
        <w:t>оснований отклонения каждой такой заявки (</w:t>
      </w:r>
      <w:r w:rsidR="0049358E" w:rsidRPr="007C18BC">
        <w:rPr>
          <w:rFonts w:ascii="Times New Roman" w:hAnsi="Times New Roman"/>
          <w:sz w:val="24"/>
        </w:rPr>
        <w:t xml:space="preserve">положений </w:t>
      </w:r>
      <w:r>
        <w:rPr>
          <w:rFonts w:ascii="Times New Roman" w:hAnsi="Times New Roman"/>
          <w:sz w:val="24"/>
        </w:rPr>
        <w:t>извещения</w:t>
      </w:r>
      <w:r w:rsidR="0049358E" w:rsidRPr="007C18BC">
        <w:rPr>
          <w:rFonts w:ascii="Times New Roman" w:hAnsi="Times New Roman"/>
          <w:sz w:val="24"/>
        </w:rPr>
        <w:t xml:space="preserve">, которым не соответствует заявка, а также положений заявки, не соответствующих требованиям </w:t>
      </w:r>
      <w:r>
        <w:rPr>
          <w:rFonts w:ascii="Times New Roman" w:hAnsi="Times New Roman"/>
          <w:sz w:val="24"/>
        </w:rPr>
        <w:t>извещения</w:t>
      </w:r>
      <w:r w:rsidR="0053665B" w:rsidRPr="008C6E72">
        <w:rPr>
          <w:rFonts w:ascii="Times New Roman" w:hAnsi="Times New Roman"/>
          <w:sz w:val="24"/>
        </w:rPr>
        <w:t>)</w:t>
      </w:r>
      <w:r w:rsidR="0049358E" w:rsidRPr="007C18BC">
        <w:rPr>
          <w:rFonts w:ascii="Times New Roman" w:hAnsi="Times New Roman"/>
          <w:sz w:val="24"/>
        </w:rPr>
        <w:t>;</w:t>
      </w:r>
    </w:p>
    <w:p w:rsidR="00836D73" w:rsidRPr="00964C49" w:rsidRDefault="00836D73" w:rsidP="00964C49">
      <w:pPr>
        <w:pStyle w:val="5"/>
        <w:rPr>
          <w:rFonts w:ascii="Times New Roman" w:hAnsi="Times New Roman"/>
          <w:sz w:val="24"/>
        </w:rPr>
      </w:pPr>
      <w:r w:rsidRPr="00964C49">
        <w:rPr>
          <w:rFonts w:ascii="Times New Roman" w:hAnsi="Times New Roman"/>
          <w:sz w:val="24"/>
        </w:rPr>
        <w:t xml:space="preserve">сведения об </w:t>
      </w:r>
      <w:r w:rsidR="00964C49" w:rsidRPr="00964C49">
        <w:rPr>
          <w:rFonts w:ascii="Times New Roman" w:hAnsi="Times New Roman"/>
          <w:sz w:val="24"/>
        </w:rPr>
        <w:t>идентификационных номерах участников</w:t>
      </w:r>
      <w:r w:rsidRPr="00964C49">
        <w:rPr>
          <w:rFonts w:ascii="Times New Roman" w:hAnsi="Times New Roman"/>
          <w:sz w:val="24"/>
        </w:rPr>
        <w:t xml:space="preserve"> закупки, заявки которых оценивались и сопоставлялись;</w:t>
      </w:r>
    </w:p>
    <w:p w:rsidR="00AB33DD" w:rsidRPr="007C18BC" w:rsidRDefault="00AB33DD" w:rsidP="00B537A0">
      <w:pPr>
        <w:pStyle w:val="5"/>
        <w:rPr>
          <w:rFonts w:ascii="Times New Roman" w:hAnsi="Times New Roman"/>
          <w:sz w:val="24"/>
        </w:rPr>
      </w:pPr>
      <w:r w:rsidRPr="007C18BC">
        <w:rPr>
          <w:rFonts w:ascii="Times New Roman" w:hAnsi="Times New Roman"/>
          <w:sz w:val="24"/>
        </w:rPr>
        <w:t>сведения о присвоении заявкам мест в ранжировке;</w:t>
      </w:r>
    </w:p>
    <w:p w:rsidR="00AB33DD" w:rsidRPr="007C18BC" w:rsidRDefault="00930280" w:rsidP="00B537A0">
      <w:pPr>
        <w:pStyle w:val="5"/>
        <w:rPr>
          <w:rFonts w:ascii="Times New Roman" w:hAnsi="Times New Roman"/>
          <w:sz w:val="24"/>
        </w:rPr>
      </w:pPr>
      <w:r w:rsidRPr="007C18BC">
        <w:rPr>
          <w:rFonts w:ascii="Times New Roman" w:hAnsi="Times New Roman"/>
          <w:sz w:val="24"/>
        </w:rPr>
        <w:t>решение о проведении</w:t>
      </w:r>
      <w:r w:rsidR="00730783">
        <w:rPr>
          <w:rFonts w:ascii="Times New Roman" w:hAnsi="Times New Roman"/>
          <w:sz w:val="24"/>
        </w:rPr>
        <w:t xml:space="preserve"> </w:t>
      </w:r>
      <w:r w:rsidRPr="007C18BC">
        <w:rPr>
          <w:rFonts w:ascii="Times New Roman" w:hAnsi="Times New Roman"/>
          <w:sz w:val="24"/>
        </w:rPr>
        <w:t xml:space="preserve">постквалификации либо </w:t>
      </w:r>
      <w:r w:rsidR="00964C49" w:rsidRPr="00964C49">
        <w:rPr>
          <w:rFonts w:ascii="Times New Roman" w:hAnsi="Times New Roman"/>
          <w:sz w:val="24"/>
        </w:rPr>
        <w:t xml:space="preserve">идентификационный номер участника </w:t>
      </w:r>
      <w:r w:rsidR="00AB33DD" w:rsidRPr="007C18BC">
        <w:rPr>
          <w:rFonts w:ascii="Times New Roman" w:hAnsi="Times New Roman"/>
          <w:sz w:val="24"/>
        </w:rPr>
        <w:t>закупки</w:t>
      </w:r>
      <w:r w:rsidR="0053665B">
        <w:rPr>
          <w:rFonts w:ascii="Times New Roman" w:hAnsi="Times New Roman"/>
          <w:sz w:val="24"/>
        </w:rPr>
        <w:t>, с которым планируется заключить договор</w:t>
      </w:r>
      <w:r w:rsidR="00964C49">
        <w:rPr>
          <w:rFonts w:ascii="Times New Roman" w:hAnsi="Times New Roman"/>
          <w:sz w:val="24"/>
        </w:rPr>
        <w:t>,</w:t>
      </w:r>
      <w:r w:rsidR="0053665B">
        <w:rPr>
          <w:rFonts w:ascii="Times New Roman" w:hAnsi="Times New Roman"/>
          <w:sz w:val="24"/>
        </w:rPr>
        <w:t xml:space="preserve"> в том числе единственного участника закупки, с которым планируется заключить договор, </w:t>
      </w:r>
      <w:r w:rsidR="00AB33DD" w:rsidRPr="007C18BC">
        <w:rPr>
          <w:rFonts w:ascii="Times New Roman" w:hAnsi="Times New Roman"/>
          <w:sz w:val="24"/>
        </w:rPr>
        <w:t xml:space="preserve">а также </w:t>
      </w:r>
      <w:r w:rsidR="00964C49" w:rsidRPr="00964C49">
        <w:rPr>
          <w:rFonts w:ascii="Times New Roman" w:hAnsi="Times New Roman"/>
          <w:sz w:val="24"/>
        </w:rPr>
        <w:t>идентификационны</w:t>
      </w:r>
      <w:r w:rsidR="0053665B">
        <w:rPr>
          <w:rFonts w:ascii="Times New Roman" w:hAnsi="Times New Roman"/>
          <w:sz w:val="24"/>
        </w:rPr>
        <w:t>е</w:t>
      </w:r>
      <w:r w:rsidR="00964C49" w:rsidRPr="00964C49">
        <w:rPr>
          <w:rFonts w:ascii="Times New Roman" w:hAnsi="Times New Roman"/>
          <w:sz w:val="24"/>
        </w:rPr>
        <w:t>номер</w:t>
      </w:r>
      <w:r w:rsidR="0053665B">
        <w:rPr>
          <w:rFonts w:ascii="Times New Roman" w:hAnsi="Times New Roman"/>
          <w:sz w:val="24"/>
        </w:rPr>
        <w:t>а</w:t>
      </w:r>
      <w:r w:rsidR="00AB33DD" w:rsidRPr="007C18BC">
        <w:rPr>
          <w:rFonts w:ascii="Times New Roman" w:hAnsi="Times New Roman"/>
          <w:sz w:val="24"/>
        </w:rPr>
        <w:t>участник</w:t>
      </w:r>
      <w:r w:rsidR="0053665B">
        <w:rPr>
          <w:rFonts w:ascii="Times New Roman" w:hAnsi="Times New Roman"/>
          <w:sz w:val="24"/>
        </w:rPr>
        <w:t>ов</w:t>
      </w:r>
      <w:r w:rsidR="00AB33DD" w:rsidRPr="007C18BC">
        <w:rPr>
          <w:rFonts w:ascii="Times New Roman" w:hAnsi="Times New Roman"/>
          <w:sz w:val="24"/>
        </w:rPr>
        <w:t xml:space="preserve"> закупки, заявк</w:t>
      </w:r>
      <w:r w:rsidR="0053665B">
        <w:rPr>
          <w:rFonts w:ascii="Times New Roman" w:hAnsi="Times New Roman"/>
          <w:sz w:val="24"/>
        </w:rPr>
        <w:t>и</w:t>
      </w:r>
      <w:r w:rsidR="00AB33DD" w:rsidRPr="007C18BC">
        <w:rPr>
          <w:rFonts w:ascii="Times New Roman" w:hAnsi="Times New Roman"/>
          <w:sz w:val="24"/>
        </w:rPr>
        <w:t xml:space="preserve"> котор</w:t>
      </w:r>
      <w:r w:rsidR="0053665B">
        <w:rPr>
          <w:rFonts w:ascii="Times New Roman" w:hAnsi="Times New Roman"/>
          <w:sz w:val="24"/>
        </w:rPr>
        <w:t>ых</w:t>
      </w:r>
      <w:r w:rsidR="00AB33DD" w:rsidRPr="007C18BC">
        <w:rPr>
          <w:rFonts w:ascii="Times New Roman" w:hAnsi="Times New Roman"/>
          <w:sz w:val="24"/>
        </w:rPr>
        <w:t xml:space="preserve"> занял</w:t>
      </w:r>
      <w:r w:rsidR="0053665B">
        <w:rPr>
          <w:rFonts w:ascii="Times New Roman" w:hAnsi="Times New Roman"/>
          <w:sz w:val="24"/>
        </w:rPr>
        <w:t>и</w:t>
      </w:r>
      <w:r w:rsidR="00AB33DD" w:rsidRPr="007C18BC">
        <w:rPr>
          <w:rFonts w:ascii="Times New Roman" w:hAnsi="Times New Roman"/>
          <w:sz w:val="24"/>
        </w:rPr>
        <w:t xml:space="preserve"> второе</w:t>
      </w:r>
      <w:r w:rsidR="0053665B">
        <w:rPr>
          <w:rFonts w:ascii="Times New Roman" w:hAnsi="Times New Roman"/>
          <w:sz w:val="24"/>
        </w:rPr>
        <w:t xml:space="preserve"> и третье</w:t>
      </w:r>
      <w:r w:rsidR="00AB33DD" w:rsidRPr="007C18BC">
        <w:rPr>
          <w:rFonts w:ascii="Times New Roman" w:hAnsi="Times New Roman"/>
          <w:sz w:val="24"/>
        </w:rPr>
        <w:t xml:space="preserve"> место</w:t>
      </w:r>
      <w:r w:rsidR="0053665B">
        <w:rPr>
          <w:rFonts w:ascii="Times New Roman" w:hAnsi="Times New Roman"/>
          <w:sz w:val="24"/>
        </w:rPr>
        <w:t xml:space="preserve"> в итоговой ранжировке</w:t>
      </w:r>
      <w:r w:rsidR="00AB33DD" w:rsidRPr="007C18BC">
        <w:rPr>
          <w:rFonts w:ascii="Times New Roman" w:hAnsi="Times New Roman"/>
          <w:sz w:val="24"/>
        </w:rPr>
        <w:t>;</w:t>
      </w:r>
    </w:p>
    <w:p w:rsidR="00E71EDE" w:rsidRPr="007C18BC" w:rsidRDefault="00E71EDE" w:rsidP="00B537A0">
      <w:pPr>
        <w:pStyle w:val="5"/>
        <w:rPr>
          <w:rFonts w:ascii="Times New Roman" w:hAnsi="Times New Roman"/>
          <w:sz w:val="24"/>
        </w:rPr>
      </w:pPr>
      <w:r w:rsidRPr="007C18BC">
        <w:rPr>
          <w:rFonts w:ascii="Times New Roman" w:hAnsi="Times New Roman"/>
          <w:sz w:val="24"/>
        </w:rPr>
        <w:t>сведения об объеме и цене закупаемой продукции, сроке исполнения договора</w:t>
      </w:r>
      <w:r w:rsidR="00C54381" w:rsidRPr="007C18BC">
        <w:rPr>
          <w:rFonts w:ascii="Times New Roman" w:hAnsi="Times New Roman"/>
          <w:sz w:val="24"/>
        </w:rPr>
        <w:t xml:space="preserve"> (в случае выбора победителя закупки)</w:t>
      </w:r>
      <w:r w:rsidRPr="007C18BC">
        <w:rPr>
          <w:rFonts w:ascii="Times New Roman" w:hAnsi="Times New Roman"/>
          <w:sz w:val="24"/>
        </w:rPr>
        <w:t>;</w:t>
      </w:r>
    </w:p>
    <w:p w:rsidR="0053665B" w:rsidRPr="002B77A3" w:rsidRDefault="0053665B" w:rsidP="0053665B">
      <w:pPr>
        <w:pStyle w:val="5"/>
        <w:rPr>
          <w:rFonts w:ascii="Times New Roman" w:hAnsi="Times New Roman"/>
          <w:sz w:val="24"/>
        </w:rPr>
      </w:pPr>
      <w:r w:rsidRPr="002B77A3">
        <w:rPr>
          <w:rFonts w:ascii="Times New Roman" w:hAnsi="Times New Roman"/>
          <w:sz w:val="24"/>
        </w:rPr>
        <w:t>сведения о признании процедуры закупки несостоявшейся с указанием основания (причины) такого признания, а также принятое ЗК в порядке п. </w:t>
      </w:r>
      <w:r>
        <w:rPr>
          <w:rFonts w:ascii="Times New Roman" w:hAnsi="Times New Roman"/>
          <w:sz w:val="24"/>
        </w:rPr>
        <w:t>11.8.7</w:t>
      </w:r>
      <w:r w:rsidRPr="002B77A3">
        <w:rPr>
          <w:rFonts w:ascii="Times New Roman" w:hAnsi="Times New Roman"/>
          <w:sz w:val="24"/>
        </w:rPr>
        <w:t xml:space="preserve"> Положения</w:t>
      </w:r>
      <w:r>
        <w:rPr>
          <w:rFonts w:ascii="Times New Roman" w:hAnsi="Times New Roman"/>
          <w:sz w:val="24"/>
        </w:rPr>
        <w:t xml:space="preserve"> о закупке</w:t>
      </w:r>
      <w:r w:rsidRPr="002B77A3">
        <w:rPr>
          <w:rFonts w:ascii="Times New Roman" w:hAnsi="Times New Roman"/>
          <w:sz w:val="24"/>
        </w:rPr>
        <w:t xml:space="preserve"> решение;</w:t>
      </w:r>
    </w:p>
    <w:p w:rsidR="00AB33DD" w:rsidRPr="007C18BC" w:rsidRDefault="00AB33DD" w:rsidP="00B537A0">
      <w:pPr>
        <w:pStyle w:val="5"/>
        <w:rPr>
          <w:rFonts w:ascii="Times New Roman" w:hAnsi="Times New Roman"/>
          <w:sz w:val="24"/>
        </w:rPr>
      </w:pPr>
      <w:r w:rsidRPr="007C18BC">
        <w:rPr>
          <w:rFonts w:ascii="Times New Roman" w:hAnsi="Times New Roman"/>
          <w:sz w:val="24"/>
        </w:rPr>
        <w:t>результаты голосования членов ЗК, принявших участие в голосовании;</w:t>
      </w:r>
    </w:p>
    <w:p w:rsidR="00AB33DD" w:rsidRPr="007C18BC" w:rsidRDefault="00AB33DD" w:rsidP="00B537A0">
      <w:pPr>
        <w:pStyle w:val="5"/>
        <w:rPr>
          <w:rFonts w:ascii="Times New Roman" w:hAnsi="Times New Roman"/>
          <w:sz w:val="24"/>
        </w:rPr>
      </w:pPr>
      <w:r w:rsidRPr="007C18BC">
        <w:rPr>
          <w:rFonts w:ascii="Times New Roman" w:hAnsi="Times New Roman"/>
          <w:sz w:val="24"/>
        </w:rPr>
        <w:t>иные сведения, которые ЗК сочтет нужным указать.</w:t>
      </w:r>
    </w:p>
    <w:p w:rsidR="00AB33DD" w:rsidRPr="007C18BC" w:rsidRDefault="00AB33DD" w:rsidP="003F6A25">
      <w:pPr>
        <w:pStyle w:val="4"/>
        <w:rPr>
          <w:rFonts w:ascii="Times New Roman" w:hAnsi="Times New Roman"/>
          <w:sz w:val="24"/>
        </w:rPr>
      </w:pPr>
      <w:r w:rsidRPr="007C18BC">
        <w:rPr>
          <w:rFonts w:ascii="Times New Roman" w:hAnsi="Times New Roman"/>
          <w:sz w:val="24"/>
        </w:rPr>
        <w:t>Протокол должен быть официально размещен в срок не позднее 3 (трех) дней со дня подписания такого протокола.</w:t>
      </w:r>
    </w:p>
    <w:p w:rsidR="00AB33DD" w:rsidRPr="007C18BC" w:rsidRDefault="00AB33DD" w:rsidP="003F6A25">
      <w:pPr>
        <w:pStyle w:val="4"/>
        <w:rPr>
          <w:rFonts w:ascii="Times New Roman" w:hAnsi="Times New Roman"/>
          <w:sz w:val="24"/>
        </w:rPr>
      </w:pPr>
      <w:r w:rsidRPr="007C18BC">
        <w:rPr>
          <w:rFonts w:ascii="Times New Roman" w:hAnsi="Times New Roman"/>
          <w:sz w:val="24"/>
        </w:rPr>
        <w:t>Любой участник закупки после официального размещения</w:t>
      </w:r>
      <w:r w:rsidR="004D0457">
        <w:rPr>
          <w:rFonts w:ascii="Times New Roman" w:hAnsi="Times New Roman"/>
          <w:sz w:val="24"/>
        </w:rPr>
        <w:t xml:space="preserve"> итогового</w:t>
      </w:r>
      <w:r w:rsidRPr="007C18BC">
        <w:rPr>
          <w:rFonts w:ascii="Times New Roman" w:hAnsi="Times New Roman"/>
          <w:sz w:val="24"/>
        </w:rPr>
        <w:t xml:space="preserve"> протокола вправе направить </w:t>
      </w:r>
      <w:r w:rsidR="00512FDA" w:rsidRPr="00512FDA">
        <w:rPr>
          <w:rFonts w:ascii="Times New Roman" w:hAnsi="Times New Roman"/>
          <w:sz w:val="24"/>
        </w:rPr>
        <w:t>Заказчик</w:t>
      </w:r>
      <w:r w:rsidR="00512FDA">
        <w:rPr>
          <w:rFonts w:ascii="Times New Roman" w:hAnsi="Times New Roman"/>
          <w:sz w:val="24"/>
        </w:rPr>
        <w:t>у</w:t>
      </w:r>
      <w:r w:rsidRPr="007C18BC">
        <w:rPr>
          <w:rFonts w:ascii="Times New Roman" w:hAnsi="Times New Roman"/>
          <w:sz w:val="24"/>
        </w:rPr>
        <w:t xml:space="preserve">запрос о разъяснении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оценки и сопоставления относительно своей заявки</w:t>
      </w:r>
      <w:r w:rsidR="00CE40C3" w:rsidRPr="007C18BC">
        <w:rPr>
          <w:rFonts w:ascii="Times New Roman" w:hAnsi="Times New Roman"/>
          <w:sz w:val="24"/>
        </w:rPr>
        <w:t xml:space="preserve">в порядке, аналогичном порядку направления запросов разъяснения </w:t>
      </w:r>
      <w:r w:rsidR="00654F17">
        <w:rPr>
          <w:rFonts w:ascii="Times New Roman" w:hAnsi="Times New Roman"/>
          <w:sz w:val="24"/>
        </w:rPr>
        <w:t>извещения</w:t>
      </w:r>
      <w:r w:rsidR="00CE40C3" w:rsidRPr="007C18BC">
        <w:rPr>
          <w:rFonts w:ascii="Times New Roman" w:hAnsi="Times New Roman"/>
          <w:sz w:val="24"/>
        </w:rPr>
        <w:t xml:space="preserve"> (</w:t>
      </w:r>
      <w:r w:rsidR="00E23A38" w:rsidRPr="007C18BC">
        <w:rPr>
          <w:rFonts w:ascii="Times New Roman" w:hAnsi="Times New Roman"/>
          <w:sz w:val="24"/>
        </w:rPr>
        <w:t>подраздел </w:t>
      </w:r>
      <w:r w:rsidR="00F6720C">
        <w:fldChar w:fldCharType="begin"/>
      </w:r>
      <w:r w:rsidR="00F6720C">
        <w:instrText xml:space="preserve"> REF _Ref415073891 \r \h  \* MERGEFORMAT </w:instrText>
      </w:r>
      <w:r w:rsidR="00F6720C">
        <w:fldChar w:fldCharType="separate"/>
      </w:r>
      <w:r w:rsidR="00892BB4" w:rsidRPr="00892BB4">
        <w:rPr>
          <w:rFonts w:ascii="Times New Roman" w:hAnsi="Times New Roman"/>
          <w:sz w:val="24"/>
        </w:rPr>
        <w:t>4.3</w:t>
      </w:r>
      <w:r w:rsidR="00F6720C">
        <w:fldChar w:fldCharType="end"/>
      </w:r>
      <w:r w:rsidR="00CE40C3" w:rsidRPr="007C18BC">
        <w:rPr>
          <w:rFonts w:ascii="Times New Roman" w:hAnsi="Times New Roman"/>
          <w:sz w:val="24"/>
        </w:rPr>
        <w:t>)</w:t>
      </w:r>
      <w:r w:rsidRPr="007C18BC">
        <w:rPr>
          <w:rFonts w:ascii="Times New Roman" w:hAnsi="Times New Roman"/>
          <w:sz w:val="24"/>
        </w:rPr>
        <w:t xml:space="preserve">. </w:t>
      </w:r>
      <w:r w:rsidR="00512FDA" w:rsidRPr="00512FDA">
        <w:rPr>
          <w:rFonts w:ascii="Times New Roman" w:hAnsi="Times New Roman"/>
          <w:sz w:val="24"/>
        </w:rPr>
        <w:t>Заказчик</w:t>
      </w:r>
      <w:r w:rsidRPr="007C18BC">
        <w:rPr>
          <w:rFonts w:ascii="Times New Roman" w:hAnsi="Times New Roman"/>
          <w:sz w:val="24"/>
        </w:rPr>
        <w:t xml:space="preserve"> в течение 5 (пяти) рабочих дней со дня поступления такого запроса обязан предоставить такому участнику соответствующие разъяснения. </w:t>
      </w:r>
      <w:r w:rsidR="00CE40C3" w:rsidRPr="007C18BC">
        <w:rPr>
          <w:rFonts w:ascii="Times New Roman" w:hAnsi="Times New Roman"/>
          <w:sz w:val="24"/>
        </w:rPr>
        <w:t xml:space="preserve">Вотношении иных участников </w:t>
      </w:r>
      <w:r w:rsidRPr="007C18BC">
        <w:rPr>
          <w:rFonts w:ascii="Times New Roman" w:hAnsi="Times New Roman"/>
          <w:sz w:val="24"/>
        </w:rPr>
        <w:t xml:space="preserve">разъяснения результатов </w:t>
      </w:r>
      <w:r w:rsidR="007F602B" w:rsidRPr="007C18BC">
        <w:rPr>
          <w:rFonts w:ascii="Times New Roman" w:hAnsi="Times New Roman"/>
          <w:sz w:val="24"/>
        </w:rPr>
        <w:t xml:space="preserve">рассмотрения, </w:t>
      </w:r>
      <w:r w:rsidRPr="007C18BC">
        <w:rPr>
          <w:rFonts w:ascii="Times New Roman" w:hAnsi="Times New Roman"/>
          <w:sz w:val="24"/>
        </w:rPr>
        <w:t xml:space="preserve">оценки </w:t>
      </w:r>
      <w:r w:rsidR="00CE40C3" w:rsidRPr="007C18BC">
        <w:rPr>
          <w:rFonts w:ascii="Times New Roman" w:hAnsi="Times New Roman"/>
          <w:sz w:val="24"/>
        </w:rPr>
        <w:t xml:space="preserve">и сопоставления </w:t>
      </w:r>
      <w:r w:rsidRPr="007C18BC">
        <w:rPr>
          <w:rFonts w:ascii="Times New Roman" w:hAnsi="Times New Roman"/>
          <w:sz w:val="24"/>
        </w:rPr>
        <w:t xml:space="preserve">заявок </w:t>
      </w:r>
      <w:r w:rsidR="00CE40C3" w:rsidRPr="007C18BC">
        <w:rPr>
          <w:rFonts w:ascii="Times New Roman" w:hAnsi="Times New Roman"/>
          <w:sz w:val="24"/>
        </w:rPr>
        <w:t>не предоставляются</w:t>
      </w:r>
      <w:r w:rsidRPr="007C18BC">
        <w:rPr>
          <w:rFonts w:ascii="Times New Roman" w:hAnsi="Times New Roman"/>
          <w:sz w:val="24"/>
        </w:rPr>
        <w:t>.</w:t>
      </w:r>
    </w:p>
    <w:p w:rsidR="00147EFC" w:rsidRPr="007C18BC" w:rsidRDefault="00974586" w:rsidP="00147EFC">
      <w:pPr>
        <w:pStyle w:val="3"/>
        <w:rPr>
          <w:rFonts w:ascii="Times New Roman" w:eastAsiaTheme="majorEastAsia" w:hAnsi="Times New Roman"/>
          <w:sz w:val="24"/>
        </w:rPr>
      </w:pPr>
      <w:bookmarkStart w:id="292" w:name="_Toc415874676"/>
      <w:bookmarkStart w:id="293" w:name="_Toc415874677"/>
      <w:bookmarkStart w:id="294" w:name="_Toc7444289"/>
      <w:bookmarkEnd w:id="292"/>
      <w:r>
        <w:rPr>
          <w:rFonts w:ascii="Times New Roman" w:eastAsiaTheme="majorEastAsia" w:hAnsi="Times New Roman"/>
          <w:sz w:val="24"/>
        </w:rPr>
        <w:t>Отмена</w:t>
      </w:r>
      <w:r w:rsidR="00730783">
        <w:rPr>
          <w:rFonts w:ascii="Times New Roman" w:eastAsiaTheme="majorEastAsia" w:hAnsi="Times New Roman"/>
          <w:sz w:val="24"/>
        </w:rPr>
        <w:t xml:space="preserve"> </w:t>
      </w:r>
      <w:r w:rsidR="002F4878" w:rsidRPr="007C18BC">
        <w:rPr>
          <w:rFonts w:ascii="Times New Roman" w:eastAsiaTheme="majorEastAsia" w:hAnsi="Times New Roman"/>
          <w:sz w:val="24"/>
        </w:rPr>
        <w:t>закупки</w:t>
      </w:r>
      <w:bookmarkEnd w:id="293"/>
      <w:bookmarkEnd w:id="294"/>
    </w:p>
    <w:p w:rsidR="00C7613B" w:rsidRPr="00C7613B" w:rsidRDefault="00512FDA" w:rsidP="00C7613B">
      <w:pPr>
        <w:pStyle w:val="4"/>
        <w:rPr>
          <w:rFonts w:ascii="Times New Roman" w:hAnsi="Times New Roman"/>
          <w:sz w:val="24"/>
        </w:rPr>
      </w:pPr>
      <w:r w:rsidRPr="00512FDA">
        <w:rPr>
          <w:rFonts w:ascii="Times New Roman" w:hAnsi="Times New Roman"/>
          <w:sz w:val="24"/>
        </w:rPr>
        <w:t xml:space="preserve">Заказчик </w:t>
      </w:r>
      <w:r w:rsidR="007F4F1E" w:rsidRPr="00AF5638">
        <w:rPr>
          <w:rFonts w:ascii="Times New Roman" w:hAnsi="Times New Roman"/>
          <w:sz w:val="24"/>
        </w:rPr>
        <w:t xml:space="preserve">вправе </w:t>
      </w:r>
      <w:r w:rsidR="007F4F1E">
        <w:rPr>
          <w:rFonts w:ascii="Times New Roman" w:hAnsi="Times New Roman"/>
          <w:sz w:val="24"/>
        </w:rPr>
        <w:t>принять решение об отмене закупки в любой момент до наступления времени и даты окончания срока подачи заявок.</w:t>
      </w:r>
    </w:p>
    <w:p w:rsidR="00DE2C9A" w:rsidRDefault="00147EFC" w:rsidP="00147EFC">
      <w:pPr>
        <w:pStyle w:val="4"/>
        <w:rPr>
          <w:rFonts w:ascii="Times New Roman" w:hAnsi="Times New Roman"/>
          <w:sz w:val="24"/>
        </w:rPr>
      </w:pPr>
      <w:r w:rsidRPr="007C18BC">
        <w:rPr>
          <w:rFonts w:ascii="Times New Roman" w:hAnsi="Times New Roman"/>
          <w:sz w:val="24"/>
        </w:rPr>
        <w:t>Решение об</w:t>
      </w:r>
      <w:r w:rsidR="007F4F1E">
        <w:rPr>
          <w:rFonts w:ascii="Times New Roman" w:hAnsi="Times New Roman"/>
          <w:sz w:val="24"/>
        </w:rPr>
        <w:t xml:space="preserve"> отмене закупки </w:t>
      </w:r>
      <w:r w:rsidRPr="007C18BC">
        <w:rPr>
          <w:rFonts w:ascii="Times New Roman" w:hAnsi="Times New Roman"/>
          <w:sz w:val="24"/>
        </w:rPr>
        <w:t xml:space="preserve"> включает в себя основание для принятия решения </w:t>
      </w:r>
      <w:r w:rsidR="00393511" w:rsidRPr="007C18BC">
        <w:rPr>
          <w:rFonts w:ascii="Times New Roman" w:hAnsi="Times New Roman"/>
          <w:sz w:val="24"/>
        </w:rPr>
        <w:t>в соответствии с нормами Положения</w:t>
      </w:r>
      <w:r w:rsidR="00DF2AD0" w:rsidRPr="007C18BC">
        <w:rPr>
          <w:rFonts w:ascii="Times New Roman" w:hAnsi="Times New Roman"/>
          <w:sz w:val="24"/>
        </w:rPr>
        <w:t xml:space="preserve"> о закупке</w:t>
      </w:r>
      <w:r w:rsidRPr="007C18BC">
        <w:rPr>
          <w:rFonts w:ascii="Times New Roman" w:hAnsi="Times New Roman"/>
          <w:sz w:val="24"/>
        </w:rPr>
        <w:t xml:space="preserve">и оформляется в виде извещения об </w:t>
      </w:r>
      <w:r w:rsidR="007F4F1E">
        <w:rPr>
          <w:rFonts w:ascii="Times New Roman" w:hAnsi="Times New Roman"/>
          <w:sz w:val="24"/>
        </w:rPr>
        <w:t>отмене закупки </w:t>
      </w:r>
      <w:r w:rsidRPr="007C18BC">
        <w:rPr>
          <w:rFonts w:ascii="Times New Roman" w:hAnsi="Times New Roman"/>
          <w:sz w:val="24"/>
        </w:rPr>
        <w:t>, подписываемого председателем ЗК или лицом, исполняющим его функции.</w:t>
      </w:r>
    </w:p>
    <w:p w:rsidR="004D0457" w:rsidRDefault="004D0457" w:rsidP="00147EFC">
      <w:pPr>
        <w:pStyle w:val="4"/>
        <w:rPr>
          <w:rFonts w:ascii="Times New Roman" w:hAnsi="Times New Roman"/>
          <w:sz w:val="24"/>
        </w:rPr>
      </w:pPr>
      <w:r>
        <w:rPr>
          <w:rFonts w:ascii="Times New Roman" w:hAnsi="Times New Roman"/>
          <w:sz w:val="24"/>
        </w:rPr>
        <w:t xml:space="preserve">Извещение об отмене закупки официально размещается в день принятия такого решения, но не позднее наступления времени и даты </w:t>
      </w:r>
      <w:r w:rsidR="000D2375">
        <w:rPr>
          <w:rFonts w:ascii="Times New Roman" w:hAnsi="Times New Roman"/>
          <w:sz w:val="24"/>
        </w:rPr>
        <w:t>окончания срока подачи заявок в источниках, в которых было официально размещено извещение.</w:t>
      </w:r>
    </w:p>
    <w:p w:rsidR="000D2375" w:rsidRPr="00877EB5" w:rsidRDefault="000D2375" w:rsidP="000D2375">
      <w:pPr>
        <w:pStyle w:val="4"/>
        <w:rPr>
          <w:rFonts w:ascii="Times New Roman" w:hAnsi="Times New Roman"/>
          <w:sz w:val="24"/>
        </w:rPr>
      </w:pPr>
      <w:bookmarkStart w:id="295" w:name="_Ref475528875"/>
      <w:r w:rsidRPr="00877EB5">
        <w:rPr>
          <w:rFonts w:ascii="Times New Roman" w:hAnsi="Times New Roman"/>
          <w:sz w:val="24"/>
        </w:rPr>
        <w:lastRenderedPageBreak/>
        <w:t xml:space="preserve">Решение об отмене </w:t>
      </w:r>
      <w:r w:rsidRPr="00C811C1">
        <w:rPr>
          <w:rFonts w:ascii="Times New Roman" w:hAnsi="Times New Roman"/>
          <w:sz w:val="24"/>
        </w:rPr>
        <w:t>закупки</w:t>
      </w:r>
      <w:r w:rsidRPr="00877EB5">
        <w:rPr>
          <w:rFonts w:ascii="Times New Roman" w:hAnsi="Times New Roman"/>
          <w:sz w:val="24"/>
        </w:rPr>
        <w:t xml:space="preserve"> может быть принято в любое время после наступления времени и даты окончания срока подачи заявок и до заключения договора при возникновении обстоятельств непреодолимой силы, подтвержденных соответствующим документом и влияющих на целесообразность закупки.</w:t>
      </w:r>
    </w:p>
    <w:bookmarkEnd w:id="295"/>
    <w:p w:rsidR="00147EFC" w:rsidRPr="007C18BC" w:rsidRDefault="00512FDA" w:rsidP="00147EFC">
      <w:pPr>
        <w:pStyle w:val="4"/>
        <w:rPr>
          <w:rFonts w:ascii="Times New Roman" w:hAnsi="Times New Roman"/>
          <w:sz w:val="24"/>
        </w:rPr>
      </w:pPr>
      <w:r w:rsidRPr="00512FDA">
        <w:rPr>
          <w:rFonts w:ascii="Times New Roman" w:hAnsi="Times New Roman"/>
          <w:sz w:val="24"/>
        </w:rPr>
        <w:t>Заказчик</w:t>
      </w:r>
      <w:r w:rsidR="00147EFC" w:rsidRPr="007C18BC">
        <w:rPr>
          <w:rFonts w:ascii="Times New Roman" w:hAnsi="Times New Roman"/>
          <w:sz w:val="24"/>
        </w:rPr>
        <w:t xml:space="preserve">, </w:t>
      </w:r>
      <w:r w:rsidR="00F957B4">
        <w:rPr>
          <w:rFonts w:ascii="Times New Roman" w:hAnsi="Times New Roman"/>
          <w:sz w:val="24"/>
        </w:rPr>
        <w:t>принявший решение об отмене закупки</w:t>
      </w:r>
      <w:r w:rsidR="00147EFC" w:rsidRPr="007C18BC">
        <w:rPr>
          <w:rFonts w:ascii="Times New Roman" w:hAnsi="Times New Roman"/>
          <w:sz w:val="24"/>
        </w:rPr>
        <w:t xml:space="preserve"> с соблюдением требований, установленных </w:t>
      </w:r>
      <w:r w:rsidR="005D50FC" w:rsidRPr="007C18BC">
        <w:rPr>
          <w:rFonts w:ascii="Times New Roman" w:hAnsi="Times New Roman"/>
          <w:sz w:val="24"/>
        </w:rPr>
        <w:t>настоящим подразделом</w:t>
      </w:r>
      <w:r w:rsidR="00147EFC" w:rsidRPr="007C18BC">
        <w:rPr>
          <w:rFonts w:ascii="Times New Roman" w:hAnsi="Times New Roman"/>
          <w:sz w:val="24"/>
        </w:rPr>
        <w:t>, не несет ответственности за причиненные участникам убытки.</w:t>
      </w:r>
    </w:p>
    <w:p w:rsidR="00160EAE" w:rsidRPr="007C18BC" w:rsidRDefault="00160EAE" w:rsidP="00160EAE">
      <w:pPr>
        <w:pStyle w:val="3"/>
        <w:rPr>
          <w:rFonts w:ascii="Times New Roman" w:eastAsiaTheme="majorEastAsia" w:hAnsi="Times New Roman"/>
          <w:sz w:val="24"/>
        </w:rPr>
      </w:pPr>
      <w:bookmarkStart w:id="296" w:name="_Ref408753776"/>
      <w:bookmarkStart w:id="297" w:name="_Toc408775943"/>
      <w:bookmarkStart w:id="298" w:name="_Toc408779134"/>
      <w:bookmarkStart w:id="299" w:name="_Toc408780735"/>
      <w:bookmarkStart w:id="300" w:name="_Toc408840794"/>
      <w:bookmarkStart w:id="301" w:name="_Toc408842219"/>
      <w:bookmarkStart w:id="302" w:name="_Toc282982221"/>
      <w:bookmarkStart w:id="303" w:name="_Toc409088658"/>
      <w:bookmarkStart w:id="304" w:name="_Toc409088851"/>
      <w:bookmarkStart w:id="305" w:name="_Toc409089544"/>
      <w:bookmarkStart w:id="306" w:name="_Toc409089748"/>
      <w:bookmarkStart w:id="307" w:name="_Toc409090432"/>
      <w:bookmarkStart w:id="308" w:name="_Toc409113225"/>
      <w:bookmarkStart w:id="309" w:name="_Toc409174007"/>
      <w:bookmarkStart w:id="310" w:name="_Toc409174701"/>
      <w:bookmarkStart w:id="311" w:name="_Toc409189101"/>
      <w:bookmarkStart w:id="312" w:name="_Toc409198837"/>
      <w:bookmarkStart w:id="313" w:name="_Toc283058535"/>
      <w:bookmarkStart w:id="314" w:name="_Toc409204325"/>
      <w:bookmarkStart w:id="315" w:name="_Toc409474729"/>
      <w:bookmarkStart w:id="316" w:name="_Toc409528438"/>
      <w:bookmarkStart w:id="317" w:name="_Toc409630141"/>
      <w:bookmarkStart w:id="318" w:name="_Toc409703587"/>
      <w:bookmarkStart w:id="319" w:name="_Toc409711751"/>
      <w:bookmarkStart w:id="320" w:name="_Toc409715471"/>
      <w:bookmarkStart w:id="321" w:name="_Toc409721488"/>
      <w:bookmarkStart w:id="322" w:name="_Toc409720619"/>
      <w:bookmarkStart w:id="323" w:name="_Toc409721706"/>
      <w:bookmarkStart w:id="324" w:name="_Toc409807424"/>
      <w:bookmarkStart w:id="325" w:name="_Toc409812143"/>
      <w:bookmarkStart w:id="326" w:name="_Toc283764371"/>
      <w:bookmarkStart w:id="327" w:name="_Toc409908704"/>
      <w:bookmarkStart w:id="328" w:name="_Toc410902877"/>
      <w:bookmarkStart w:id="329" w:name="_Toc410907887"/>
      <w:bookmarkStart w:id="330" w:name="_Toc410908076"/>
      <w:bookmarkStart w:id="331" w:name="_Toc410910869"/>
      <w:bookmarkStart w:id="332" w:name="_Toc410911142"/>
      <w:bookmarkStart w:id="333" w:name="_Toc410920241"/>
      <w:bookmarkStart w:id="334" w:name="_Toc411279881"/>
      <w:bookmarkStart w:id="335" w:name="_Toc411626607"/>
      <w:bookmarkStart w:id="336" w:name="_Toc411632150"/>
      <w:bookmarkStart w:id="337" w:name="_Toc411882058"/>
      <w:bookmarkStart w:id="338" w:name="_Toc411941068"/>
      <w:bookmarkStart w:id="339" w:name="_Toc285801517"/>
      <w:bookmarkStart w:id="340" w:name="_Toc411949543"/>
      <w:bookmarkStart w:id="341" w:name="_Toc412111184"/>
      <w:bookmarkStart w:id="342" w:name="_Toc285977788"/>
      <w:bookmarkStart w:id="343" w:name="_Toc412127951"/>
      <w:bookmarkStart w:id="344" w:name="_Toc285999917"/>
      <w:bookmarkStart w:id="345" w:name="_Toc412218400"/>
      <w:bookmarkStart w:id="346" w:name="_Toc412543685"/>
      <w:bookmarkStart w:id="347" w:name="_Toc412551430"/>
      <w:bookmarkStart w:id="348" w:name="_Toc412754847"/>
      <w:bookmarkStart w:id="349" w:name="_Toc415874678"/>
      <w:bookmarkStart w:id="350" w:name="_Toc7444290"/>
      <w:r w:rsidRPr="007C18BC">
        <w:rPr>
          <w:rFonts w:ascii="Times New Roman" w:eastAsiaTheme="majorEastAsia" w:hAnsi="Times New Roman"/>
          <w:sz w:val="24"/>
        </w:rPr>
        <w:t>Постквалификация</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rsidR="00160EAE" w:rsidRPr="007C18BC" w:rsidRDefault="00013244" w:rsidP="00713386">
      <w:pPr>
        <w:pStyle w:val="4"/>
        <w:rPr>
          <w:rFonts w:ascii="Times New Roman" w:hAnsi="Times New Roman"/>
          <w:sz w:val="24"/>
        </w:rPr>
      </w:pPr>
      <w:r w:rsidRPr="007C18BC">
        <w:rPr>
          <w:rFonts w:ascii="Times New Roman" w:hAnsi="Times New Roman"/>
          <w:sz w:val="24"/>
        </w:rPr>
        <w:t xml:space="preserve">В целях </w:t>
      </w:r>
      <w:r w:rsidR="00160EAE" w:rsidRPr="007C18BC">
        <w:rPr>
          <w:rFonts w:ascii="Times New Roman" w:hAnsi="Times New Roman"/>
          <w:sz w:val="24"/>
        </w:rPr>
        <w:t>дополнительной проверки участника закупки на достоверность ранее заявленных им параметров квалификации и условий исполнения договора</w:t>
      </w:r>
      <w:r w:rsidRPr="007C18BC">
        <w:rPr>
          <w:rFonts w:ascii="Times New Roman" w:hAnsi="Times New Roman"/>
          <w:sz w:val="24"/>
        </w:rPr>
        <w:t xml:space="preserve"> в отношении такого участника может быть проведена постквалификация.</w:t>
      </w:r>
    </w:p>
    <w:p w:rsidR="00687AA5" w:rsidRPr="007C18BC" w:rsidRDefault="00687AA5" w:rsidP="00687AA5">
      <w:pPr>
        <w:pStyle w:val="4"/>
        <w:rPr>
          <w:rFonts w:ascii="Times New Roman" w:hAnsi="Times New Roman"/>
          <w:sz w:val="24"/>
        </w:rPr>
      </w:pPr>
      <w:bookmarkStart w:id="351" w:name="_Ref412475899"/>
      <w:r w:rsidRPr="007C18BC">
        <w:rPr>
          <w:rFonts w:ascii="Times New Roman" w:hAnsi="Times New Roman"/>
          <w:sz w:val="24"/>
        </w:rPr>
        <w:t>Постквалификация проводится исключительно на предмет повторного подтверждения участниками закупки их соответствия требуемым параметрам квалификации и условиям исполнения договора</w:t>
      </w:r>
      <w:r w:rsidR="003B05DC" w:rsidRPr="007C18BC">
        <w:rPr>
          <w:rFonts w:ascii="Times New Roman" w:hAnsi="Times New Roman"/>
          <w:sz w:val="24"/>
        </w:rPr>
        <w:t>, а также на предмет достоверности ранее представленной информации и документов,</w:t>
      </w:r>
      <w:r w:rsidRPr="007C18BC">
        <w:rPr>
          <w:rFonts w:ascii="Times New Roman" w:hAnsi="Times New Roman"/>
          <w:sz w:val="24"/>
        </w:rPr>
        <w:t xml:space="preserve"> в соответствии с критериями отбора, установленными в п</w:t>
      </w:r>
      <w:r w:rsidR="004C56A7" w:rsidRPr="007C18BC">
        <w:rPr>
          <w:rFonts w:ascii="Times New Roman" w:hAnsi="Times New Roman"/>
          <w:sz w:val="24"/>
        </w:rPr>
        <w:t>унктах</w:t>
      </w:r>
      <w:r w:rsidR="00E23A38" w:rsidRPr="007C18BC">
        <w:rPr>
          <w:rFonts w:ascii="Times New Roman" w:hAnsi="Times New Roman"/>
          <w:sz w:val="24"/>
        </w:rPr>
        <w:t> </w:t>
      </w:r>
      <w:r w:rsidR="00F6720C">
        <w:fldChar w:fldCharType="begin"/>
      </w:r>
      <w:r w:rsidR="00F6720C">
        <w:instrText xml:space="preserve"> REF _Ref415156476 \r \h  \* MERGEFORMAT </w:instrText>
      </w:r>
      <w:r w:rsidR="00F6720C">
        <w:fldChar w:fldCharType="separate"/>
      </w:r>
      <w:r w:rsidR="00892BB4" w:rsidRPr="00892BB4">
        <w:rPr>
          <w:rFonts w:ascii="Times New Roman" w:hAnsi="Times New Roman"/>
          <w:sz w:val="24"/>
        </w:rPr>
        <w:t>4.12.8(2)</w:t>
      </w:r>
      <w:r w:rsidR="00F6720C">
        <w:fldChar w:fldCharType="end"/>
      </w:r>
      <w:r w:rsidR="001A0CD6" w:rsidRPr="007C18BC">
        <w:rPr>
          <w:rFonts w:ascii="Times New Roman" w:hAnsi="Times New Roman"/>
          <w:sz w:val="24"/>
        </w:rPr>
        <w:t>-</w:t>
      </w:r>
      <w:r w:rsidR="00F6720C">
        <w:fldChar w:fldCharType="begin"/>
      </w:r>
      <w:r w:rsidR="00F6720C">
        <w:instrText xml:space="preserve"> REF _Ref293497338 \w \h  \* MERGEFORMAT </w:instrText>
      </w:r>
      <w:r w:rsidR="00F6720C">
        <w:fldChar w:fldCharType="separate"/>
      </w:r>
      <w:r w:rsidR="00892BB4" w:rsidRPr="00892BB4">
        <w:rPr>
          <w:rFonts w:ascii="Times New Roman" w:hAnsi="Times New Roman"/>
          <w:sz w:val="24"/>
        </w:rPr>
        <w:t>4.12.8(3)</w:t>
      </w:r>
      <w:r w:rsidR="00F6720C">
        <w:fldChar w:fldCharType="end"/>
      </w:r>
      <w:r w:rsidRPr="007C18BC">
        <w:rPr>
          <w:rFonts w:ascii="Times New Roman" w:hAnsi="Times New Roman"/>
          <w:sz w:val="24"/>
        </w:rPr>
        <w:t>.</w:t>
      </w:r>
    </w:p>
    <w:p w:rsidR="00160EAE" w:rsidRPr="007C18BC" w:rsidRDefault="00160EAE" w:rsidP="00E23A38">
      <w:pPr>
        <w:pStyle w:val="4"/>
        <w:keepNext/>
        <w:rPr>
          <w:rFonts w:ascii="Times New Roman" w:hAnsi="Times New Roman"/>
          <w:sz w:val="24"/>
        </w:rPr>
      </w:pPr>
      <w:r w:rsidRPr="007C18BC">
        <w:rPr>
          <w:rFonts w:ascii="Times New Roman" w:hAnsi="Times New Roman"/>
          <w:sz w:val="24"/>
        </w:rPr>
        <w:t>Постквалификация проводится по решению ЗК в отношении участника закупки:</w:t>
      </w:r>
      <w:bookmarkEnd w:id="351"/>
    </w:p>
    <w:p w:rsidR="00160EAE" w:rsidRPr="007C18BC" w:rsidRDefault="00160EAE" w:rsidP="00160EAE">
      <w:pPr>
        <w:pStyle w:val="5"/>
        <w:rPr>
          <w:rFonts w:ascii="Times New Roman" w:hAnsi="Times New Roman"/>
          <w:sz w:val="24"/>
        </w:rPr>
      </w:pPr>
      <w:r w:rsidRPr="007C18BC">
        <w:rPr>
          <w:rFonts w:ascii="Times New Roman" w:hAnsi="Times New Roman"/>
          <w:sz w:val="24"/>
        </w:rPr>
        <w:t>занявшего первое место в ранжировке участников закупки по итогам осуществления оценки и сопоставления заявок;</w:t>
      </w:r>
    </w:p>
    <w:p w:rsidR="00160EAE" w:rsidRPr="00F957B4" w:rsidRDefault="00160EAE" w:rsidP="004125C1">
      <w:pPr>
        <w:pStyle w:val="5"/>
        <w:rPr>
          <w:rFonts w:ascii="Times New Roman" w:hAnsi="Times New Roman"/>
          <w:sz w:val="24"/>
        </w:rPr>
      </w:pPr>
      <w:r w:rsidRPr="00F957B4">
        <w:rPr>
          <w:rFonts w:ascii="Times New Roman" w:hAnsi="Times New Roman"/>
          <w:sz w:val="24"/>
        </w:rPr>
        <w:t>занявшего второе место в ранжировке участников закупки по итогам осуществления оценки и сопоставления заявок, если участник закупки, занявший первое место, не прошел постквалифик</w:t>
      </w:r>
      <w:r w:rsidR="00C6797B" w:rsidRPr="00F957B4">
        <w:rPr>
          <w:rFonts w:ascii="Times New Roman" w:hAnsi="Times New Roman"/>
          <w:sz w:val="24"/>
        </w:rPr>
        <w:t>а</w:t>
      </w:r>
      <w:r w:rsidRPr="00F957B4">
        <w:rPr>
          <w:rFonts w:ascii="Times New Roman" w:hAnsi="Times New Roman"/>
          <w:sz w:val="24"/>
        </w:rPr>
        <w:t>цию либо отказался от проведения постквалификаци</w:t>
      </w:r>
      <w:r w:rsidR="00C6797B" w:rsidRPr="00F957B4">
        <w:rPr>
          <w:rFonts w:ascii="Times New Roman" w:hAnsi="Times New Roman"/>
          <w:sz w:val="24"/>
        </w:rPr>
        <w:t>и</w:t>
      </w:r>
      <w:r w:rsidRPr="00F957B4">
        <w:rPr>
          <w:rFonts w:ascii="Times New Roman" w:hAnsi="Times New Roman"/>
          <w:sz w:val="24"/>
        </w:rPr>
        <w:t>;</w:t>
      </w:r>
    </w:p>
    <w:p w:rsidR="00160EAE" w:rsidRPr="007C18BC" w:rsidRDefault="00160EAE" w:rsidP="00160EAE">
      <w:pPr>
        <w:pStyle w:val="5"/>
        <w:rPr>
          <w:rFonts w:ascii="Times New Roman" w:hAnsi="Times New Roman"/>
          <w:sz w:val="24"/>
        </w:rPr>
      </w:pPr>
      <w:r w:rsidRPr="007C18BC">
        <w:rPr>
          <w:rFonts w:ascii="Times New Roman" w:hAnsi="Times New Roman"/>
          <w:sz w:val="24"/>
        </w:rPr>
        <w:t>признанного единственным участником закупки по итогам рассмотрения заявки.</w:t>
      </w:r>
    </w:p>
    <w:p w:rsidR="00160EAE" w:rsidRPr="007C18BC" w:rsidRDefault="00160EAE" w:rsidP="00160EAE">
      <w:pPr>
        <w:pStyle w:val="4"/>
        <w:rPr>
          <w:rFonts w:ascii="Times New Roman" w:hAnsi="Times New Roman"/>
          <w:sz w:val="24"/>
        </w:rPr>
      </w:pPr>
      <w:r w:rsidRPr="007C18BC">
        <w:rPr>
          <w:rFonts w:ascii="Times New Roman" w:hAnsi="Times New Roman"/>
          <w:sz w:val="24"/>
        </w:rPr>
        <w:t>Решение о проведении постквалификации принимается ЗК и фиксируется в протоколе заседания ЗК, составляемом по результатам оценки и сопоставления заявок, либо в протоколе рассмотрения заявки единственного участника закупки. В день официального размещения протокола участник</w:t>
      </w:r>
      <w:r w:rsidR="00713386" w:rsidRPr="007C18BC">
        <w:rPr>
          <w:rFonts w:ascii="Times New Roman" w:hAnsi="Times New Roman"/>
          <w:sz w:val="24"/>
        </w:rPr>
        <w:t>у</w:t>
      </w:r>
      <w:r w:rsidRPr="007C18BC">
        <w:rPr>
          <w:rFonts w:ascii="Times New Roman" w:hAnsi="Times New Roman"/>
          <w:sz w:val="24"/>
        </w:rPr>
        <w:t xml:space="preserve"> закупки направля</w:t>
      </w:r>
      <w:r w:rsidR="00713386" w:rsidRPr="007C18BC">
        <w:rPr>
          <w:rFonts w:ascii="Times New Roman" w:hAnsi="Times New Roman"/>
          <w:sz w:val="24"/>
        </w:rPr>
        <w:t>е</w:t>
      </w:r>
      <w:r w:rsidRPr="007C18BC">
        <w:rPr>
          <w:rFonts w:ascii="Times New Roman" w:hAnsi="Times New Roman"/>
          <w:sz w:val="24"/>
        </w:rPr>
        <w:t>тся по электронной почте (по адресу контактного лица, указанного в заявке) уведомлени</w:t>
      </w:r>
      <w:r w:rsidR="00713386" w:rsidRPr="007C18BC">
        <w:rPr>
          <w:rFonts w:ascii="Times New Roman" w:hAnsi="Times New Roman"/>
          <w:sz w:val="24"/>
        </w:rPr>
        <w:t>е</w:t>
      </w:r>
      <w:r w:rsidRPr="007C18BC">
        <w:rPr>
          <w:rFonts w:ascii="Times New Roman" w:hAnsi="Times New Roman"/>
          <w:sz w:val="24"/>
        </w:rPr>
        <w:t xml:space="preserve"> о необходимости прохождения им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Сроки проведения постквалификации определяются решением ЗК одновременно с принятием решения о проведении постквалификации.</w:t>
      </w:r>
    </w:p>
    <w:p w:rsidR="00160EAE" w:rsidRPr="007C18BC" w:rsidRDefault="00160EAE" w:rsidP="00160EAE">
      <w:pPr>
        <w:pStyle w:val="4"/>
        <w:keepNext/>
        <w:rPr>
          <w:rFonts w:ascii="Times New Roman" w:hAnsi="Times New Roman"/>
          <w:sz w:val="24"/>
        </w:rPr>
      </w:pPr>
      <w:r w:rsidRPr="007C18BC">
        <w:rPr>
          <w:rFonts w:ascii="Times New Roman" w:eastAsia="Arial Unicode MS" w:hAnsi="Times New Roman"/>
          <w:sz w:val="24"/>
        </w:rPr>
        <w:t xml:space="preserve">В ходе </w:t>
      </w:r>
      <w:r w:rsidRPr="007C18BC">
        <w:rPr>
          <w:rFonts w:ascii="Times New Roman" w:hAnsi="Times New Roman"/>
          <w:sz w:val="24"/>
        </w:rPr>
        <w:t>проведения постквалификации</w:t>
      </w:r>
      <w:r w:rsidR="00512FDA" w:rsidRPr="00512FDA">
        <w:rPr>
          <w:rFonts w:ascii="Times New Roman" w:eastAsia="Arial Unicode MS" w:hAnsi="Times New Roman"/>
          <w:sz w:val="24"/>
        </w:rPr>
        <w:t xml:space="preserve">Заказчик </w:t>
      </w:r>
      <w:r w:rsidRPr="007C18BC">
        <w:rPr>
          <w:rFonts w:ascii="Times New Roman" w:eastAsia="Arial Unicode MS" w:hAnsi="Times New Roman"/>
          <w:sz w:val="24"/>
        </w:rPr>
        <w:t>имеет право:</w:t>
      </w:r>
    </w:p>
    <w:p w:rsidR="00160EAE" w:rsidRPr="007C18BC" w:rsidRDefault="00160EAE" w:rsidP="00160EAE">
      <w:pPr>
        <w:pStyle w:val="5"/>
        <w:rPr>
          <w:rFonts w:ascii="Times New Roman" w:hAnsi="Times New Roman"/>
          <w:sz w:val="24"/>
        </w:rPr>
      </w:pPr>
      <w:r w:rsidRPr="007C18BC">
        <w:rPr>
          <w:rFonts w:ascii="Times New Roman" w:hAnsi="Times New Roman"/>
          <w:sz w:val="24"/>
        </w:rPr>
        <w:t xml:space="preserve">запрашивать предоставление участником закупки документов, установленных </w:t>
      </w:r>
      <w:r w:rsidR="009F37D9">
        <w:rPr>
          <w:rFonts w:ascii="Times New Roman" w:hAnsi="Times New Roman"/>
          <w:sz w:val="24"/>
        </w:rPr>
        <w:t>извещением</w:t>
      </w:r>
      <w:r w:rsidRPr="007C18BC">
        <w:rPr>
          <w:rFonts w:ascii="Times New Roman" w:hAnsi="Times New Roman"/>
          <w:sz w:val="24"/>
        </w:rPr>
        <w:t>, в целях подтверждения заявленных параметров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 xml:space="preserve">инспектировать производство участников закупки на предмет </w:t>
      </w:r>
      <w:r w:rsidRPr="007C18BC">
        <w:rPr>
          <w:rFonts w:ascii="Times New Roman" w:hAnsi="Times New Roman"/>
          <w:sz w:val="24"/>
        </w:rPr>
        <w:t xml:space="preserve">наличия </w:t>
      </w:r>
      <w:r w:rsidRPr="007C18BC">
        <w:rPr>
          <w:rFonts w:ascii="Times New Roman" w:eastAsia="Arial Unicode MS" w:hAnsi="Times New Roman"/>
          <w:sz w:val="24"/>
        </w:rPr>
        <w:t xml:space="preserve">заявленных ими характеристик и их соответствия установленным в </w:t>
      </w:r>
      <w:r w:rsidR="00654F17">
        <w:rPr>
          <w:rFonts w:ascii="Times New Roman" w:eastAsia="Arial Unicode MS" w:hAnsi="Times New Roman"/>
          <w:sz w:val="24"/>
        </w:rPr>
        <w:t>извещении</w:t>
      </w:r>
      <w:r w:rsidRPr="007C18BC">
        <w:rPr>
          <w:rFonts w:ascii="Times New Roman" w:eastAsia="Arial Unicode MS" w:hAnsi="Times New Roman"/>
          <w:sz w:val="24"/>
        </w:rPr>
        <w:t xml:space="preserve"> параметрам квалификации и условиям исполнения договора;</w:t>
      </w:r>
    </w:p>
    <w:p w:rsidR="00160EAE" w:rsidRPr="007C18BC" w:rsidRDefault="00160EAE" w:rsidP="00160EAE">
      <w:pPr>
        <w:pStyle w:val="5"/>
        <w:rPr>
          <w:rFonts w:ascii="Times New Roman" w:hAnsi="Times New Roman"/>
          <w:sz w:val="24"/>
        </w:rPr>
      </w:pPr>
      <w:r w:rsidRPr="007C18BC">
        <w:rPr>
          <w:rFonts w:ascii="Times New Roman" w:eastAsia="Arial Unicode MS" w:hAnsi="Times New Roman"/>
          <w:sz w:val="24"/>
        </w:rPr>
        <w:t>запрашивать у соответствующих органов государственной власти, у юридических и физических лиц, указанных в заявке и приложениях к ней, информацию о достоверности сведений, представленных в заявке.</w:t>
      </w:r>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По результатам проведения постквалификации ЗК вправе принять решение об отстранении участников закупки, не подтвердивших своего соответствия установленным в </w:t>
      </w:r>
      <w:r w:rsidR="009F37D9">
        <w:rPr>
          <w:rFonts w:ascii="Times New Roman" w:hAnsi="Times New Roman"/>
          <w:sz w:val="24"/>
        </w:rPr>
        <w:t>изв</w:t>
      </w:r>
      <w:r w:rsidR="00381EE2">
        <w:rPr>
          <w:rFonts w:ascii="Times New Roman" w:hAnsi="Times New Roman"/>
          <w:sz w:val="24"/>
        </w:rPr>
        <w:t>е</w:t>
      </w:r>
      <w:r w:rsidR="009F37D9">
        <w:rPr>
          <w:rFonts w:ascii="Times New Roman" w:hAnsi="Times New Roman"/>
          <w:sz w:val="24"/>
        </w:rPr>
        <w:t>щении</w:t>
      </w:r>
      <w:r w:rsidRPr="007C18BC">
        <w:rPr>
          <w:rFonts w:ascii="Times New Roman" w:hAnsi="Times New Roman"/>
          <w:sz w:val="24"/>
        </w:rPr>
        <w:t xml:space="preserve">параметрам квалификации и условиям исполнения </w:t>
      </w:r>
      <w:r w:rsidRPr="007C18BC">
        <w:rPr>
          <w:rFonts w:ascii="Times New Roman" w:hAnsi="Times New Roman"/>
          <w:sz w:val="24"/>
        </w:rPr>
        <w:lastRenderedPageBreak/>
        <w:t>договора (не прошедших постквалификацию) или отказавшихся от прохождения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 результатам проведения постквалификации перед выбором победителя ЗК утверждает имеющуюся ранжировку заявок (в случае успешного прохождения участниками закупки постквалификации) либо повторно осуществляет, при необходимости, оценку и сопоставление заявок и утверждает новую ранжировку участников закупки с учетом результатов постквалификации.</w:t>
      </w:r>
    </w:p>
    <w:p w:rsidR="00160EAE" w:rsidRPr="007C18BC" w:rsidRDefault="00160EAE" w:rsidP="00160EAE">
      <w:pPr>
        <w:pStyle w:val="4"/>
        <w:rPr>
          <w:rFonts w:ascii="Times New Roman" w:hAnsi="Times New Roman"/>
          <w:sz w:val="24"/>
        </w:rPr>
      </w:pPr>
      <w:r w:rsidRPr="007C18BC">
        <w:rPr>
          <w:rFonts w:ascii="Times New Roman" w:hAnsi="Times New Roman"/>
          <w:sz w:val="24"/>
        </w:rPr>
        <w:t>Победителем закупки признается участник закупки, соответству</w:t>
      </w:r>
      <w:r w:rsidR="00796B1E" w:rsidRPr="007C18BC">
        <w:rPr>
          <w:rFonts w:ascii="Times New Roman" w:hAnsi="Times New Roman"/>
          <w:sz w:val="24"/>
        </w:rPr>
        <w:t>ющий</w:t>
      </w:r>
      <w:r w:rsidRPr="007C18BC">
        <w:rPr>
          <w:rFonts w:ascii="Times New Roman" w:hAnsi="Times New Roman"/>
          <w:sz w:val="24"/>
        </w:rPr>
        <w:t xml:space="preserve"> параметрам квалификации</w:t>
      </w:r>
      <w:r w:rsidR="00796B1E" w:rsidRPr="007C18BC">
        <w:rPr>
          <w:rFonts w:ascii="Times New Roman" w:hAnsi="Times New Roman"/>
          <w:sz w:val="24"/>
        </w:rPr>
        <w:t xml:space="preserve"> и</w:t>
      </w:r>
      <w:r w:rsidRPr="007C18BC">
        <w:rPr>
          <w:rFonts w:ascii="Times New Roman" w:hAnsi="Times New Roman"/>
          <w:sz w:val="24"/>
        </w:rPr>
        <w:t xml:space="preserve"> предложи</w:t>
      </w:r>
      <w:r w:rsidR="00796B1E" w:rsidRPr="007C18BC">
        <w:rPr>
          <w:rFonts w:ascii="Times New Roman" w:hAnsi="Times New Roman"/>
          <w:sz w:val="24"/>
        </w:rPr>
        <w:t>вший</w:t>
      </w:r>
      <w:r w:rsidRPr="007C18BC">
        <w:rPr>
          <w:rFonts w:ascii="Times New Roman" w:hAnsi="Times New Roman"/>
          <w:sz w:val="24"/>
        </w:rPr>
        <w:t xml:space="preserve"> лучшие условия исполнения договора</w:t>
      </w:r>
      <w:r w:rsidR="00796B1E" w:rsidRPr="007C18BC">
        <w:rPr>
          <w:rFonts w:ascii="Times New Roman" w:hAnsi="Times New Roman"/>
          <w:sz w:val="24"/>
        </w:rPr>
        <w:t>,</w:t>
      </w:r>
      <w:r w:rsidRPr="007C18BC">
        <w:rPr>
          <w:rFonts w:ascii="Times New Roman" w:hAnsi="Times New Roman"/>
          <w:sz w:val="24"/>
        </w:rPr>
        <w:t xml:space="preserve"> и заявке которого присвоено первое место в итоговой ранжировке заявок.</w:t>
      </w:r>
      <w:r w:rsidR="004B7DB1" w:rsidRPr="007C18BC">
        <w:rPr>
          <w:rFonts w:ascii="Times New Roman" w:hAnsi="Times New Roman"/>
          <w:sz w:val="24"/>
        </w:rPr>
        <w:t xml:space="preserve"> Решение </w:t>
      </w:r>
      <w:r w:rsidR="0018205F" w:rsidRPr="007C18BC">
        <w:rPr>
          <w:rFonts w:ascii="Times New Roman" w:hAnsi="Times New Roman"/>
          <w:sz w:val="24"/>
        </w:rPr>
        <w:t xml:space="preserve">о подведении итогов закупки </w:t>
      </w:r>
      <w:r w:rsidR="004B7DB1" w:rsidRPr="007C18BC">
        <w:rPr>
          <w:rFonts w:ascii="Times New Roman" w:hAnsi="Times New Roman"/>
          <w:sz w:val="24"/>
        </w:rPr>
        <w:t>по результатам проведения постквалификации оформляется протоколом ЗК.</w:t>
      </w:r>
    </w:p>
    <w:p w:rsidR="00160EAE" w:rsidRPr="007C18BC" w:rsidRDefault="00160EAE" w:rsidP="00160EAE">
      <w:pPr>
        <w:pStyle w:val="3"/>
        <w:rPr>
          <w:rFonts w:ascii="Times New Roman" w:eastAsiaTheme="majorEastAsia" w:hAnsi="Times New Roman"/>
          <w:sz w:val="24"/>
        </w:rPr>
      </w:pPr>
      <w:bookmarkStart w:id="352" w:name="_Toc409474766"/>
      <w:bookmarkStart w:id="353" w:name="_Toc409528475"/>
      <w:bookmarkStart w:id="354" w:name="_Toc409630178"/>
      <w:bookmarkStart w:id="355" w:name="_Toc409703624"/>
      <w:bookmarkStart w:id="356" w:name="_Toc409711788"/>
      <w:bookmarkStart w:id="357" w:name="_Toc409715508"/>
      <w:bookmarkStart w:id="358" w:name="_Toc409721525"/>
      <w:bookmarkStart w:id="359" w:name="_Toc409720656"/>
      <w:bookmarkStart w:id="360" w:name="_Toc409721743"/>
      <w:bookmarkStart w:id="361" w:name="_Toc409807461"/>
      <w:bookmarkStart w:id="362" w:name="_Toc409812180"/>
      <w:bookmarkStart w:id="363" w:name="_Toc283764409"/>
      <w:bookmarkStart w:id="364" w:name="_Toc409908743"/>
      <w:bookmarkStart w:id="365" w:name="_Toc410902915"/>
      <w:bookmarkStart w:id="366" w:name="_Toc410907926"/>
      <w:bookmarkStart w:id="367" w:name="_Toc410908115"/>
      <w:bookmarkStart w:id="368" w:name="_Toc410910908"/>
      <w:bookmarkStart w:id="369" w:name="_Toc410911181"/>
      <w:bookmarkStart w:id="370" w:name="_Toc410920279"/>
      <w:bookmarkStart w:id="371" w:name="_Toc411279919"/>
      <w:bookmarkStart w:id="372" w:name="_Toc411626645"/>
      <w:bookmarkStart w:id="373" w:name="_Toc411632188"/>
      <w:bookmarkStart w:id="374" w:name="_Toc411882096"/>
      <w:bookmarkStart w:id="375" w:name="_Toc411941106"/>
      <w:bookmarkStart w:id="376" w:name="_Toc285801555"/>
      <w:bookmarkStart w:id="377" w:name="_Toc411949581"/>
      <w:bookmarkStart w:id="378" w:name="_Toc412111222"/>
      <w:bookmarkStart w:id="379" w:name="_Toc285977826"/>
      <w:bookmarkStart w:id="380" w:name="_Toc412127989"/>
      <w:bookmarkStart w:id="381" w:name="_Toc285999955"/>
      <w:bookmarkStart w:id="382" w:name="_Toc412218438"/>
      <w:bookmarkStart w:id="383" w:name="_Toc412543724"/>
      <w:bookmarkStart w:id="384" w:name="_Toc412551469"/>
      <w:bookmarkStart w:id="385" w:name="_Toc412754885"/>
      <w:bookmarkStart w:id="386" w:name="_Ref414292367"/>
      <w:bookmarkStart w:id="387" w:name="_Toc415874679"/>
      <w:bookmarkStart w:id="388" w:name="_Toc7444291"/>
      <w:r w:rsidRPr="007C18BC">
        <w:rPr>
          <w:rFonts w:ascii="Times New Roman" w:eastAsiaTheme="majorEastAsia" w:hAnsi="Times New Roman"/>
          <w:sz w:val="24"/>
        </w:rPr>
        <w:t>Антидемпинговые меры при проведении закупки</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p>
    <w:p w:rsidR="00160EAE" w:rsidRPr="007C18BC" w:rsidRDefault="00160EAE" w:rsidP="00160EAE">
      <w:pPr>
        <w:pStyle w:val="4"/>
        <w:rPr>
          <w:rFonts w:ascii="Times New Roman" w:hAnsi="Times New Roman"/>
          <w:sz w:val="24"/>
        </w:rPr>
      </w:pPr>
      <w:bookmarkStart w:id="389" w:name="_Ref409390905"/>
      <w:r w:rsidRPr="007C18BC">
        <w:rPr>
          <w:rFonts w:ascii="Times New Roman" w:hAnsi="Times New Roman"/>
          <w:sz w:val="24"/>
        </w:rPr>
        <w:t xml:space="preserve">В случае, если участником закупки, с которым заключается договор, предложено снижение НМЦ на 25%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w:t>
      </w:r>
      <w:r w:rsidR="006B4945" w:rsidRPr="007C18BC">
        <w:rPr>
          <w:rFonts w:ascii="Times New Roman" w:hAnsi="Times New Roman"/>
          <w:sz w:val="24"/>
        </w:rPr>
        <w:t>1,</w:t>
      </w:r>
      <w:r w:rsidR="00E23A38" w:rsidRPr="007C18BC">
        <w:rPr>
          <w:rFonts w:ascii="Times New Roman" w:hAnsi="Times New Roman"/>
          <w:sz w:val="24"/>
        </w:rPr>
        <w:t>5 </w:t>
      </w:r>
      <w:r w:rsidR="006B4945" w:rsidRPr="007C18BC">
        <w:rPr>
          <w:rFonts w:ascii="Times New Roman" w:hAnsi="Times New Roman"/>
          <w:sz w:val="24"/>
        </w:rPr>
        <w:t>(</w:t>
      </w:r>
      <w:r w:rsidRPr="007C18BC">
        <w:rPr>
          <w:rFonts w:ascii="Times New Roman" w:hAnsi="Times New Roman"/>
          <w:sz w:val="24"/>
        </w:rPr>
        <w:t>полтора</w:t>
      </w:r>
      <w:r w:rsidR="006B4945" w:rsidRPr="007C18BC">
        <w:rPr>
          <w:rFonts w:ascii="Times New Roman" w:hAnsi="Times New Roman"/>
          <w:sz w:val="24"/>
        </w:rPr>
        <w:t>)</w:t>
      </w:r>
      <w:r w:rsidRPr="007C18BC">
        <w:rPr>
          <w:rFonts w:ascii="Times New Roman" w:hAnsi="Times New Roman"/>
          <w:sz w:val="24"/>
        </w:rPr>
        <w:t xml:space="preserve"> раза размер обеспечения исполнения договора, установленный в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892BB4" w:rsidRPr="00892BB4">
        <w:rPr>
          <w:rFonts w:ascii="Times New Roman" w:hAnsi="Times New Roman"/>
          <w:sz w:val="24"/>
        </w:rPr>
        <w:t>34</w:t>
      </w:r>
      <w:r w:rsidR="00F6720C">
        <w:fldChar w:fldCharType="end"/>
      </w:r>
      <w:r w:rsidR="00730783">
        <w:rPr>
          <w:rFonts w:asciiTheme="minorHAnsi" w:hAnsiTheme="minorHAnsi"/>
        </w:rPr>
        <w:t xml:space="preserve"> </w:t>
      </w:r>
      <w:r w:rsidRPr="007C18BC">
        <w:rPr>
          <w:rFonts w:ascii="Times New Roman" w:hAnsi="Times New Roman"/>
          <w:sz w:val="24"/>
        </w:rPr>
        <w:t>информационной карты</w:t>
      </w:r>
      <w:r w:rsidR="00E62306" w:rsidRPr="007C18BC">
        <w:rPr>
          <w:rFonts w:ascii="Times New Roman" w:hAnsi="Times New Roman"/>
          <w:sz w:val="24"/>
        </w:rPr>
        <w:t>, за исключением случаев закупки финансовых услуг</w:t>
      </w:r>
      <w:r w:rsidRPr="007C18BC">
        <w:rPr>
          <w:rFonts w:ascii="Times New Roman" w:hAnsi="Times New Roman"/>
          <w:sz w:val="24"/>
        </w:rPr>
        <w:t>.</w:t>
      </w:r>
      <w:bookmarkEnd w:id="389"/>
    </w:p>
    <w:p w:rsidR="00160EAE" w:rsidRPr="007C18BC" w:rsidRDefault="00160EAE" w:rsidP="00160EAE">
      <w:pPr>
        <w:pStyle w:val="4"/>
        <w:rPr>
          <w:rFonts w:ascii="Times New Roman" w:hAnsi="Times New Roman"/>
          <w:sz w:val="24"/>
        </w:rPr>
      </w:pPr>
      <w:r w:rsidRPr="007C18BC">
        <w:rPr>
          <w:rFonts w:ascii="Times New Roman" w:hAnsi="Times New Roman"/>
          <w:sz w:val="24"/>
        </w:rPr>
        <w:t xml:space="preserve">Антидемпинговые мероприятия должны быть выполнены участником закупки до заключения договора в порядке, установленном в </w:t>
      </w:r>
      <w:r w:rsidR="009B1561" w:rsidRPr="007C18BC">
        <w:rPr>
          <w:rFonts w:ascii="Times New Roman" w:hAnsi="Times New Roman"/>
          <w:sz w:val="24"/>
        </w:rPr>
        <w:t>подразделе</w:t>
      </w:r>
      <w:r w:rsidR="00A835DF" w:rsidRPr="007C18BC">
        <w:rPr>
          <w:rFonts w:ascii="Times New Roman" w:hAnsi="Times New Roman"/>
          <w:sz w:val="24"/>
        </w:rPr>
        <w:t> </w:t>
      </w:r>
      <w:r w:rsidR="00F6720C">
        <w:fldChar w:fldCharType="begin"/>
      </w:r>
      <w:r w:rsidR="00F6720C">
        <w:instrText xml:space="preserve"> REF _Ref414043912 \r \h  \* MERGEFORMAT </w:instrText>
      </w:r>
      <w:r w:rsidR="00F6720C">
        <w:fldChar w:fldCharType="separate"/>
      </w:r>
      <w:r w:rsidR="00892BB4" w:rsidRPr="00892BB4">
        <w:rPr>
          <w:rFonts w:ascii="Times New Roman" w:hAnsi="Times New Roman"/>
          <w:sz w:val="24"/>
        </w:rPr>
        <w:t>4.20</w:t>
      </w:r>
      <w:r w:rsidR="00F6720C">
        <w:fldChar w:fldCharType="end"/>
      </w:r>
      <w:r w:rsidRPr="007C18BC">
        <w:rPr>
          <w:rFonts w:ascii="Times New Roman" w:hAnsi="Times New Roman"/>
          <w:sz w:val="24"/>
        </w:rPr>
        <w:t>.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160EAE" w:rsidRPr="007C18BC" w:rsidRDefault="00160EAE" w:rsidP="00160EAE">
      <w:pPr>
        <w:pStyle w:val="4"/>
        <w:rPr>
          <w:rFonts w:ascii="Times New Roman" w:hAnsi="Times New Roman"/>
          <w:sz w:val="24"/>
        </w:rPr>
      </w:pPr>
      <w:r w:rsidRPr="007C18BC">
        <w:rPr>
          <w:rFonts w:ascii="Times New Roman" w:hAnsi="Times New Roman"/>
          <w:sz w:val="24"/>
        </w:rPr>
        <w:t>В случае если снижение цены договора ниже установленного предела, указанного в п. </w:t>
      </w:r>
      <w:r w:rsidR="00F6720C">
        <w:fldChar w:fldCharType="begin"/>
      </w:r>
      <w:r w:rsidR="00F6720C">
        <w:instrText xml:space="preserve"> REF _Ref409390905 \r \h  \* MERGEFORMAT </w:instrText>
      </w:r>
      <w:r w:rsidR="00F6720C">
        <w:fldChar w:fldCharType="separate"/>
      </w:r>
      <w:r w:rsidR="00892BB4" w:rsidRPr="00892BB4">
        <w:rPr>
          <w:rFonts w:ascii="Times New Roman" w:hAnsi="Times New Roman"/>
          <w:sz w:val="24"/>
        </w:rPr>
        <w:t>4.16.1</w:t>
      </w:r>
      <w:r w:rsidR="00F6720C">
        <w:fldChar w:fldCharType="end"/>
      </w:r>
      <w:r w:rsidRPr="007C18BC">
        <w:rPr>
          <w:rFonts w:ascii="Times New Roman" w:hAnsi="Times New Roman"/>
          <w:sz w:val="24"/>
        </w:rPr>
        <w:t>,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45757" w:rsidRPr="007C18BC" w:rsidRDefault="00045757" w:rsidP="002F4878">
      <w:pPr>
        <w:pStyle w:val="3"/>
        <w:rPr>
          <w:rFonts w:ascii="Times New Roman" w:eastAsiaTheme="majorEastAsia" w:hAnsi="Times New Roman"/>
          <w:sz w:val="24"/>
        </w:rPr>
      </w:pPr>
      <w:bookmarkStart w:id="390" w:name="_Toc276141213"/>
      <w:bookmarkStart w:id="391" w:name="_Toc276577632"/>
      <w:bookmarkStart w:id="392" w:name="_Ref414043853"/>
      <w:bookmarkStart w:id="393" w:name="_Toc415874680"/>
      <w:bookmarkStart w:id="394" w:name="_Toc7444292"/>
      <w:bookmarkStart w:id="395" w:name="_Toc263441567"/>
      <w:bookmarkStart w:id="396" w:name="_Toc269476359"/>
      <w:bookmarkStart w:id="397" w:name="_Toc312338871"/>
      <w:bookmarkStart w:id="398" w:name="_Toc269835279"/>
      <w:bookmarkStart w:id="399" w:name="_Toc270595288"/>
      <w:bookmarkStart w:id="400" w:name="_Toc271294290"/>
      <w:bookmarkEnd w:id="390"/>
      <w:bookmarkEnd w:id="391"/>
      <w:r w:rsidRPr="007C18BC">
        <w:rPr>
          <w:rFonts w:ascii="Times New Roman" w:eastAsiaTheme="majorEastAsia" w:hAnsi="Times New Roman"/>
          <w:sz w:val="24"/>
        </w:rPr>
        <w:t xml:space="preserve">Отстранение участника </w:t>
      </w:r>
      <w:r w:rsidR="002F4878" w:rsidRPr="007C18BC">
        <w:rPr>
          <w:rFonts w:ascii="Times New Roman" w:eastAsiaTheme="majorEastAsia" w:hAnsi="Times New Roman"/>
          <w:sz w:val="24"/>
        </w:rPr>
        <w:t>закупки</w:t>
      </w:r>
      <w:bookmarkEnd w:id="392"/>
      <w:bookmarkEnd w:id="393"/>
      <w:bookmarkEnd w:id="394"/>
    </w:p>
    <w:p w:rsidR="00F5597B" w:rsidRPr="007C18BC" w:rsidRDefault="00F5597B" w:rsidP="00773C33">
      <w:pPr>
        <w:pStyle w:val="4"/>
        <w:keepNext/>
        <w:rPr>
          <w:rFonts w:ascii="Times New Roman" w:hAnsi="Times New Roman"/>
          <w:sz w:val="24"/>
        </w:rPr>
      </w:pPr>
      <w:r w:rsidRPr="007C18BC">
        <w:rPr>
          <w:rFonts w:ascii="Times New Roman" w:hAnsi="Times New Roman"/>
          <w:sz w:val="24"/>
        </w:rPr>
        <w:t>В любой момент вплоть до подписания договора ЗК должна отстранить участника от дальнейшего участия в закупке в случаях:</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p>
    <w:p w:rsidR="00F5597B" w:rsidRPr="007C18BC" w:rsidRDefault="00F5597B" w:rsidP="00687AA5">
      <w:pPr>
        <w:pStyle w:val="5"/>
        <w:rPr>
          <w:rFonts w:ascii="Times New Roman" w:eastAsia="Arial Unicode MS" w:hAnsi="Times New Roman"/>
          <w:sz w:val="24"/>
        </w:rPr>
      </w:pPr>
      <w:r w:rsidRPr="007C18BC">
        <w:rPr>
          <w:rFonts w:ascii="Times New Roman" w:eastAsia="Arial Unicode MS" w:hAnsi="Times New Roman"/>
          <w:sz w:val="24"/>
        </w:rPr>
        <w:t xml:space="preserve">подкрепленного документами факта давления таким участником на  </w:t>
      </w:r>
      <w:r w:rsidR="00512FDA">
        <w:rPr>
          <w:rFonts w:ascii="Times New Roman" w:eastAsia="Arial Unicode MS" w:hAnsi="Times New Roman"/>
          <w:sz w:val="24"/>
        </w:rPr>
        <w:t>З</w:t>
      </w:r>
      <w:r w:rsidRPr="007C18BC">
        <w:rPr>
          <w:rFonts w:ascii="Times New Roman" w:eastAsia="Arial Unicode MS" w:hAnsi="Times New Roman"/>
          <w:sz w:val="24"/>
        </w:rPr>
        <w:t>аказчика</w:t>
      </w:r>
      <w:r w:rsidR="00AA28B2" w:rsidRPr="007C18BC">
        <w:rPr>
          <w:rFonts w:ascii="Times New Roman" w:eastAsia="Arial Unicode MS" w:hAnsi="Times New Roman"/>
          <w:sz w:val="24"/>
        </w:rPr>
        <w:t>;</w:t>
      </w:r>
    </w:p>
    <w:p w:rsidR="00F5597B" w:rsidRPr="007C18BC" w:rsidRDefault="00F5597B" w:rsidP="00687AA5">
      <w:pPr>
        <w:pStyle w:val="5"/>
        <w:rPr>
          <w:rFonts w:ascii="Times New Roman" w:hAnsi="Times New Roman"/>
          <w:sz w:val="24"/>
        </w:rPr>
      </w:pPr>
      <w:r w:rsidRPr="007C18BC">
        <w:rPr>
          <w:rFonts w:ascii="Times New Roman" w:eastAsia="Arial Unicode MS" w:hAnsi="Times New Roman"/>
          <w:sz w:val="24"/>
        </w:rPr>
        <w:t>непрохождения</w:t>
      </w:r>
      <w:r w:rsidR="00730783">
        <w:rPr>
          <w:rFonts w:ascii="Times New Roman" w:eastAsia="Arial Unicode MS" w:hAnsi="Times New Roman"/>
          <w:sz w:val="24"/>
        </w:rPr>
        <w:t xml:space="preserve"> </w:t>
      </w:r>
      <w:r w:rsidRPr="007C18BC">
        <w:rPr>
          <w:rFonts w:ascii="Times New Roman" w:eastAsia="Arial Unicode MS" w:hAnsi="Times New Roman"/>
          <w:sz w:val="24"/>
        </w:rPr>
        <w:t>постквалификации</w:t>
      </w:r>
      <w:r w:rsidRPr="007C18BC">
        <w:rPr>
          <w:rFonts w:ascii="Times New Roman" w:hAnsi="Times New Roman"/>
          <w:sz w:val="24"/>
        </w:rPr>
        <w:t xml:space="preserve"> (</w:t>
      </w:r>
      <w:r w:rsidR="00D31FA1" w:rsidRPr="007C18BC">
        <w:rPr>
          <w:rFonts w:ascii="Times New Roman" w:hAnsi="Times New Roman"/>
          <w:sz w:val="24"/>
        </w:rPr>
        <w:t>подраздел</w:t>
      </w:r>
      <w:r w:rsidRPr="007C18BC">
        <w:rPr>
          <w:rFonts w:ascii="Times New Roman" w:hAnsi="Times New Roman"/>
          <w:sz w:val="24"/>
        </w:rPr>
        <w:t> </w:t>
      </w:r>
      <w:r w:rsidR="00F6720C">
        <w:fldChar w:fldCharType="begin"/>
      </w:r>
      <w:r w:rsidR="00F6720C">
        <w:instrText xml:space="preserve"> REF _Ref408753776 \r \h  \* MERGEFORMAT </w:instrText>
      </w:r>
      <w:r w:rsidR="00F6720C">
        <w:fldChar w:fldCharType="separate"/>
      </w:r>
      <w:r w:rsidR="00892BB4" w:rsidRPr="00892BB4">
        <w:rPr>
          <w:rFonts w:ascii="Times New Roman" w:hAnsi="Times New Roman"/>
          <w:sz w:val="24"/>
        </w:rPr>
        <w:t>4.15</w:t>
      </w:r>
      <w:r w:rsidR="00F6720C">
        <w:fldChar w:fldCharType="end"/>
      </w:r>
      <w:r w:rsidRPr="007C18BC">
        <w:rPr>
          <w:rFonts w:ascii="Times New Roman" w:hAnsi="Times New Roman"/>
          <w:sz w:val="24"/>
        </w:rPr>
        <w:t>).</w:t>
      </w:r>
    </w:p>
    <w:p w:rsidR="00F5597B" w:rsidRPr="007C18BC" w:rsidRDefault="00F5597B" w:rsidP="00F5597B">
      <w:pPr>
        <w:pStyle w:val="4"/>
        <w:rPr>
          <w:rFonts w:ascii="Times New Roman" w:hAnsi="Times New Roman"/>
          <w:sz w:val="24"/>
        </w:rPr>
      </w:pPr>
      <w:r w:rsidRPr="007C18BC">
        <w:rPr>
          <w:rFonts w:ascii="Times New Roman" w:hAnsi="Times New Roman"/>
          <w:sz w:val="24"/>
        </w:rPr>
        <w:t xml:space="preserve">Решение об отстранении участника оформляется протоколом заседания ЗК, который официально </w:t>
      </w:r>
      <w:r w:rsidR="004B0A2A" w:rsidRPr="007C18BC">
        <w:rPr>
          <w:rFonts w:ascii="Times New Roman" w:hAnsi="Times New Roman"/>
          <w:sz w:val="24"/>
        </w:rPr>
        <w:t xml:space="preserve">размещается </w:t>
      </w:r>
      <w:r w:rsidR="00512FDA" w:rsidRPr="00512FDA">
        <w:rPr>
          <w:rFonts w:ascii="Times New Roman" w:hAnsi="Times New Roman"/>
          <w:sz w:val="24"/>
        </w:rPr>
        <w:t>Заказчик</w:t>
      </w:r>
      <w:r w:rsidR="00512FDA">
        <w:rPr>
          <w:rFonts w:ascii="Times New Roman" w:hAnsi="Times New Roman"/>
          <w:sz w:val="24"/>
        </w:rPr>
        <w:t>ом</w:t>
      </w:r>
      <w:r w:rsidRPr="007C18BC">
        <w:rPr>
          <w:rFonts w:ascii="Times New Roman" w:hAnsi="Times New Roman"/>
          <w:sz w:val="24"/>
        </w:rPr>
        <w:t xml:space="preserve"> в срок не позднее 3 (трех) дней с момента принятия решения об отстранении участника.</w:t>
      </w:r>
    </w:p>
    <w:p w:rsidR="00A652C4" w:rsidRDefault="00F5597B" w:rsidP="00F5597B">
      <w:pPr>
        <w:pStyle w:val="4"/>
        <w:rPr>
          <w:rFonts w:ascii="Times New Roman" w:hAnsi="Times New Roman"/>
          <w:sz w:val="24"/>
        </w:rPr>
      </w:pPr>
      <w:r w:rsidRPr="007C18BC">
        <w:rPr>
          <w:rFonts w:ascii="Times New Roman" w:hAnsi="Times New Roman"/>
          <w:sz w:val="24"/>
        </w:rPr>
        <w:t xml:space="preserve">Процедура закупки признается несостоявшейся </w:t>
      </w:r>
      <w:r w:rsidR="006D4D9D">
        <w:rPr>
          <w:rFonts w:ascii="Times New Roman" w:hAnsi="Times New Roman"/>
          <w:sz w:val="24"/>
        </w:rPr>
        <w:t xml:space="preserve">при принятии </w:t>
      </w:r>
      <w:r w:rsidRPr="007C18BC">
        <w:rPr>
          <w:rFonts w:ascii="Times New Roman" w:hAnsi="Times New Roman"/>
          <w:sz w:val="24"/>
        </w:rPr>
        <w:t>ЗК</w:t>
      </w:r>
      <w:r w:rsidR="006D4D9D">
        <w:rPr>
          <w:rFonts w:ascii="Times New Roman" w:hAnsi="Times New Roman"/>
          <w:sz w:val="24"/>
        </w:rPr>
        <w:t xml:space="preserve"> одного из следующих решений</w:t>
      </w:r>
      <w:r w:rsidR="00A652C4">
        <w:rPr>
          <w:rFonts w:ascii="Times New Roman" w:hAnsi="Times New Roman"/>
          <w:sz w:val="24"/>
        </w:rPr>
        <w:t>, о чем в протокол вносится соответствующая информация:</w:t>
      </w:r>
    </w:p>
    <w:p w:rsidR="00A652C4" w:rsidRDefault="00F5597B" w:rsidP="00C55455">
      <w:pPr>
        <w:pStyle w:val="5"/>
        <w:rPr>
          <w:rFonts w:ascii="Times New Roman" w:hAnsi="Times New Roman"/>
          <w:sz w:val="24"/>
        </w:rPr>
      </w:pPr>
      <w:r w:rsidRPr="007C18BC">
        <w:rPr>
          <w:rFonts w:ascii="Times New Roman" w:hAnsi="Times New Roman"/>
          <w:sz w:val="24"/>
        </w:rPr>
        <w:t>об отстранении всех участников закупки</w:t>
      </w:r>
      <w:r w:rsidR="00513383" w:rsidRPr="007C18BC">
        <w:rPr>
          <w:rFonts w:ascii="Times New Roman" w:hAnsi="Times New Roman"/>
          <w:sz w:val="24"/>
        </w:rPr>
        <w:t xml:space="preserve"> (в том числе</w:t>
      </w:r>
      <w:r w:rsidRPr="007C18BC">
        <w:rPr>
          <w:rFonts w:ascii="Times New Roman" w:hAnsi="Times New Roman"/>
          <w:sz w:val="24"/>
        </w:rPr>
        <w:t xml:space="preserve"> допущенн</w:t>
      </w:r>
      <w:r w:rsidRPr="00C55455">
        <w:rPr>
          <w:rFonts w:ascii="Times New Roman" w:eastAsia="Arial Unicode MS" w:hAnsi="Times New Roman"/>
          <w:sz w:val="24"/>
        </w:rPr>
        <w:t>ы</w:t>
      </w:r>
      <w:r w:rsidRPr="007C18BC">
        <w:rPr>
          <w:rFonts w:ascii="Times New Roman" w:hAnsi="Times New Roman"/>
          <w:sz w:val="24"/>
        </w:rPr>
        <w:t>х) от участия в процедуре закупки</w:t>
      </w:r>
      <w:r w:rsidR="00A652C4">
        <w:rPr>
          <w:rFonts w:ascii="Times New Roman" w:hAnsi="Times New Roman"/>
          <w:sz w:val="24"/>
        </w:rPr>
        <w:t>;</w:t>
      </w:r>
    </w:p>
    <w:p w:rsidR="00A652C4" w:rsidRDefault="00A61D2E" w:rsidP="00C55455">
      <w:pPr>
        <w:pStyle w:val="5"/>
        <w:rPr>
          <w:rFonts w:ascii="Times New Roman" w:hAnsi="Times New Roman"/>
          <w:sz w:val="24"/>
        </w:rPr>
      </w:pPr>
      <w:bookmarkStart w:id="401" w:name="_Ref502842291"/>
      <w:r>
        <w:rPr>
          <w:rFonts w:ascii="Times New Roman" w:hAnsi="Times New Roman"/>
          <w:sz w:val="24"/>
        </w:rPr>
        <w:t>о</w:t>
      </w:r>
      <w:r w:rsidR="00A652C4">
        <w:rPr>
          <w:rFonts w:ascii="Times New Roman" w:hAnsi="Times New Roman"/>
          <w:sz w:val="24"/>
        </w:rPr>
        <w:t>б отстранении</w:t>
      </w:r>
      <w:r w:rsidR="00F5597B" w:rsidRPr="007C18BC">
        <w:rPr>
          <w:rFonts w:ascii="Times New Roman" w:hAnsi="Times New Roman"/>
          <w:sz w:val="24"/>
        </w:rPr>
        <w:t xml:space="preserve"> всех, кроме одного участника закупки, </w:t>
      </w:r>
      <w:r w:rsidR="00F5597B" w:rsidRPr="00C55455">
        <w:rPr>
          <w:rFonts w:ascii="Times New Roman" w:eastAsia="Arial Unicode MS" w:hAnsi="Times New Roman"/>
          <w:sz w:val="24"/>
        </w:rPr>
        <w:t>соответствующего</w:t>
      </w:r>
      <w:r w:rsidR="00F5597B" w:rsidRPr="007C18BC">
        <w:rPr>
          <w:rFonts w:ascii="Times New Roman" w:hAnsi="Times New Roman"/>
          <w:sz w:val="24"/>
        </w:rPr>
        <w:t xml:space="preserve"> требованиям </w:t>
      </w:r>
      <w:r w:rsidR="009F37D9">
        <w:rPr>
          <w:rFonts w:ascii="Times New Roman" w:hAnsi="Times New Roman"/>
          <w:sz w:val="24"/>
        </w:rPr>
        <w:t>извещения</w:t>
      </w:r>
      <w:r w:rsidR="00F5597B" w:rsidRPr="007C18BC">
        <w:rPr>
          <w:rFonts w:ascii="Times New Roman" w:hAnsi="Times New Roman"/>
          <w:sz w:val="24"/>
        </w:rPr>
        <w:t>.</w:t>
      </w:r>
      <w:bookmarkEnd w:id="401"/>
    </w:p>
    <w:p w:rsidR="00F5597B" w:rsidRPr="007C18BC" w:rsidRDefault="00F5597B" w:rsidP="00C55455">
      <w:pPr>
        <w:pStyle w:val="5"/>
        <w:numPr>
          <w:ilvl w:val="0"/>
          <w:numId w:val="0"/>
        </w:numPr>
        <w:ind w:left="1134"/>
        <w:rPr>
          <w:rFonts w:ascii="Times New Roman" w:hAnsi="Times New Roman"/>
          <w:sz w:val="24"/>
        </w:rPr>
      </w:pPr>
      <w:r w:rsidRPr="007C18BC">
        <w:rPr>
          <w:rFonts w:ascii="Times New Roman" w:hAnsi="Times New Roman"/>
          <w:sz w:val="24"/>
        </w:rPr>
        <w:lastRenderedPageBreak/>
        <w:t>Последствия признания процедуры закупки несостоявшейся по указ</w:t>
      </w:r>
      <w:r w:rsidR="00513383" w:rsidRPr="007C18BC">
        <w:rPr>
          <w:rFonts w:ascii="Times New Roman" w:hAnsi="Times New Roman"/>
          <w:sz w:val="24"/>
        </w:rPr>
        <w:t>анным основаниям установлены в</w:t>
      </w:r>
      <w:r w:rsidR="00730783">
        <w:rPr>
          <w:rFonts w:ascii="Times New Roman" w:hAnsi="Times New Roman"/>
          <w:sz w:val="24"/>
        </w:rPr>
        <w:t xml:space="preserve"> </w:t>
      </w:r>
      <w:r w:rsidRPr="007C18BC">
        <w:rPr>
          <w:rFonts w:ascii="Times New Roman" w:hAnsi="Times New Roman"/>
          <w:sz w:val="24"/>
        </w:rPr>
        <w:t>Положени</w:t>
      </w:r>
      <w:r w:rsidR="00513383" w:rsidRPr="007C18BC">
        <w:rPr>
          <w:rFonts w:ascii="Times New Roman" w:hAnsi="Times New Roman"/>
          <w:sz w:val="24"/>
        </w:rPr>
        <w:t>и</w:t>
      </w:r>
      <w:r w:rsidR="00DF2AD0" w:rsidRPr="007C18BC">
        <w:rPr>
          <w:rFonts w:ascii="Times New Roman" w:hAnsi="Times New Roman"/>
          <w:sz w:val="24"/>
        </w:rPr>
        <w:t>о закупке</w:t>
      </w:r>
      <w:r w:rsidRPr="007C18BC">
        <w:rPr>
          <w:rFonts w:ascii="Times New Roman" w:hAnsi="Times New Roman"/>
          <w:sz w:val="24"/>
        </w:rPr>
        <w:t>.</w:t>
      </w:r>
    </w:p>
    <w:p w:rsidR="00461152" w:rsidRPr="007C18BC" w:rsidRDefault="00461152" w:rsidP="003F6A25">
      <w:pPr>
        <w:pStyle w:val="3"/>
        <w:rPr>
          <w:rFonts w:ascii="Times New Roman" w:hAnsi="Times New Roman"/>
          <w:sz w:val="24"/>
        </w:rPr>
      </w:pPr>
      <w:bookmarkStart w:id="402" w:name="_Toc312367110"/>
      <w:bookmarkStart w:id="403" w:name="_Ref313827061"/>
      <w:bookmarkStart w:id="404" w:name="_Ref414043818"/>
      <w:bookmarkStart w:id="405" w:name="_Ref414292419"/>
      <w:bookmarkStart w:id="406" w:name="_Toc415874681"/>
      <w:bookmarkStart w:id="407" w:name="_Toc7444293"/>
      <w:r w:rsidRPr="007C18BC">
        <w:rPr>
          <w:rFonts w:ascii="Times New Roman" w:hAnsi="Times New Roman"/>
          <w:sz w:val="24"/>
        </w:rPr>
        <w:t>Преддоговорные переговоры</w:t>
      </w:r>
      <w:bookmarkEnd w:id="402"/>
      <w:bookmarkEnd w:id="403"/>
      <w:bookmarkEnd w:id="404"/>
      <w:bookmarkEnd w:id="405"/>
      <w:bookmarkEnd w:id="406"/>
      <w:bookmarkEnd w:id="407"/>
    </w:p>
    <w:p w:rsidR="00461152" w:rsidRPr="007C18BC" w:rsidRDefault="00461152" w:rsidP="003F6A25">
      <w:pPr>
        <w:pStyle w:val="4"/>
        <w:rPr>
          <w:rFonts w:ascii="Times New Roman" w:hAnsi="Times New Roman"/>
          <w:sz w:val="24"/>
        </w:rPr>
      </w:pPr>
      <w:r w:rsidRPr="007C18BC">
        <w:rPr>
          <w:rFonts w:ascii="Times New Roman" w:hAnsi="Times New Roman"/>
          <w:sz w:val="24"/>
        </w:rPr>
        <w:t xml:space="preserve">Между заказчиком и участником </w:t>
      </w:r>
      <w:r w:rsidR="00451DE9" w:rsidRPr="007C18BC">
        <w:rPr>
          <w:rFonts w:ascii="Times New Roman" w:hAnsi="Times New Roman"/>
          <w:sz w:val="24"/>
        </w:rPr>
        <w:t>закупки</w:t>
      </w:r>
      <w:r w:rsidRPr="007C18BC">
        <w:rPr>
          <w:rFonts w:ascii="Times New Roman" w:hAnsi="Times New Roman"/>
          <w:sz w:val="24"/>
        </w:rPr>
        <w:t xml:space="preserve">, </w:t>
      </w:r>
      <w:r w:rsidR="00937A19" w:rsidRPr="007C18BC">
        <w:rPr>
          <w:rFonts w:ascii="Times New Roman" w:hAnsi="Times New Roman"/>
          <w:sz w:val="24"/>
        </w:rPr>
        <w:t xml:space="preserve">с которым </w:t>
      </w:r>
      <w:r w:rsidRPr="007C18BC">
        <w:rPr>
          <w:rFonts w:ascii="Times New Roman" w:hAnsi="Times New Roman"/>
          <w:sz w:val="24"/>
        </w:rPr>
        <w:t>по результатам проведения закупки</w:t>
      </w:r>
      <w:r w:rsidR="00937A19" w:rsidRPr="007C18BC">
        <w:rPr>
          <w:rFonts w:ascii="Times New Roman" w:hAnsi="Times New Roman"/>
          <w:sz w:val="24"/>
        </w:rPr>
        <w:t xml:space="preserve"> заключается договор</w:t>
      </w:r>
      <w:r w:rsidRPr="007C18BC">
        <w:rPr>
          <w:rFonts w:ascii="Times New Roman" w:hAnsi="Times New Roman"/>
          <w:sz w:val="24"/>
        </w:rPr>
        <w:t>, могут проводи</w:t>
      </w:r>
      <w:r w:rsidR="00937A19" w:rsidRPr="007C18BC">
        <w:rPr>
          <w:rFonts w:ascii="Times New Roman" w:hAnsi="Times New Roman"/>
          <w:sz w:val="24"/>
        </w:rPr>
        <w:t>ться преддоговорные переговоры</w:t>
      </w:r>
      <w:r w:rsidR="00451DE9" w:rsidRPr="007C18BC">
        <w:rPr>
          <w:rFonts w:ascii="Times New Roman" w:hAnsi="Times New Roman"/>
          <w:sz w:val="24"/>
        </w:rPr>
        <w:t>в</w:t>
      </w:r>
      <w:r w:rsidR="00BE1AE3" w:rsidRPr="007C18BC">
        <w:rPr>
          <w:rFonts w:ascii="Times New Roman" w:hAnsi="Times New Roman"/>
          <w:sz w:val="24"/>
        </w:rPr>
        <w:t>отношении положений проекта договора</w:t>
      </w:r>
      <w:r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 xml:space="preserve">Преддоговорные переговоры могут быть проведены в очной или заочной форме,в том числе с помощью средств аудио-, видео- конференцсвязи. </w:t>
      </w:r>
      <w:r w:rsidR="00067956" w:rsidRPr="007C18BC">
        <w:rPr>
          <w:rFonts w:ascii="Times New Roman" w:hAnsi="Times New Roman"/>
          <w:sz w:val="24"/>
        </w:rPr>
        <w:t>Срок и ф</w:t>
      </w:r>
      <w:r w:rsidRPr="007C18BC">
        <w:rPr>
          <w:rFonts w:ascii="Times New Roman" w:hAnsi="Times New Roman"/>
          <w:sz w:val="24"/>
        </w:rPr>
        <w:t xml:space="preserve">ормат проведения преддоговорных переговоров определяет </w:t>
      </w:r>
      <w:r w:rsidR="00512FDA">
        <w:rPr>
          <w:rFonts w:ascii="Times New Roman" w:hAnsi="Times New Roman"/>
          <w:sz w:val="24"/>
        </w:rPr>
        <w:t>З</w:t>
      </w:r>
      <w:r w:rsidRPr="007C18BC">
        <w:rPr>
          <w:rFonts w:ascii="Times New Roman" w:hAnsi="Times New Roman"/>
          <w:sz w:val="24"/>
        </w:rPr>
        <w:t>аказчик.</w:t>
      </w:r>
    </w:p>
    <w:p w:rsidR="00BE1AE3" w:rsidRPr="007C18BC" w:rsidRDefault="00BE1AE3" w:rsidP="00773C33">
      <w:pPr>
        <w:pStyle w:val="4"/>
        <w:keepNext/>
        <w:rPr>
          <w:rFonts w:ascii="Times New Roman" w:hAnsi="Times New Roman"/>
          <w:sz w:val="24"/>
        </w:rPr>
      </w:pPr>
      <w:bookmarkStart w:id="408" w:name="_Ref390162388"/>
      <w:r w:rsidRPr="007C18BC">
        <w:rPr>
          <w:rFonts w:ascii="Times New Roman" w:hAnsi="Times New Roman"/>
          <w:sz w:val="24"/>
        </w:rPr>
        <w:t>Преддоговорные переговоры могут быть проведены по следующим аспектам:</w:t>
      </w:r>
      <w:bookmarkEnd w:id="408"/>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снижение цены договора без изменения объема закупаемой продукции;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увеличение объема закупаемой продукции не более чем на 10% (десять процентов) без увеличения цены договора;</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уточнение сроков исполнения обязательств по договору, в случае если договор не был подписан в планируемые сроки в связи с рассмотрением жалобы в порядке</w:t>
      </w:r>
      <w:r w:rsidR="007835B8" w:rsidRPr="007C18BC">
        <w:rPr>
          <w:rFonts w:ascii="Times New Roman" w:eastAsia="Arial Unicode MS" w:hAnsi="Times New Roman"/>
          <w:sz w:val="24"/>
        </w:rPr>
        <w:t>, установленном в</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подразделе </w:t>
      </w:r>
      <w:r w:rsidR="00F6720C">
        <w:fldChar w:fldCharType="begin"/>
      </w:r>
      <w:r w:rsidR="00F6720C">
        <w:instrText xml:space="preserve"> REF _Ref415158235 \r \h  \* MERGEFORMAT </w:instrText>
      </w:r>
      <w:r w:rsidR="00F6720C">
        <w:fldChar w:fldCharType="separate"/>
      </w:r>
      <w:r w:rsidR="00892BB4" w:rsidRPr="00892BB4">
        <w:rPr>
          <w:rFonts w:ascii="Times New Roman" w:eastAsia="Arial Unicode MS" w:hAnsi="Times New Roman"/>
          <w:sz w:val="24"/>
        </w:rPr>
        <w:t>3.6</w:t>
      </w:r>
      <w:r w:rsidR="00F6720C">
        <w:fldChar w:fldCharType="end"/>
      </w:r>
      <w:r w:rsidRPr="007C18BC">
        <w:rPr>
          <w:rFonts w:ascii="Times New Roman" w:eastAsia="Arial Unicode MS" w:hAnsi="Times New Roman"/>
          <w:sz w:val="24"/>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 </w:t>
      </w:r>
      <w:r w:rsidR="00F6720C">
        <w:fldChar w:fldCharType="begin"/>
      </w:r>
      <w:r w:rsidR="00F6720C">
        <w:instrText xml:space="preserve"> REF _Ref407722092 \w \h  \* MERGEFORMAT </w:instrText>
      </w:r>
      <w:r w:rsidR="00F6720C">
        <w:fldChar w:fldCharType="separate"/>
      </w:r>
      <w:r w:rsidR="00892BB4" w:rsidRPr="00892BB4">
        <w:rPr>
          <w:rFonts w:ascii="Times New Roman" w:eastAsia="Arial Unicode MS" w:hAnsi="Times New Roman"/>
          <w:sz w:val="24"/>
        </w:rPr>
        <w:t>4.19.4</w:t>
      </w:r>
      <w:r w:rsidR="00F6720C">
        <w:fldChar w:fldCharType="end"/>
      </w:r>
      <w:r w:rsidRPr="007C18BC">
        <w:rPr>
          <w:rFonts w:ascii="Times New Roman" w:eastAsia="Arial Unicode MS" w:hAnsi="Times New Roman"/>
          <w:sz w:val="24"/>
        </w:rPr>
        <w:t>);</w:t>
      </w:r>
    </w:p>
    <w:p w:rsidR="00BE1AE3" w:rsidRPr="007C18BC" w:rsidRDefault="00BE1AE3" w:rsidP="00687AA5">
      <w:pPr>
        <w:pStyle w:val="5"/>
        <w:rPr>
          <w:rFonts w:ascii="Times New Roman" w:eastAsia="Arial Unicode MS" w:hAnsi="Times New Roman"/>
          <w:sz w:val="24"/>
        </w:rPr>
      </w:pPr>
      <w:r w:rsidRPr="007C18BC">
        <w:rPr>
          <w:rFonts w:ascii="Times New Roman" w:eastAsia="Arial Unicode MS" w:hAnsi="Times New Roman"/>
          <w:sz w:val="24"/>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p>
    <w:p w:rsidR="00E62306" w:rsidRPr="007C18BC" w:rsidRDefault="00BE1AE3" w:rsidP="00E62306">
      <w:pPr>
        <w:pStyle w:val="5"/>
        <w:rPr>
          <w:rFonts w:ascii="Times New Roman" w:hAnsi="Times New Roman"/>
          <w:sz w:val="24"/>
        </w:rPr>
      </w:pPr>
      <w:r w:rsidRPr="007C18BC">
        <w:rPr>
          <w:rFonts w:ascii="Times New Roman" w:eastAsia="Arial Unicode MS" w:hAnsi="Times New Roman"/>
          <w:sz w:val="24"/>
        </w:rPr>
        <w:t>уточнение условий договора, которые не были зафиксированы</w:t>
      </w:r>
      <w:r w:rsidRPr="007C18BC">
        <w:rPr>
          <w:rFonts w:ascii="Times New Roman" w:hAnsi="Times New Roman"/>
          <w:sz w:val="24"/>
        </w:rPr>
        <w:t xml:space="preserve"> в </w:t>
      </w:r>
      <w:r w:rsidR="00A902BA">
        <w:rPr>
          <w:rFonts w:ascii="Times New Roman" w:hAnsi="Times New Roman"/>
          <w:sz w:val="24"/>
        </w:rPr>
        <w:t>извещении</w:t>
      </w:r>
      <w:r w:rsidRPr="007C18BC">
        <w:rPr>
          <w:rFonts w:ascii="Times New Roman" w:hAnsi="Times New Roman"/>
          <w:sz w:val="24"/>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r w:rsidR="00E62306" w:rsidRPr="007C18BC">
        <w:rPr>
          <w:rFonts w:ascii="Times New Roman" w:hAnsi="Times New Roman"/>
          <w:sz w:val="24"/>
        </w:rPr>
        <w:t>;</w:t>
      </w:r>
    </w:p>
    <w:p w:rsidR="00BE1AE3" w:rsidRPr="007C18BC" w:rsidRDefault="00E62306" w:rsidP="00E62306">
      <w:pPr>
        <w:pStyle w:val="5"/>
        <w:rPr>
          <w:rFonts w:ascii="Times New Roman" w:hAnsi="Times New Roman"/>
          <w:sz w:val="24"/>
        </w:rPr>
      </w:pPr>
      <w:r w:rsidRPr="007C18BC">
        <w:rPr>
          <w:rFonts w:ascii="Times New Roman" w:hAnsi="Times New Roman"/>
          <w:sz w:val="24"/>
        </w:rPr>
        <w:t>в случае уменьшения объема закупаемой продукции с пропорциональным уменьшением цены договора, исходя из цены единицы продукции</w:t>
      </w:r>
      <w:r w:rsidR="00BA6647" w:rsidRPr="007C18BC">
        <w:rPr>
          <w:rFonts w:ascii="Times New Roman" w:hAnsi="Times New Roman"/>
          <w:sz w:val="24"/>
        </w:rPr>
        <w:t>.</w:t>
      </w:r>
    </w:p>
    <w:p w:rsidR="00BE1AE3" w:rsidRPr="007C18BC" w:rsidRDefault="00BE1AE3" w:rsidP="003F6A25">
      <w:pPr>
        <w:pStyle w:val="4"/>
        <w:rPr>
          <w:rFonts w:ascii="Times New Roman" w:hAnsi="Times New Roman"/>
          <w:sz w:val="24"/>
        </w:rPr>
      </w:pPr>
      <w:r w:rsidRPr="007C18BC">
        <w:rPr>
          <w:rFonts w:ascii="Times New Roman" w:hAnsi="Times New Roman"/>
          <w:sz w:val="24"/>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870BEB" w:rsidRPr="007C18BC" w:rsidRDefault="00870BEB" w:rsidP="00870BEB">
      <w:pPr>
        <w:pStyle w:val="4"/>
        <w:rPr>
          <w:rFonts w:ascii="Times New Roman" w:hAnsi="Times New Roman"/>
          <w:sz w:val="24"/>
        </w:rPr>
      </w:pPr>
      <w:r w:rsidRPr="007C18BC">
        <w:rPr>
          <w:rFonts w:ascii="Times New Roman" w:hAnsi="Times New Roman"/>
          <w:sz w:val="24"/>
        </w:rPr>
        <w:t>На время проведения преддоговорных переговоров срок для заключения договора продлевается на количество дней, соответствующих периоду проведения преддоговорных переговоров.</w:t>
      </w:r>
    </w:p>
    <w:p w:rsidR="00BE1AE3" w:rsidRPr="007C18BC" w:rsidRDefault="00BE1AE3" w:rsidP="003F6A25">
      <w:pPr>
        <w:pStyle w:val="4"/>
        <w:rPr>
          <w:rFonts w:ascii="Times New Roman" w:hAnsi="Times New Roman"/>
          <w:sz w:val="24"/>
        </w:rPr>
      </w:pPr>
      <w:r w:rsidRPr="007C18BC">
        <w:rPr>
          <w:rFonts w:ascii="Times New Roman" w:hAnsi="Times New Roman"/>
          <w:sz w:val="24"/>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BE1AE3" w:rsidRDefault="00BE1AE3" w:rsidP="003F6A25">
      <w:pPr>
        <w:pStyle w:val="4"/>
        <w:rPr>
          <w:rFonts w:ascii="Times New Roman" w:hAnsi="Times New Roman"/>
          <w:sz w:val="24"/>
        </w:rPr>
      </w:pPr>
      <w:r w:rsidRPr="007C18BC">
        <w:rPr>
          <w:rFonts w:ascii="Times New Roman" w:hAnsi="Times New Roman"/>
          <w:sz w:val="24"/>
        </w:rPr>
        <w:t>В случае если при заключении договора изменяются объем, цена закупаемой продукции или сроки исполнения договора по сравнению с указанными в протоколе, состав</w:t>
      </w:r>
      <w:r w:rsidR="00817F40">
        <w:rPr>
          <w:rFonts w:ascii="Times New Roman" w:hAnsi="Times New Roman"/>
          <w:sz w:val="24"/>
        </w:rPr>
        <w:t>ленном по результатам закупки, З</w:t>
      </w:r>
      <w:r w:rsidRPr="007C18BC">
        <w:rPr>
          <w:rFonts w:ascii="Times New Roman" w:hAnsi="Times New Roman"/>
          <w:sz w:val="24"/>
        </w:rPr>
        <w:t xml:space="preserve">аказчикне позднее чем в течение 10 (десяти) дней со дня внесения изменений в договор размещает </w:t>
      </w:r>
      <w:r w:rsidRPr="007C18BC">
        <w:rPr>
          <w:rFonts w:ascii="Times New Roman" w:hAnsi="Times New Roman"/>
          <w:sz w:val="24"/>
        </w:rPr>
        <w:lastRenderedPageBreak/>
        <w:t>информацию об изменении договора с указанием измененных условий</w:t>
      </w:r>
      <w:r w:rsidR="00CB4842" w:rsidRPr="007C18BC">
        <w:rPr>
          <w:rFonts w:ascii="Times New Roman" w:hAnsi="Times New Roman"/>
          <w:sz w:val="24"/>
        </w:rPr>
        <w:t xml:space="preserve"> в установленных источниках</w:t>
      </w:r>
      <w:r w:rsidRPr="007C18BC">
        <w:rPr>
          <w:rFonts w:ascii="Times New Roman" w:hAnsi="Times New Roman"/>
          <w:sz w:val="24"/>
        </w:rPr>
        <w:t>.</w:t>
      </w:r>
    </w:p>
    <w:p w:rsidR="00A474DF" w:rsidRPr="00301A23" w:rsidRDefault="00A474DF" w:rsidP="00A474DF">
      <w:pPr>
        <w:pStyle w:val="4"/>
        <w:rPr>
          <w:rFonts w:ascii="Times New Roman" w:hAnsi="Times New Roman"/>
          <w:sz w:val="24"/>
          <w:szCs w:val="24"/>
        </w:rPr>
      </w:pPr>
      <w:r w:rsidRPr="00301A23">
        <w:rPr>
          <w:rFonts w:ascii="Times New Roman" w:hAnsi="Times New Roman"/>
          <w:sz w:val="24"/>
          <w:szCs w:val="24"/>
        </w:rPr>
        <w:t>Проведение преддоговорных переговоров является обязательным при одновременном выполнении следующих условий:</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процедура закупки признана несостоявшейся (п. </w:t>
      </w:r>
      <w:r w:rsidR="007E2091">
        <w:rPr>
          <w:rFonts w:ascii="Times New Roman" w:hAnsi="Times New Roman"/>
          <w:sz w:val="24"/>
          <w:szCs w:val="24"/>
        </w:rPr>
        <w:fldChar w:fldCharType="begin"/>
      </w:r>
      <w:r>
        <w:rPr>
          <w:rFonts w:ascii="Times New Roman" w:hAnsi="Times New Roman"/>
          <w:sz w:val="24"/>
          <w:szCs w:val="24"/>
        </w:rPr>
        <w:instrText xml:space="preserve"> REF _Ref502841948 \r \h </w:instrText>
      </w:r>
      <w:r w:rsidR="007E2091">
        <w:rPr>
          <w:rFonts w:ascii="Times New Roman" w:hAnsi="Times New Roman"/>
          <w:sz w:val="24"/>
          <w:szCs w:val="24"/>
        </w:rPr>
      </w:r>
      <w:r w:rsidR="007E2091">
        <w:rPr>
          <w:rFonts w:ascii="Times New Roman" w:hAnsi="Times New Roman"/>
          <w:sz w:val="24"/>
          <w:szCs w:val="24"/>
        </w:rPr>
        <w:fldChar w:fldCharType="separate"/>
      </w:r>
      <w:r w:rsidR="00892BB4">
        <w:rPr>
          <w:rFonts w:ascii="Times New Roman" w:hAnsi="Times New Roman"/>
          <w:sz w:val="24"/>
          <w:szCs w:val="24"/>
        </w:rPr>
        <w:t>4.12.10</w:t>
      </w:r>
      <w:r w:rsidR="007E2091">
        <w:rPr>
          <w:rFonts w:ascii="Times New Roman" w:hAnsi="Times New Roman"/>
          <w:sz w:val="24"/>
          <w:szCs w:val="24"/>
        </w:rPr>
        <w:fldChar w:fldCharType="end"/>
      </w:r>
      <w:r w:rsidRPr="00301A23">
        <w:rPr>
          <w:rFonts w:ascii="Times New Roman" w:hAnsi="Times New Roman"/>
          <w:sz w:val="24"/>
          <w:szCs w:val="24"/>
        </w:rPr>
        <w:t>, подп. </w:t>
      </w:r>
      <w:r w:rsidR="007E2091">
        <w:rPr>
          <w:rFonts w:ascii="Times New Roman" w:hAnsi="Times New Roman"/>
          <w:sz w:val="24"/>
          <w:szCs w:val="24"/>
        </w:rPr>
        <w:fldChar w:fldCharType="begin"/>
      </w:r>
      <w:r>
        <w:rPr>
          <w:rFonts w:ascii="Times New Roman" w:hAnsi="Times New Roman"/>
          <w:sz w:val="24"/>
          <w:szCs w:val="24"/>
        </w:rPr>
        <w:instrText xml:space="preserve"> REF _Ref502842291 \r \h </w:instrText>
      </w:r>
      <w:r w:rsidR="007E2091">
        <w:rPr>
          <w:rFonts w:ascii="Times New Roman" w:hAnsi="Times New Roman"/>
          <w:sz w:val="24"/>
          <w:szCs w:val="24"/>
        </w:rPr>
      </w:r>
      <w:r w:rsidR="007E2091">
        <w:rPr>
          <w:rFonts w:ascii="Times New Roman" w:hAnsi="Times New Roman"/>
          <w:sz w:val="24"/>
          <w:szCs w:val="24"/>
        </w:rPr>
        <w:fldChar w:fldCharType="separate"/>
      </w:r>
      <w:r w:rsidR="00892BB4">
        <w:rPr>
          <w:rFonts w:ascii="Times New Roman" w:hAnsi="Times New Roman"/>
          <w:sz w:val="24"/>
          <w:szCs w:val="24"/>
        </w:rPr>
        <w:t>4.17.3(2)</w:t>
      </w:r>
      <w:r w:rsidR="007E2091">
        <w:rPr>
          <w:rFonts w:ascii="Times New Roman" w:hAnsi="Times New Roman"/>
          <w:sz w:val="24"/>
          <w:szCs w:val="24"/>
        </w:rPr>
        <w:fldChar w:fldCharType="end"/>
      </w:r>
      <w:r w:rsidRPr="00301A23">
        <w:rPr>
          <w:rFonts w:ascii="Times New Roman" w:hAnsi="Times New Roman"/>
          <w:sz w:val="24"/>
          <w:szCs w:val="24"/>
        </w:rPr>
        <w:t>);</w:t>
      </w:r>
    </w:p>
    <w:p w:rsidR="00A474DF" w:rsidRPr="00301A23" w:rsidRDefault="00A474DF" w:rsidP="00A474DF">
      <w:pPr>
        <w:pStyle w:val="5"/>
        <w:rPr>
          <w:rFonts w:ascii="Times New Roman" w:hAnsi="Times New Roman"/>
          <w:sz w:val="24"/>
          <w:szCs w:val="24"/>
        </w:rPr>
      </w:pPr>
      <w:r w:rsidRPr="00301A23">
        <w:rPr>
          <w:rFonts w:ascii="Times New Roman" w:hAnsi="Times New Roman"/>
          <w:sz w:val="24"/>
          <w:szCs w:val="24"/>
        </w:rPr>
        <w:t>ЗК принято решение о заключении договора с участником закупки, соответствующим требованиям</w:t>
      </w:r>
      <w:r w:rsidR="00381EE2">
        <w:rPr>
          <w:rFonts w:ascii="Times New Roman" w:hAnsi="Times New Roman"/>
          <w:sz w:val="24"/>
          <w:szCs w:val="24"/>
        </w:rPr>
        <w:t xml:space="preserve"> извещения</w:t>
      </w:r>
      <w:r w:rsidRPr="00301A23">
        <w:rPr>
          <w:rFonts w:ascii="Times New Roman" w:hAnsi="Times New Roman"/>
          <w:sz w:val="24"/>
          <w:szCs w:val="24"/>
        </w:rPr>
        <w:t>;</w:t>
      </w:r>
    </w:p>
    <w:p w:rsidR="00964C49" w:rsidRPr="00301A23" w:rsidRDefault="00A474DF" w:rsidP="00301A23">
      <w:pPr>
        <w:pStyle w:val="5"/>
        <w:rPr>
          <w:rFonts w:ascii="Times New Roman" w:hAnsi="Times New Roman"/>
          <w:sz w:val="24"/>
          <w:szCs w:val="24"/>
        </w:rPr>
      </w:pPr>
      <w:r w:rsidRPr="00301A23">
        <w:rPr>
          <w:rFonts w:ascii="Times New Roman" w:hAnsi="Times New Roman"/>
          <w:sz w:val="24"/>
          <w:szCs w:val="24"/>
        </w:rPr>
        <w:t>отклонение цены заявки такого участника от размера НМЦ составляет менее 10% (десяти процентов) от НМЦ.</w:t>
      </w:r>
    </w:p>
    <w:p w:rsidR="000C5C5B" w:rsidRPr="007C18BC" w:rsidRDefault="000C5C5B" w:rsidP="003F6A25">
      <w:pPr>
        <w:pStyle w:val="3"/>
        <w:rPr>
          <w:rFonts w:ascii="Times New Roman" w:eastAsiaTheme="majorEastAsia" w:hAnsi="Times New Roman"/>
          <w:sz w:val="24"/>
        </w:rPr>
      </w:pPr>
      <w:bookmarkStart w:id="409" w:name="_Toc415874682"/>
      <w:bookmarkStart w:id="410" w:name="_Ref313834245"/>
      <w:bookmarkStart w:id="411" w:name="_Ref414297813"/>
      <w:bookmarkStart w:id="412" w:name="_Toc7444294"/>
      <w:r w:rsidRPr="007C18BC">
        <w:rPr>
          <w:rFonts w:ascii="Times New Roman" w:eastAsiaTheme="majorEastAsia" w:hAnsi="Times New Roman"/>
          <w:sz w:val="24"/>
        </w:rPr>
        <w:t>Заключение договора</w:t>
      </w:r>
      <w:bookmarkEnd w:id="395"/>
      <w:bookmarkEnd w:id="396"/>
      <w:bookmarkEnd w:id="397"/>
      <w:bookmarkEnd w:id="409"/>
      <w:bookmarkEnd w:id="410"/>
      <w:bookmarkEnd w:id="411"/>
      <w:bookmarkEnd w:id="412"/>
    </w:p>
    <w:p w:rsidR="000C5C5B" w:rsidRPr="007C18BC" w:rsidRDefault="000C5C5B" w:rsidP="003F6A25">
      <w:pPr>
        <w:pStyle w:val="4"/>
        <w:rPr>
          <w:rFonts w:ascii="Times New Roman" w:hAnsi="Times New Roman"/>
          <w:sz w:val="24"/>
        </w:rPr>
      </w:pPr>
      <w:bookmarkStart w:id="413" w:name="_Ref313231382"/>
      <w:r w:rsidRPr="007C18BC">
        <w:rPr>
          <w:rFonts w:ascii="Times New Roman" w:hAnsi="Times New Roman"/>
          <w:sz w:val="24"/>
        </w:rPr>
        <w:t xml:space="preserve">Договор </w:t>
      </w:r>
      <w:r w:rsidR="00D9410A">
        <w:rPr>
          <w:rFonts w:ascii="Times New Roman" w:hAnsi="Times New Roman"/>
          <w:sz w:val="24"/>
        </w:rPr>
        <w:t>по итогам</w:t>
      </w:r>
      <w:r w:rsidR="00730783">
        <w:rPr>
          <w:rFonts w:ascii="Times New Roman" w:hAnsi="Times New Roman"/>
          <w:sz w:val="24"/>
        </w:rPr>
        <w:t xml:space="preserve"> </w:t>
      </w:r>
      <w:r w:rsidR="00C01A2D" w:rsidRPr="007C18BC">
        <w:rPr>
          <w:rFonts w:ascii="Times New Roman" w:hAnsi="Times New Roman"/>
          <w:sz w:val="24"/>
        </w:rPr>
        <w:t>з</w:t>
      </w:r>
      <w:r w:rsidR="005C1647" w:rsidRPr="007C18BC">
        <w:rPr>
          <w:rFonts w:ascii="Times New Roman" w:hAnsi="Times New Roman"/>
          <w:sz w:val="24"/>
        </w:rPr>
        <w:t>а</w:t>
      </w:r>
      <w:r w:rsidR="00C01A2D" w:rsidRPr="007C18BC">
        <w:rPr>
          <w:rFonts w:ascii="Times New Roman" w:hAnsi="Times New Roman"/>
          <w:sz w:val="24"/>
        </w:rPr>
        <w:t>купки</w:t>
      </w:r>
      <w:r w:rsidR="00730783">
        <w:rPr>
          <w:rFonts w:ascii="Times New Roman" w:hAnsi="Times New Roman"/>
          <w:sz w:val="24"/>
        </w:rPr>
        <w:t xml:space="preserve"> </w:t>
      </w:r>
      <w:r w:rsidRPr="007C18BC">
        <w:rPr>
          <w:rFonts w:ascii="Times New Roman" w:hAnsi="Times New Roman"/>
          <w:sz w:val="24"/>
        </w:rPr>
        <w:t>заключается в срок, указанный в п</w:t>
      </w:r>
      <w:r w:rsidR="00E23A38" w:rsidRPr="007C18BC">
        <w:rPr>
          <w:rFonts w:ascii="Times New Roman" w:hAnsi="Times New Roman"/>
          <w:sz w:val="24"/>
        </w:rPr>
        <w:t>. </w:t>
      </w:r>
      <w:r w:rsidR="00F6720C">
        <w:fldChar w:fldCharType="begin"/>
      </w:r>
      <w:r w:rsidR="00F6720C">
        <w:instrText xml:space="preserve"> REF _Ref314164684 \r \h  \* MERGEFORMAT </w:instrText>
      </w:r>
      <w:r w:rsidR="00F6720C">
        <w:fldChar w:fldCharType="separate"/>
      </w:r>
      <w:r w:rsidR="00892BB4" w:rsidRPr="00892BB4">
        <w:rPr>
          <w:rFonts w:ascii="Times New Roman" w:hAnsi="Times New Roman"/>
          <w:sz w:val="24"/>
        </w:rPr>
        <w:t>32</w:t>
      </w:r>
      <w:r w:rsidR="00F6720C">
        <w:fldChar w:fldCharType="end"/>
      </w:r>
      <w:r w:rsidR="00730783">
        <w:rPr>
          <w:rFonts w:asciiTheme="minorHAnsi" w:hAnsiTheme="minorHAnsi"/>
        </w:rPr>
        <w:t xml:space="preserve"> </w:t>
      </w:r>
      <w:r w:rsidR="003F6A25" w:rsidRPr="007C18BC">
        <w:rPr>
          <w:rFonts w:ascii="Times New Roman" w:hAnsi="Times New Roman"/>
          <w:sz w:val="24"/>
        </w:rPr>
        <w:t>и</w:t>
      </w:r>
      <w:r w:rsidR="002D134F" w:rsidRPr="007C18BC">
        <w:rPr>
          <w:rFonts w:ascii="Times New Roman" w:hAnsi="Times New Roman"/>
          <w:sz w:val="24"/>
        </w:rPr>
        <w:t>нформационной</w:t>
      </w:r>
      <w:r w:rsidRPr="007C18BC">
        <w:rPr>
          <w:rFonts w:ascii="Times New Roman" w:hAnsi="Times New Roman"/>
          <w:sz w:val="24"/>
        </w:rPr>
        <w:t xml:space="preserve"> карт</w:t>
      </w:r>
      <w:r w:rsidR="002D134F" w:rsidRPr="007C18BC">
        <w:rPr>
          <w:rFonts w:ascii="Times New Roman" w:hAnsi="Times New Roman"/>
          <w:sz w:val="24"/>
        </w:rPr>
        <w:t>ы</w:t>
      </w:r>
      <w:r w:rsidRPr="007C18BC">
        <w:rPr>
          <w:rFonts w:ascii="Times New Roman" w:hAnsi="Times New Roman"/>
          <w:sz w:val="24"/>
        </w:rPr>
        <w:t>.</w:t>
      </w:r>
      <w:bookmarkEnd w:id="413"/>
    </w:p>
    <w:p w:rsidR="00D0790E" w:rsidRPr="007C18BC" w:rsidRDefault="00D0790E" w:rsidP="00607CCC">
      <w:pPr>
        <w:pStyle w:val="4"/>
        <w:rPr>
          <w:rFonts w:ascii="Times New Roman" w:hAnsi="Times New Roman"/>
          <w:sz w:val="24"/>
        </w:rPr>
      </w:pPr>
      <w:r w:rsidRPr="007C18BC">
        <w:rPr>
          <w:rFonts w:ascii="Times New Roman" w:hAnsi="Times New Roman"/>
          <w:sz w:val="24"/>
        </w:rPr>
        <w:t>Договор по итогам закупки, проводимой в электронной форме, может заключаться в бумажной форме или в электронной форме с использованием функционала ЭТП</w:t>
      </w:r>
      <w:r w:rsidR="00C54381" w:rsidRPr="007C18BC">
        <w:rPr>
          <w:rFonts w:ascii="Times New Roman" w:hAnsi="Times New Roman"/>
          <w:sz w:val="24"/>
        </w:rPr>
        <w:t xml:space="preserve"> в зависимости от того, как </w:t>
      </w:r>
      <w:r w:rsidRPr="007C18BC">
        <w:rPr>
          <w:rFonts w:ascii="Times New Roman" w:hAnsi="Times New Roman"/>
          <w:sz w:val="24"/>
        </w:rPr>
        <w:t>это предусмотрено в п</w:t>
      </w:r>
      <w:r w:rsidR="00E23A38" w:rsidRPr="007C18BC">
        <w:rPr>
          <w:rFonts w:ascii="Times New Roman" w:hAnsi="Times New Roman"/>
          <w:sz w:val="24"/>
        </w:rPr>
        <w:t>. </w:t>
      </w:r>
      <w:r w:rsidR="00F6720C">
        <w:fldChar w:fldCharType="begin"/>
      </w:r>
      <w:r w:rsidR="00F6720C">
        <w:instrText xml:space="preserve"> REF _Ref414297262 \r \h  \* MERGEFORMAT </w:instrText>
      </w:r>
      <w:r w:rsidR="00F6720C">
        <w:fldChar w:fldCharType="separate"/>
      </w:r>
      <w:r w:rsidR="00892BB4" w:rsidRPr="00892BB4">
        <w:rPr>
          <w:rFonts w:ascii="Times New Roman" w:hAnsi="Times New Roman"/>
          <w:sz w:val="24"/>
        </w:rPr>
        <w:t>33</w:t>
      </w:r>
      <w:r w:rsidR="00F6720C">
        <w:fldChar w:fldCharType="end"/>
      </w:r>
      <w:r w:rsidRPr="007C18BC">
        <w:rPr>
          <w:rFonts w:ascii="Times New Roman" w:hAnsi="Times New Roman"/>
          <w:sz w:val="24"/>
        </w:rPr>
        <w:t xml:space="preserve"> информационной карты.</w:t>
      </w:r>
    </w:p>
    <w:p w:rsidR="00607CCC" w:rsidRPr="007C18BC" w:rsidRDefault="00607CCC" w:rsidP="00607CCC">
      <w:pPr>
        <w:pStyle w:val="4"/>
        <w:rPr>
          <w:rFonts w:ascii="Times New Roman" w:hAnsi="Times New Roman"/>
          <w:sz w:val="24"/>
        </w:rPr>
      </w:pPr>
      <w:r w:rsidRPr="007C18BC">
        <w:rPr>
          <w:rFonts w:ascii="Times New Roman" w:hAnsi="Times New Roman"/>
          <w:sz w:val="24"/>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w:t>
      </w:r>
      <w:r w:rsidR="00DF2AD0" w:rsidRPr="007C18BC">
        <w:rPr>
          <w:rFonts w:ascii="Times New Roman" w:hAnsi="Times New Roman"/>
          <w:sz w:val="24"/>
        </w:rPr>
        <w:t xml:space="preserve"> о закупке</w:t>
      </w:r>
      <w:r w:rsidRPr="007C18BC">
        <w:rPr>
          <w:rFonts w:ascii="Times New Roman" w:hAnsi="Times New Roman"/>
          <w:sz w:val="24"/>
        </w:rPr>
        <w:t xml:space="preserve">, иными </w:t>
      </w:r>
      <w:r w:rsidR="000569E8" w:rsidRPr="007C18BC">
        <w:rPr>
          <w:rFonts w:ascii="Times New Roman" w:hAnsi="Times New Roman"/>
          <w:sz w:val="24"/>
        </w:rPr>
        <w:t>правовыми</w:t>
      </w:r>
      <w:r w:rsidRPr="007C18BC">
        <w:rPr>
          <w:rFonts w:ascii="Times New Roman" w:hAnsi="Times New Roman"/>
          <w:sz w:val="24"/>
        </w:rPr>
        <w:t xml:space="preserve"> актами заказчика.</w:t>
      </w:r>
    </w:p>
    <w:p w:rsidR="00A12CA5" w:rsidRDefault="00483811" w:rsidP="00483811">
      <w:pPr>
        <w:pStyle w:val="4"/>
        <w:rPr>
          <w:rFonts w:ascii="Times New Roman" w:hAnsi="Times New Roman"/>
          <w:sz w:val="24"/>
        </w:rPr>
      </w:pPr>
      <w:bookmarkStart w:id="414" w:name="_Ref502843603"/>
      <w:bookmarkStart w:id="415" w:name="_Ref407722092"/>
      <w:r w:rsidRPr="00483811">
        <w:rPr>
          <w:rFonts w:ascii="Times New Roman" w:hAnsi="Times New Roman"/>
          <w:sz w:val="24"/>
        </w:rPr>
        <w:t xml:space="preserve">В случае если </w:t>
      </w:r>
      <w:r w:rsidR="00A12CA5" w:rsidRPr="00483811">
        <w:rPr>
          <w:rFonts w:ascii="Times New Roman" w:hAnsi="Times New Roman"/>
          <w:sz w:val="24"/>
        </w:rPr>
        <w:t xml:space="preserve">в соответствии с законодательством, учредительными документами, указаниями собственника, учредителя, иных органов управления </w:t>
      </w:r>
      <w:r w:rsidR="00976C31" w:rsidRPr="00483811">
        <w:rPr>
          <w:rFonts w:ascii="Times New Roman" w:hAnsi="Times New Roman"/>
          <w:sz w:val="24"/>
        </w:rPr>
        <w:t xml:space="preserve">заказчика </w:t>
      </w:r>
      <w:r w:rsidR="00A12CA5" w:rsidRPr="00483811">
        <w:rPr>
          <w:rFonts w:ascii="Times New Roman" w:hAnsi="Times New Roman"/>
          <w:sz w:val="24"/>
        </w:rPr>
        <w:t>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w:t>
      </w:r>
      <w:r w:rsidR="00EB377F">
        <w:rPr>
          <w:rFonts w:ascii="Times New Roman" w:hAnsi="Times New Roman"/>
          <w:sz w:val="24"/>
        </w:rPr>
        <w:t>,</w:t>
      </w:r>
      <w:r w:rsidR="00730783">
        <w:rPr>
          <w:rFonts w:ascii="Times New Roman" w:hAnsi="Times New Roman"/>
          <w:sz w:val="24"/>
        </w:rPr>
        <w:t xml:space="preserve"> </w:t>
      </w:r>
      <w:r w:rsidR="00F957B4" w:rsidRPr="00C811C1">
        <w:rPr>
          <w:rFonts w:ascii="Times New Roman" w:hAnsi="Times New Roman"/>
          <w:sz w:val="24"/>
        </w:rPr>
        <w:t xml:space="preserve">или в случае обжалования в антимонопольном органе действий (бездействия) </w:t>
      </w:r>
      <w:r w:rsidR="00817F40">
        <w:rPr>
          <w:rFonts w:ascii="Times New Roman" w:hAnsi="Times New Roman"/>
          <w:sz w:val="24"/>
        </w:rPr>
        <w:t>З</w:t>
      </w:r>
      <w:r w:rsidR="00F957B4" w:rsidRPr="00C811C1">
        <w:rPr>
          <w:rFonts w:ascii="Times New Roman" w:hAnsi="Times New Roman"/>
          <w:sz w:val="24"/>
        </w:rPr>
        <w:t>аказчика, ЗК, оператора ЭТП</w:t>
      </w:r>
      <w:r w:rsidR="00EB377F">
        <w:rPr>
          <w:rFonts w:ascii="Times New Roman" w:hAnsi="Times New Roman"/>
          <w:sz w:val="24"/>
        </w:rPr>
        <w:t>,</w:t>
      </w:r>
      <w:r w:rsidR="00F957B4" w:rsidRPr="003C6A93">
        <w:rPr>
          <w:rFonts w:ascii="Times New Roman" w:hAnsi="Times New Roman"/>
          <w:sz w:val="24"/>
        </w:rPr>
        <w:t>договор заключается в срок не позднее чем через 5 дней с даты указанного одобрения (согласования) или с даты вынесения решения антимонопольного органа.</w:t>
      </w:r>
      <w:bookmarkEnd w:id="414"/>
      <w:bookmarkEnd w:id="415"/>
    </w:p>
    <w:p w:rsidR="00483811" w:rsidRDefault="00483811" w:rsidP="00483811">
      <w:pPr>
        <w:pStyle w:val="4"/>
        <w:rPr>
          <w:rFonts w:ascii="Times New Roman" w:hAnsi="Times New Roman"/>
          <w:sz w:val="24"/>
        </w:rPr>
      </w:pPr>
      <w:bookmarkStart w:id="416" w:name="_Ref502067012"/>
      <w:r>
        <w:rPr>
          <w:rFonts w:ascii="Times New Roman" w:hAnsi="Times New Roman"/>
          <w:sz w:val="24"/>
        </w:rPr>
        <w:t>В случае, если НМЦ не превышает 10 000 000 рублей с НДС к проекту договора, направляемому в срок, установленный в п.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892BB4">
        <w:rPr>
          <w:rFonts w:ascii="Times New Roman" w:hAnsi="Times New Roman"/>
          <w:sz w:val="24"/>
        </w:rPr>
        <w:t>4.19.10</w:t>
      </w:r>
      <w:r w:rsidR="007E2091">
        <w:rPr>
          <w:rFonts w:ascii="Times New Roman" w:hAnsi="Times New Roman"/>
          <w:sz w:val="24"/>
        </w:rPr>
        <w:fldChar w:fldCharType="end"/>
      </w:r>
      <w:r>
        <w:rPr>
          <w:rFonts w:ascii="Times New Roman" w:hAnsi="Times New Roman"/>
          <w:sz w:val="24"/>
        </w:rPr>
        <w:t>, лицом, с которым заключается договор, прилагаются следующие документы:</w:t>
      </w:r>
      <w:bookmarkEnd w:id="416"/>
    </w:p>
    <w:p w:rsidR="00483811" w:rsidRPr="00840935" w:rsidRDefault="00483811" w:rsidP="00483811">
      <w:pPr>
        <w:pStyle w:val="5"/>
        <w:rPr>
          <w:rFonts w:ascii="Times New Roman" w:hAnsi="Times New Roman"/>
          <w:sz w:val="24"/>
        </w:rPr>
      </w:pPr>
      <w:r w:rsidRPr="00840935">
        <w:rPr>
          <w:rFonts w:ascii="Times New Roman" w:hAnsi="Times New Roman"/>
          <w:sz w:val="24"/>
        </w:rPr>
        <w:t>копия документа, подтверждающего полномочия лица на осуществление действий от имени лица, с которым заключается договор,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лица, с которым заключается договор,без доверенности);</w:t>
      </w:r>
    </w:p>
    <w:p w:rsidR="00483811" w:rsidRPr="00840935"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w:t>
      </w:r>
      <w:r>
        <w:rPr>
          <w:rFonts w:ascii="Times New Roman" w:hAnsi="Times New Roman"/>
          <w:sz w:val="24"/>
        </w:rPr>
        <w:t>если лицу, с которым заключается договор,</w:t>
      </w:r>
      <w:r w:rsidRPr="00840935">
        <w:rPr>
          <w:rFonts w:ascii="Times New Roman" w:hAnsi="Times New Roman"/>
          <w:sz w:val="24"/>
        </w:rPr>
        <w:t xml:space="preserve"> не требуется представление решения об одобрении или о совершении крупной сделки, либо копия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лица, с которым заключается договор, заключение договора или обеспечения договора являются крупной сделкой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Pr>
          <w:rFonts w:ascii="Times New Roman" w:hAnsi="Times New Roman"/>
          <w:sz w:val="24"/>
        </w:rPr>
        <w:fldChar w:fldCharType="begin"/>
      </w:r>
      <w:r>
        <w:rPr>
          <w:rFonts w:ascii="Times New Roman" w:hAnsi="Times New Roman"/>
          <w:sz w:val="24"/>
        </w:rPr>
        <w:instrText xml:space="preserve"> REF _Ref415168073 \r \h </w:instrText>
      </w:r>
      <w:r w:rsidR="007E2091">
        <w:rPr>
          <w:rFonts w:ascii="Times New Roman" w:hAnsi="Times New Roman"/>
          <w:sz w:val="24"/>
        </w:rPr>
      </w:r>
      <w:r w:rsidR="007E2091">
        <w:rPr>
          <w:rFonts w:ascii="Times New Roman" w:hAnsi="Times New Roman"/>
          <w:sz w:val="24"/>
        </w:rPr>
        <w:fldChar w:fldCharType="separate"/>
      </w:r>
      <w:r w:rsidR="00892BB4">
        <w:rPr>
          <w:rFonts w:ascii="Times New Roman" w:hAnsi="Times New Roman"/>
          <w:sz w:val="24"/>
        </w:rPr>
        <w:t>4.19.10</w:t>
      </w:r>
      <w:r w:rsidR="007E2091">
        <w:rPr>
          <w:rFonts w:ascii="Times New Roman" w:hAnsi="Times New Roman"/>
          <w:sz w:val="24"/>
        </w:rPr>
        <w:fldChar w:fldCharType="end"/>
      </w:r>
      <w:r w:rsidRPr="00840935">
        <w:rPr>
          <w:rFonts w:ascii="Times New Roman" w:hAnsi="Times New Roman"/>
          <w:sz w:val="24"/>
        </w:rPr>
        <w:t xml:space="preserve">,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w:t>
      </w:r>
      <w:r w:rsidRPr="00840935">
        <w:rPr>
          <w:rFonts w:ascii="Times New Roman" w:hAnsi="Times New Roman"/>
          <w:sz w:val="24"/>
        </w:rPr>
        <w:lastRenderedPageBreak/>
        <w:t>которого относится вопрос об одобрении или о совершении крупных сделок,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483811" w:rsidRPr="006A022C" w:rsidRDefault="00483811" w:rsidP="00483811">
      <w:pPr>
        <w:pStyle w:val="5"/>
        <w:rPr>
          <w:rFonts w:ascii="Times New Roman" w:hAnsi="Times New Roman"/>
          <w:sz w:val="24"/>
        </w:rPr>
      </w:pPr>
      <w:r w:rsidRPr="00840935">
        <w:rPr>
          <w:rFonts w:ascii="Times New Roman" w:hAnsi="Times New Roman"/>
          <w:sz w:val="24"/>
        </w:rPr>
        <w:t xml:space="preserve">декларация о том, что если лицу, с которым заключается договор, </w:t>
      </w:r>
      <w:r w:rsidRPr="009D6127">
        <w:rPr>
          <w:rFonts w:ascii="Times New Roman" w:hAnsi="Times New Roman"/>
          <w:sz w:val="24"/>
        </w:rPr>
        <w:t>не требуется представление решения об одобрен</w:t>
      </w:r>
      <w:r w:rsidRPr="00726893">
        <w:rPr>
          <w:rFonts w:ascii="Times New Roman" w:hAnsi="Times New Roman"/>
          <w:sz w:val="24"/>
        </w:rPr>
        <w:t xml:space="preserve">ии или о совершении сделки с заинтересованностью, либо копия </w:t>
      </w:r>
      <w:r w:rsidRPr="009A214F">
        <w:rPr>
          <w:rFonts w:ascii="Times New Roman" w:hAnsi="Times New Roman"/>
          <w:sz w:val="24"/>
        </w:rPr>
        <w:t>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лица, с которым заключается договор, заключение договора или предоставление обеспечения договора является сделкой с заинтересованностью (для юридических лиц). В случае, если получение указанного решения до окончания срока, указанного в п.</w:t>
      </w:r>
      <w:r>
        <w:rPr>
          <w:rFonts w:ascii="Times New Roman" w:hAnsi="Times New Roman"/>
          <w:sz w:val="24"/>
        </w:rPr>
        <w:t> </w:t>
      </w:r>
      <w:r w:rsidR="007E2091" w:rsidRPr="008E52FA">
        <w:rPr>
          <w:rFonts w:ascii="Times New Roman" w:hAnsi="Times New Roman"/>
          <w:sz w:val="24"/>
        </w:rPr>
        <w:fldChar w:fldCharType="begin"/>
      </w:r>
      <w:r w:rsidRPr="009D6127">
        <w:rPr>
          <w:rFonts w:ascii="Times New Roman" w:hAnsi="Times New Roman"/>
          <w:sz w:val="24"/>
        </w:rPr>
        <w:instrText xml:space="preserve"> REF _Ref415168073 \r \h </w:instrText>
      </w:r>
      <w:r w:rsidR="007E2091" w:rsidRPr="008E52FA">
        <w:rPr>
          <w:rFonts w:ascii="Times New Roman" w:hAnsi="Times New Roman"/>
          <w:sz w:val="24"/>
        </w:rPr>
      </w:r>
      <w:r w:rsidR="007E2091" w:rsidRPr="008E52FA">
        <w:rPr>
          <w:rFonts w:ascii="Times New Roman" w:hAnsi="Times New Roman"/>
          <w:sz w:val="24"/>
        </w:rPr>
        <w:fldChar w:fldCharType="separate"/>
      </w:r>
      <w:r w:rsidR="00892BB4">
        <w:rPr>
          <w:rFonts w:ascii="Times New Roman" w:hAnsi="Times New Roman"/>
          <w:sz w:val="24"/>
        </w:rPr>
        <w:t>4.19.10</w:t>
      </w:r>
      <w:r w:rsidR="007E2091" w:rsidRPr="008E52FA">
        <w:rPr>
          <w:rFonts w:ascii="Times New Roman" w:hAnsi="Times New Roman"/>
          <w:sz w:val="24"/>
        </w:rPr>
        <w:fldChar w:fldCharType="end"/>
      </w:r>
      <w:r w:rsidRPr="008E52FA">
        <w:rPr>
          <w:rFonts w:ascii="Times New Roman" w:hAnsi="Times New Roman"/>
          <w:sz w:val="24"/>
        </w:rPr>
        <w:t>, невозможно в силу необходимости соблюдения установленного законодательством и учредительными документами лица, с которым заключается договор, порядка созыва заседания органа, к компетенции которого относится вопрос об одобрении или о совершении сд</w:t>
      </w:r>
      <w:r w:rsidRPr="006A022C">
        <w:rPr>
          <w:rFonts w:ascii="Times New Roman" w:hAnsi="Times New Roman"/>
          <w:sz w:val="24"/>
        </w:rPr>
        <w:t>елки с заинтересованностью, лицо, с которым заключается договор, обязано предоставить письмо, содержащее обязательство о предоставлении вышеуказанного решения до момента заключения договора.</w:t>
      </w:r>
    </w:p>
    <w:p w:rsidR="00A12CA5" w:rsidRPr="007C18BC" w:rsidRDefault="00A12CA5" w:rsidP="00A12CA5">
      <w:pPr>
        <w:pStyle w:val="4"/>
        <w:rPr>
          <w:rFonts w:ascii="Times New Roman" w:hAnsi="Times New Roman"/>
          <w:sz w:val="24"/>
        </w:rPr>
      </w:pPr>
      <w:bookmarkStart w:id="417" w:name="_Ref341089784"/>
      <w:bookmarkStart w:id="418" w:name="_Ref341861969"/>
      <w:r w:rsidRPr="007C18BC">
        <w:rPr>
          <w:rFonts w:ascii="Times New Roman" w:hAnsi="Times New Roman"/>
          <w:sz w:val="24"/>
        </w:rPr>
        <w:t xml:space="preserve">Если документ, подтверждающий специальную правоспособность и необходимый для осуществления видов деятельности, предусмотренных договором, закончил свое действие до момента заключения договора, </w:t>
      </w:r>
      <w:bookmarkEnd w:id="417"/>
      <w:r w:rsidRPr="007C18BC">
        <w:rPr>
          <w:rFonts w:ascii="Times New Roman" w:hAnsi="Times New Roman"/>
          <w:sz w:val="24"/>
        </w:rPr>
        <w:t>договор с таким лицом заключается только после предоставления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w:t>
      </w:r>
      <w:r w:rsidR="00E23A38"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892BB4" w:rsidRPr="00892BB4">
        <w:rPr>
          <w:rFonts w:ascii="Times New Roman" w:hAnsi="Times New Roman"/>
          <w:sz w:val="24"/>
        </w:rPr>
        <w:t>4.19.10</w:t>
      </w:r>
      <w:r w:rsidR="00F6720C">
        <w:fldChar w:fldCharType="end"/>
      </w:r>
      <w:r w:rsidRPr="007C18BC">
        <w:rPr>
          <w:rFonts w:ascii="Times New Roman" w:hAnsi="Times New Roman"/>
          <w:sz w:val="24"/>
        </w:rPr>
        <w:t xml:space="preserve"> срока</w:t>
      </w:r>
      <w:bookmarkStart w:id="419" w:name="_Hlt341879772"/>
      <w:bookmarkEnd w:id="418"/>
      <w:bookmarkEnd w:id="419"/>
      <w:r w:rsidRPr="007C18BC">
        <w:rPr>
          <w:rFonts w:ascii="Times New Roman" w:hAnsi="Times New Roman"/>
          <w:sz w:val="24"/>
        </w:rPr>
        <w:t>.</w:t>
      </w:r>
    </w:p>
    <w:p w:rsidR="00FC5CCD" w:rsidRPr="007C18BC" w:rsidRDefault="00FC5CCD" w:rsidP="00FC5CCD">
      <w:pPr>
        <w:pStyle w:val="4"/>
        <w:rPr>
          <w:rFonts w:ascii="Times New Roman" w:hAnsi="Times New Roman"/>
          <w:sz w:val="24"/>
        </w:rPr>
      </w:pPr>
      <w:bookmarkStart w:id="420" w:name="_Ref410848926"/>
      <w:bookmarkStart w:id="421" w:name="_Ref412487031"/>
      <w:r w:rsidRPr="007C18BC">
        <w:rPr>
          <w:rFonts w:ascii="Times New Roman" w:hAnsi="Times New Roman"/>
          <w:sz w:val="24"/>
        </w:rPr>
        <w:t>В случае если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892BB4" w:rsidRPr="00892BB4">
        <w:rPr>
          <w:rFonts w:ascii="Times New Roman" w:hAnsi="Times New Roman"/>
          <w:sz w:val="24"/>
        </w:rPr>
        <w:t>34</w:t>
      </w:r>
      <w:r w:rsidR="00F6720C">
        <w:fldChar w:fldCharType="end"/>
      </w:r>
      <w:r w:rsidRPr="007C18BC">
        <w:rPr>
          <w:rFonts w:ascii="Times New Roman" w:hAnsi="Times New Roman"/>
          <w:sz w:val="24"/>
        </w:rPr>
        <w:t xml:space="preserve"> информационной карты установлено требование о предоставлении обеспечения исполнения договора, договор по итогам закупки заключается только после предоставления лицом, с которым заключается договор, такого обеспечения в размере, порядке и форме, предусмотренными </w:t>
      </w:r>
      <w:r w:rsidR="00E23A38" w:rsidRPr="007C18BC">
        <w:rPr>
          <w:rFonts w:ascii="Times New Roman" w:hAnsi="Times New Roman"/>
          <w:sz w:val="24"/>
        </w:rPr>
        <w:t>подразделом </w:t>
      </w:r>
      <w:r w:rsidR="00F6720C">
        <w:fldChar w:fldCharType="begin"/>
      </w:r>
      <w:r w:rsidR="00F6720C">
        <w:instrText xml:space="preserve"> REF _Ref414043912 \w \h  \* MERGEFORMAT </w:instrText>
      </w:r>
      <w:r w:rsidR="00F6720C">
        <w:fldChar w:fldCharType="separate"/>
      </w:r>
      <w:r w:rsidR="00892BB4" w:rsidRPr="00892BB4">
        <w:rPr>
          <w:rFonts w:ascii="Times New Roman" w:hAnsi="Times New Roman"/>
          <w:sz w:val="24"/>
        </w:rPr>
        <w:t>4.20</w:t>
      </w:r>
      <w:r w:rsidR="00F6720C">
        <w:fldChar w:fldCharType="end"/>
      </w:r>
      <w:r w:rsidRPr="007C18BC">
        <w:rPr>
          <w:rFonts w:ascii="Times New Roman" w:hAnsi="Times New Roman"/>
          <w:sz w:val="24"/>
        </w:rPr>
        <w:t>.</w:t>
      </w:r>
    </w:p>
    <w:p w:rsidR="00FC5CCD" w:rsidRPr="007C18BC" w:rsidRDefault="00FC5CCD" w:rsidP="00FC5CCD">
      <w:pPr>
        <w:pStyle w:val="4"/>
        <w:rPr>
          <w:rFonts w:ascii="Times New Roman" w:hAnsi="Times New Roman"/>
          <w:sz w:val="24"/>
        </w:rPr>
      </w:pPr>
      <w:r w:rsidRPr="007C18BC">
        <w:rPr>
          <w:rFonts w:ascii="Times New Roman" w:hAnsi="Times New Roman"/>
          <w:sz w:val="24"/>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FC5CCD" w:rsidRPr="007C18BC" w:rsidRDefault="00FC5CCD" w:rsidP="00FC5CCD">
      <w:pPr>
        <w:pStyle w:val="4"/>
        <w:rPr>
          <w:rFonts w:ascii="Times New Roman" w:hAnsi="Times New Roman"/>
          <w:sz w:val="24"/>
        </w:rPr>
      </w:pPr>
      <w:r w:rsidRPr="007C18BC">
        <w:rPr>
          <w:rFonts w:ascii="Times New Roman" w:hAnsi="Times New Roman"/>
          <w:sz w:val="24"/>
        </w:rPr>
        <w:t xml:space="preserve">В случае если при проведении процедуры закупки на положения извещения или на действия (бездействие) </w:t>
      </w:r>
      <w:r w:rsidR="00817F40">
        <w:rPr>
          <w:rFonts w:ascii="Times New Roman" w:hAnsi="Times New Roman"/>
          <w:sz w:val="24"/>
        </w:rPr>
        <w:t>З</w:t>
      </w:r>
      <w:r w:rsidRPr="007C18BC">
        <w:rPr>
          <w:rFonts w:ascii="Times New Roman" w:hAnsi="Times New Roman"/>
          <w:sz w:val="24"/>
        </w:rPr>
        <w:t>аказчика,</w:t>
      </w:r>
      <w:r w:rsidR="00730783">
        <w:rPr>
          <w:rFonts w:ascii="Times New Roman" w:hAnsi="Times New Roman"/>
          <w:sz w:val="24"/>
        </w:rPr>
        <w:t xml:space="preserve"> </w:t>
      </w:r>
      <w:r w:rsidRPr="007C18BC">
        <w:rPr>
          <w:rFonts w:ascii="Times New Roman" w:hAnsi="Times New Roman"/>
          <w:sz w:val="24"/>
        </w:rPr>
        <w:t>ЗК, оператора ЭТП была подана жалоба в порядке, установленном в подразделе</w:t>
      </w:r>
      <w:r w:rsidR="0082062C" w:rsidRPr="007C18BC">
        <w:rPr>
          <w:rFonts w:ascii="Times New Roman" w:hAnsi="Times New Roman"/>
          <w:sz w:val="24"/>
        </w:rPr>
        <w:t> </w:t>
      </w:r>
      <w:r w:rsidR="00F6720C">
        <w:fldChar w:fldCharType="begin"/>
      </w:r>
      <w:r w:rsidR="00F6720C">
        <w:instrText xml:space="preserve"> REF _Ref415158235 \r \h  \* MERGEFORMAT </w:instrText>
      </w:r>
      <w:r w:rsidR="00F6720C">
        <w:fldChar w:fldCharType="separate"/>
      </w:r>
      <w:r w:rsidR="00892BB4" w:rsidRPr="00892BB4">
        <w:rPr>
          <w:rFonts w:ascii="Times New Roman" w:hAnsi="Times New Roman"/>
          <w:sz w:val="24"/>
        </w:rPr>
        <w:t>3.6</w:t>
      </w:r>
      <w:r w:rsidR="00F6720C">
        <w:fldChar w:fldCharType="end"/>
      </w:r>
      <w:r w:rsidRPr="007C18BC">
        <w:rPr>
          <w:rFonts w:ascii="Times New Roman" w:hAnsi="Times New Roman"/>
          <w:sz w:val="24"/>
        </w:rPr>
        <w:t>, срок заключения договора продляется на срок рассмотрения жалобы.</w:t>
      </w:r>
    </w:p>
    <w:p w:rsidR="00265313" w:rsidRPr="007C18BC" w:rsidRDefault="00265313" w:rsidP="003F6A25">
      <w:pPr>
        <w:pStyle w:val="4"/>
        <w:rPr>
          <w:rFonts w:ascii="Times New Roman" w:hAnsi="Times New Roman"/>
          <w:sz w:val="24"/>
        </w:rPr>
      </w:pPr>
      <w:bookmarkStart w:id="422" w:name="_Ref415168073"/>
      <w:r w:rsidRPr="007C18BC">
        <w:rPr>
          <w:rFonts w:ascii="Times New Roman" w:hAnsi="Times New Roman"/>
          <w:sz w:val="24"/>
        </w:rPr>
        <w:t xml:space="preserve">Проект договора, заключаемого по итогам закупки, а также обеспечение исполнения договора (если такое требование было установлено в соответствии с </w:t>
      </w:r>
      <w:r w:rsidR="00C91F3C"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892BB4" w:rsidRPr="00892BB4">
        <w:rPr>
          <w:rFonts w:ascii="Times New Roman" w:hAnsi="Times New Roman"/>
          <w:sz w:val="24"/>
        </w:rPr>
        <w:t>34</w:t>
      </w:r>
      <w:r w:rsidR="00F6720C">
        <w:fldChar w:fldCharType="end"/>
      </w:r>
      <w:r w:rsidR="00C91F3C" w:rsidRPr="007C18BC">
        <w:rPr>
          <w:rFonts w:ascii="Times New Roman" w:hAnsi="Times New Roman"/>
          <w:sz w:val="24"/>
        </w:rPr>
        <w:t xml:space="preserve"> информационной карты</w:t>
      </w:r>
      <w:r w:rsidRPr="007C18BC">
        <w:rPr>
          <w:rFonts w:ascii="Times New Roman" w:hAnsi="Times New Roman"/>
          <w:sz w:val="24"/>
        </w:rPr>
        <w:t>)</w:t>
      </w:r>
      <w:r w:rsidR="00730783">
        <w:rPr>
          <w:rFonts w:ascii="Times New Roman" w:hAnsi="Times New Roman"/>
          <w:sz w:val="24"/>
        </w:rPr>
        <w:t xml:space="preserve"> </w:t>
      </w:r>
      <w:r w:rsidRPr="007C18BC">
        <w:rPr>
          <w:rFonts w:ascii="Times New Roman" w:hAnsi="Times New Roman"/>
          <w:sz w:val="24"/>
        </w:rPr>
        <w:t xml:space="preserve">направляется лицом, с которым заключается договор, в адрес </w:t>
      </w:r>
      <w:r w:rsidR="00817F40">
        <w:rPr>
          <w:rFonts w:ascii="Times New Roman" w:hAnsi="Times New Roman"/>
          <w:sz w:val="24"/>
        </w:rPr>
        <w:t xml:space="preserve">Заказчика </w:t>
      </w:r>
      <w:r w:rsidRPr="007C18BC">
        <w:rPr>
          <w:rFonts w:ascii="Times New Roman" w:hAnsi="Times New Roman"/>
          <w:sz w:val="24"/>
        </w:rPr>
        <w:t>в течение 5 (пяти) дней с даты:</w:t>
      </w:r>
      <w:bookmarkEnd w:id="420"/>
      <w:bookmarkEnd w:id="421"/>
      <w:bookmarkEnd w:id="422"/>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официального размещения протокола, которым были подведены итоги закупки и определен ее победитель;</w:t>
      </w:r>
    </w:p>
    <w:p w:rsidR="00265313" w:rsidRPr="007C18BC" w:rsidRDefault="00265313" w:rsidP="00687AA5">
      <w:pPr>
        <w:pStyle w:val="5"/>
        <w:rPr>
          <w:rFonts w:ascii="Times New Roman" w:eastAsia="Arial Unicode MS" w:hAnsi="Times New Roman"/>
          <w:sz w:val="24"/>
        </w:rPr>
      </w:pPr>
      <w:bookmarkStart w:id="423" w:name="_Ref411248481"/>
      <w:r w:rsidRPr="007C18BC">
        <w:rPr>
          <w:rFonts w:ascii="Times New Roman" w:eastAsia="Arial Unicode MS" w:hAnsi="Times New Roman"/>
          <w:sz w:val="24"/>
        </w:rPr>
        <w:t>проведения преддоговорных переговоров в случае, если они проводились</w:t>
      </w:r>
      <w:r w:rsidR="00193EFC" w:rsidRPr="007C18BC">
        <w:rPr>
          <w:rFonts w:ascii="Times New Roman" w:eastAsia="Arial Unicode MS" w:hAnsi="Times New Roman"/>
          <w:sz w:val="24"/>
        </w:rPr>
        <w:t xml:space="preserve"> в соответствии с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_Ref414043818 \w \h  \* MERGEFORMAT </w:instrText>
      </w:r>
      <w:r w:rsidR="00F6720C">
        <w:fldChar w:fldCharType="separate"/>
      </w:r>
      <w:r w:rsidR="00892BB4" w:rsidRPr="00892BB4">
        <w:rPr>
          <w:rFonts w:ascii="Times New Roman" w:eastAsia="Arial Unicode MS" w:hAnsi="Times New Roman"/>
          <w:sz w:val="24"/>
        </w:rPr>
        <w:t>4.18</w:t>
      </w:r>
      <w:r w:rsidR="00F6720C">
        <w:fldChar w:fldCharType="end"/>
      </w:r>
      <w:r w:rsidRPr="007C18BC">
        <w:rPr>
          <w:rFonts w:ascii="Times New Roman" w:eastAsia="Arial Unicode MS" w:hAnsi="Times New Roman"/>
          <w:sz w:val="24"/>
        </w:rPr>
        <w:t>;</w:t>
      </w:r>
      <w:bookmarkEnd w:id="423"/>
    </w:p>
    <w:p w:rsidR="00265313" w:rsidRPr="007C18BC" w:rsidRDefault="00265313" w:rsidP="00687AA5">
      <w:pPr>
        <w:pStyle w:val="5"/>
        <w:rPr>
          <w:rFonts w:ascii="Times New Roman" w:eastAsia="Arial Unicode MS" w:hAnsi="Times New Roman"/>
          <w:sz w:val="24"/>
        </w:rPr>
      </w:pPr>
      <w:bookmarkStart w:id="424" w:name="_Ref412486856"/>
      <w:r w:rsidRPr="007C18BC">
        <w:rPr>
          <w:rFonts w:ascii="Times New Roman" w:eastAsia="Arial Unicode MS" w:hAnsi="Times New Roman"/>
          <w:sz w:val="24"/>
        </w:rPr>
        <w:lastRenderedPageBreak/>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отстранении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00730783">
        <w:rPr>
          <w:rFonts w:ascii="Times New Roman" w:eastAsia="Arial Unicode MS" w:hAnsi="Times New Roman"/>
          <w:sz w:val="24"/>
        </w:rPr>
        <w:t xml:space="preserve"> </w:t>
      </w:r>
      <w:r w:rsidRPr="007C18BC">
        <w:rPr>
          <w:rFonts w:ascii="Times New Roman" w:eastAsia="Arial Unicode MS" w:hAnsi="Times New Roman"/>
          <w:sz w:val="24"/>
        </w:rPr>
        <w:t>в случаях, предусмотренных</w:t>
      </w:r>
      <w:r w:rsidR="00730783">
        <w:rPr>
          <w:rFonts w:ascii="Times New Roman" w:eastAsia="Arial Unicode MS" w:hAnsi="Times New Roman"/>
          <w:sz w:val="24"/>
        </w:rPr>
        <w:t xml:space="preserve"> </w:t>
      </w:r>
      <w:r w:rsidR="00E23A38" w:rsidRPr="007C18BC">
        <w:rPr>
          <w:rFonts w:ascii="Times New Roman" w:eastAsia="Arial Unicode MS" w:hAnsi="Times New Roman"/>
          <w:sz w:val="24"/>
        </w:rPr>
        <w:t>подразделом </w:t>
      </w:r>
      <w:r w:rsidR="00F6720C">
        <w:fldChar w:fldCharType="begin"/>
      </w:r>
      <w:r w:rsidR="00F6720C">
        <w:instrText xml:space="preserve"> REF _Ref414043853 \w \h  \* MERGEFORMAT </w:instrText>
      </w:r>
      <w:r w:rsidR="00F6720C">
        <w:fldChar w:fldCharType="separate"/>
      </w:r>
      <w:r w:rsidR="00892BB4" w:rsidRPr="00892BB4">
        <w:rPr>
          <w:rFonts w:ascii="Times New Roman" w:eastAsia="Arial Unicode MS" w:hAnsi="Times New Roman"/>
          <w:sz w:val="24"/>
        </w:rPr>
        <w:t>4.17</w:t>
      </w:r>
      <w:r w:rsidR="00F6720C">
        <w:fldChar w:fldCharType="end"/>
      </w:r>
      <w:r w:rsidRPr="007C18BC">
        <w:rPr>
          <w:rFonts w:ascii="Times New Roman" w:eastAsia="Arial Unicode MS" w:hAnsi="Times New Roman"/>
          <w:sz w:val="24"/>
        </w:rPr>
        <w:t>;</w:t>
      </w:r>
      <w:bookmarkEnd w:id="424"/>
    </w:p>
    <w:p w:rsidR="00265313" w:rsidRPr="007C18BC" w:rsidRDefault="00265313" w:rsidP="00687AA5">
      <w:pPr>
        <w:pStyle w:val="5"/>
        <w:rPr>
          <w:rFonts w:ascii="Times New Roman" w:hAnsi="Times New Roman"/>
          <w:sz w:val="24"/>
        </w:rPr>
      </w:pPr>
      <w:bookmarkStart w:id="425" w:name="_Ref412486858"/>
      <w:r w:rsidRPr="007C18BC">
        <w:rPr>
          <w:rFonts w:ascii="Times New Roman" w:eastAsia="Arial Unicode MS" w:hAnsi="Times New Roman"/>
          <w:sz w:val="24"/>
        </w:rPr>
        <w:t>поступления лицу, с которым заключается договор в случае уклонения победителя закупки,</w:t>
      </w:r>
      <w:r w:rsidR="00730783">
        <w:rPr>
          <w:rFonts w:ascii="Times New Roman" w:eastAsia="Arial Unicode MS" w:hAnsi="Times New Roman"/>
          <w:sz w:val="24"/>
        </w:rPr>
        <w:t xml:space="preserve">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 xml:space="preserve"> по адресу электронной почты уведомления об официальном размещении протокола об уклонении победителя закупки </w:t>
      </w:r>
      <w:r w:rsidR="00F957B4" w:rsidRPr="00C811C1">
        <w:rPr>
          <w:rFonts w:ascii="Times New Roman" w:eastAsia="Arial Unicode MS" w:hAnsi="Times New Roman"/>
          <w:sz w:val="24"/>
        </w:rPr>
        <w:t>или</w:t>
      </w:r>
      <w:r w:rsidR="00F957B4" w:rsidRPr="003C6A93">
        <w:rPr>
          <w:rFonts w:ascii="Times New Roman" w:eastAsia="Arial Unicode MS" w:hAnsi="Times New Roman"/>
          <w:sz w:val="24"/>
        </w:rPr>
        <w:t xml:space="preserve"> лица, с которым заключается договор при уклонении победителя закупки,</w:t>
      </w:r>
      <w:r w:rsidRPr="007C18BC">
        <w:rPr>
          <w:rFonts w:ascii="Times New Roman" w:eastAsia="Arial Unicode MS" w:hAnsi="Times New Roman"/>
          <w:sz w:val="24"/>
        </w:rPr>
        <w:t>от заключения договора</w:t>
      </w:r>
      <w:r w:rsidRPr="007C18BC">
        <w:rPr>
          <w:rFonts w:ascii="Times New Roman" w:hAnsi="Times New Roman"/>
          <w:sz w:val="24"/>
        </w:rPr>
        <w:t>.</w:t>
      </w:r>
      <w:bookmarkEnd w:id="425"/>
    </w:p>
    <w:p w:rsidR="00265313" w:rsidRPr="007C18BC" w:rsidRDefault="00265313" w:rsidP="003F6A25">
      <w:pPr>
        <w:pStyle w:val="4"/>
        <w:rPr>
          <w:rFonts w:ascii="Times New Roman" w:hAnsi="Times New Roman"/>
          <w:sz w:val="24"/>
        </w:rPr>
      </w:pPr>
      <w:bookmarkStart w:id="426" w:name="_Ref410848773"/>
      <w:r w:rsidRPr="007C18BC">
        <w:rPr>
          <w:rFonts w:ascii="Times New Roman" w:hAnsi="Times New Roman"/>
          <w:sz w:val="24"/>
        </w:rPr>
        <w:t xml:space="preserve">Уведомление, направляемое </w:t>
      </w:r>
      <w:r w:rsidR="001213EC" w:rsidRPr="007C18BC">
        <w:rPr>
          <w:rFonts w:ascii="Times New Roman" w:hAnsi="Times New Roman"/>
          <w:sz w:val="24"/>
        </w:rPr>
        <w:t>в порядке пп.</w:t>
      </w:r>
      <w:r w:rsidR="00E23A38" w:rsidRPr="007C18BC">
        <w:rPr>
          <w:rFonts w:ascii="Times New Roman" w:hAnsi="Times New Roman"/>
          <w:sz w:val="24"/>
        </w:rPr>
        <w:t> </w:t>
      </w:r>
      <w:r w:rsidR="00F6720C">
        <w:fldChar w:fldCharType="begin"/>
      </w:r>
      <w:r w:rsidR="00F6720C">
        <w:instrText xml:space="preserve"> REF _Ref412486856 \w \h  \* MERGEFORMAT </w:instrText>
      </w:r>
      <w:r w:rsidR="00F6720C">
        <w:fldChar w:fldCharType="separate"/>
      </w:r>
      <w:r w:rsidR="00892BB4" w:rsidRPr="00892BB4">
        <w:rPr>
          <w:rFonts w:ascii="Times New Roman" w:hAnsi="Times New Roman"/>
          <w:sz w:val="24"/>
        </w:rPr>
        <w:t>4.19.10(3)</w:t>
      </w:r>
      <w:r w:rsidR="00F6720C">
        <w:fldChar w:fldCharType="end"/>
      </w:r>
      <w:r w:rsidR="00E23A38" w:rsidRPr="007C18BC">
        <w:rPr>
          <w:rFonts w:ascii="Times New Roman" w:hAnsi="Times New Roman"/>
          <w:sz w:val="24"/>
        </w:rPr>
        <w:t> – </w:t>
      </w:r>
      <w:r w:rsidR="00F6720C">
        <w:fldChar w:fldCharType="begin"/>
      </w:r>
      <w:r w:rsidR="00F6720C">
        <w:instrText xml:space="preserve"> REF _Ref412486858 \w \h  \* MERGEFORMAT </w:instrText>
      </w:r>
      <w:r w:rsidR="00F6720C">
        <w:fldChar w:fldCharType="separate"/>
      </w:r>
      <w:r w:rsidR="00892BB4" w:rsidRPr="00892BB4">
        <w:rPr>
          <w:rFonts w:ascii="Times New Roman" w:hAnsi="Times New Roman"/>
          <w:sz w:val="24"/>
        </w:rPr>
        <w:t>4.19.10(4)</w:t>
      </w:r>
      <w:r w:rsidR="00F6720C">
        <w:fldChar w:fldCharType="end"/>
      </w:r>
      <w:r w:rsidR="001213EC" w:rsidRPr="007C18BC">
        <w:rPr>
          <w:rFonts w:ascii="Times New Roman" w:hAnsi="Times New Roman"/>
          <w:sz w:val="24"/>
        </w:rPr>
        <w:t>,</w:t>
      </w:r>
      <w:r w:rsidR="003531F8" w:rsidRPr="007C18BC">
        <w:rPr>
          <w:rFonts w:ascii="Times New Roman" w:hAnsi="Times New Roman"/>
          <w:sz w:val="24"/>
        </w:rPr>
        <w:t xml:space="preserve">должно </w:t>
      </w:r>
      <w:r w:rsidRPr="007C18BC">
        <w:rPr>
          <w:rFonts w:ascii="Times New Roman" w:hAnsi="Times New Roman"/>
          <w:sz w:val="24"/>
        </w:rPr>
        <w:t>содерж</w:t>
      </w:r>
      <w:r w:rsidR="003531F8" w:rsidRPr="007C18BC">
        <w:rPr>
          <w:rFonts w:ascii="Times New Roman" w:hAnsi="Times New Roman"/>
          <w:sz w:val="24"/>
        </w:rPr>
        <w:t>ать</w:t>
      </w:r>
      <w:r w:rsidRPr="007C18BC">
        <w:rPr>
          <w:rFonts w:ascii="Times New Roman" w:hAnsi="Times New Roman"/>
          <w:sz w:val="24"/>
        </w:rPr>
        <w:t>, в том числе</w:t>
      </w:r>
      <w:r w:rsidR="00370C86" w:rsidRPr="007C18BC">
        <w:rPr>
          <w:rFonts w:ascii="Times New Roman" w:hAnsi="Times New Roman"/>
          <w:sz w:val="24"/>
        </w:rPr>
        <w:t>,</w:t>
      </w:r>
      <w:r w:rsidRPr="007C18BC">
        <w:rPr>
          <w:rFonts w:ascii="Times New Roman" w:hAnsi="Times New Roman"/>
          <w:sz w:val="24"/>
        </w:rPr>
        <w:t xml:space="preserve">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203807" w:rsidRPr="007C18BC" w:rsidRDefault="00203807" w:rsidP="00203807">
      <w:pPr>
        <w:pStyle w:val="4"/>
        <w:rPr>
          <w:rFonts w:ascii="Times New Roman" w:hAnsi="Times New Roman"/>
          <w:sz w:val="24"/>
        </w:rPr>
      </w:pPr>
      <w:bookmarkStart w:id="427" w:name="_Ref412218308"/>
      <w:bookmarkStart w:id="428" w:name="_Ref415167041"/>
      <w:r w:rsidRPr="007C18BC">
        <w:rPr>
          <w:rFonts w:ascii="Times New Roman" w:hAnsi="Times New Roman"/>
          <w:sz w:val="24"/>
        </w:rPr>
        <w:t xml:space="preserve">Проект договора, заключаемого по итогам состоявшейся процедуры закупки, формируется лицом, с которым заключается договор по итогам закупки, путем включения в проект договора, размещенного в составе </w:t>
      </w:r>
      <w:r w:rsidR="00D9410A">
        <w:rPr>
          <w:rFonts w:ascii="Times New Roman" w:hAnsi="Times New Roman"/>
          <w:sz w:val="24"/>
        </w:rPr>
        <w:t>извещения</w:t>
      </w:r>
      <w:r w:rsidRPr="007C18BC">
        <w:rPr>
          <w:rFonts w:ascii="Times New Roman" w:hAnsi="Times New Roman"/>
          <w:sz w:val="24"/>
        </w:rPr>
        <w:t>:</w:t>
      </w:r>
      <w:bookmarkEnd w:id="427"/>
    </w:p>
    <w:p w:rsidR="00203807" w:rsidRPr="007C18BC" w:rsidRDefault="00AB0C7C" w:rsidP="00203807">
      <w:pPr>
        <w:pStyle w:val="5"/>
        <w:rPr>
          <w:rFonts w:ascii="Times New Roman" w:hAnsi="Times New Roman"/>
          <w:sz w:val="24"/>
        </w:rPr>
      </w:pPr>
      <w:r>
        <w:rPr>
          <w:rFonts w:ascii="Times New Roman" w:hAnsi="Times New Roman"/>
          <w:sz w:val="24"/>
        </w:rPr>
        <w:t>условий исполнения договора, предложенных победителем закупки (лицом, с которым заключается договор) и являющихся критериями оценки, при этом указание страны происхождения поставляемого товара осуществляется на основании сведений, содержащихся в заявке, представленной участником закупки, с которым заключается договор</w:t>
      </w:r>
      <w:r w:rsidR="00203807" w:rsidRPr="007C18BC">
        <w:rPr>
          <w:rFonts w:ascii="Times New Roman" w:hAnsi="Times New Roman"/>
          <w:sz w:val="24"/>
        </w:rPr>
        <w:t>;</w:t>
      </w:r>
    </w:p>
    <w:p w:rsidR="00203807" w:rsidRPr="007C18BC" w:rsidRDefault="00203807" w:rsidP="00203807">
      <w:pPr>
        <w:pStyle w:val="5"/>
        <w:rPr>
          <w:rFonts w:ascii="Times New Roman" w:hAnsi="Times New Roman"/>
          <w:sz w:val="24"/>
        </w:rPr>
      </w:pPr>
      <w:r w:rsidRPr="007C18BC">
        <w:rPr>
          <w:rFonts w:ascii="Times New Roman" w:hAnsi="Times New Roman"/>
          <w:sz w:val="24"/>
        </w:rPr>
        <w:t>реквизитов победителя закупки (лица, с которым заключается договор);</w:t>
      </w:r>
    </w:p>
    <w:p w:rsidR="00203807" w:rsidRDefault="00203807" w:rsidP="00203807">
      <w:pPr>
        <w:pStyle w:val="5"/>
        <w:rPr>
          <w:rFonts w:ascii="Times New Roman" w:hAnsi="Times New Roman"/>
          <w:sz w:val="24"/>
        </w:rPr>
      </w:pPr>
      <w:r w:rsidRPr="007C18BC">
        <w:rPr>
          <w:rFonts w:ascii="Times New Roman" w:hAnsi="Times New Roman"/>
          <w:sz w:val="24"/>
        </w:rPr>
        <w:t>условий, по которым было достигнуто соглашение по ит</w:t>
      </w:r>
      <w:r w:rsidR="00AB0C7C">
        <w:rPr>
          <w:rFonts w:ascii="Times New Roman" w:hAnsi="Times New Roman"/>
          <w:sz w:val="24"/>
        </w:rPr>
        <w:t>огам преддоговорных переговоров</w:t>
      </w:r>
    </w:p>
    <w:p w:rsidR="00AB0C7C" w:rsidRPr="007C18BC" w:rsidRDefault="003E7A6D" w:rsidP="00203807">
      <w:pPr>
        <w:pStyle w:val="5"/>
        <w:rPr>
          <w:rFonts w:ascii="Times New Roman" w:hAnsi="Times New Roman"/>
          <w:sz w:val="24"/>
        </w:rPr>
      </w:pPr>
      <w:r>
        <w:rPr>
          <w:rFonts w:ascii="Times New Roman" w:hAnsi="Times New Roman"/>
          <w:sz w:val="24"/>
        </w:rPr>
        <w:t xml:space="preserve">цены каждой единицы продукции, </w:t>
      </w:r>
      <w:r>
        <w:rPr>
          <w:rFonts w:ascii="Times New Roman" w:eastAsiaTheme="majorEastAsia" w:hAnsi="Times New Roman"/>
          <w:bCs/>
          <w:sz w:val="24"/>
        </w:rPr>
        <w:t xml:space="preserve">которая определяется как произведение начальной (максимальной) цены каждой единицы товара, работы, услуги, указанной </w:t>
      </w:r>
      <w:r w:rsidR="00A902BA">
        <w:rPr>
          <w:rFonts w:ascii="Times New Roman" w:eastAsiaTheme="majorEastAsia" w:hAnsi="Times New Roman"/>
          <w:bCs/>
          <w:sz w:val="24"/>
        </w:rPr>
        <w:t>в извещении</w:t>
      </w:r>
      <w:r>
        <w:rPr>
          <w:rFonts w:ascii="Times New Roman" w:eastAsiaTheme="majorEastAsia" w:hAnsi="Times New Roman"/>
          <w:bCs/>
          <w:sz w:val="24"/>
        </w:rPr>
        <w:t>, на коэффициент изменения НМЦ по результатам проведения закупки, определяемый как результат деления цены договора, по которой заключается договор, на НМЦ</w:t>
      </w:r>
      <w:r w:rsidR="00AB0C7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 xml:space="preserve">Лицо, с которым заключается договор, несет полную ответственность за соответствие направляемого проекта договора условиям </w:t>
      </w:r>
      <w:r w:rsidR="00A902BA">
        <w:rPr>
          <w:rFonts w:ascii="Times New Roman" w:hAnsi="Times New Roman"/>
          <w:sz w:val="24"/>
        </w:rPr>
        <w:t>извещения</w:t>
      </w:r>
      <w:r w:rsidRPr="007C18BC">
        <w:rPr>
          <w:rFonts w:ascii="Times New Roman" w:hAnsi="Times New Roman"/>
          <w:sz w:val="24"/>
        </w:rPr>
        <w:t>, условиям своей заявки, а также условиям преддоговорных переговоров и прочим условиям в соответствии с п. </w:t>
      </w:r>
      <w:r w:rsidR="00F6720C">
        <w:fldChar w:fldCharType="begin"/>
      </w:r>
      <w:r w:rsidR="00F6720C">
        <w:instrText xml:space="preserve"> REF _Ref412218308 \r \h  \* MERGEFORMAT </w:instrText>
      </w:r>
      <w:r w:rsidR="00F6720C">
        <w:fldChar w:fldCharType="separate"/>
      </w:r>
      <w:r w:rsidR="00892BB4" w:rsidRPr="00892BB4">
        <w:rPr>
          <w:rFonts w:ascii="Times New Roman" w:hAnsi="Times New Roman"/>
          <w:sz w:val="24"/>
        </w:rPr>
        <w:t>4.19.12</w:t>
      </w:r>
      <w:r w:rsidR="00F6720C">
        <w:fldChar w:fldCharType="end"/>
      </w:r>
      <w:r w:rsidRPr="007C18BC">
        <w:rPr>
          <w:rFonts w:ascii="Times New Roman" w:hAnsi="Times New Roman"/>
          <w:sz w:val="24"/>
        </w:rPr>
        <w:t>.</w:t>
      </w:r>
    </w:p>
    <w:p w:rsidR="00203807" w:rsidRPr="007C18BC" w:rsidRDefault="00203807" w:rsidP="00203807">
      <w:pPr>
        <w:pStyle w:val="4"/>
        <w:rPr>
          <w:rFonts w:ascii="Times New Roman" w:hAnsi="Times New Roman"/>
          <w:sz w:val="24"/>
        </w:rPr>
      </w:pPr>
      <w:r w:rsidRPr="007C18BC">
        <w:rPr>
          <w:rFonts w:ascii="Times New Roman" w:hAnsi="Times New Roman"/>
          <w:sz w:val="24"/>
        </w:rPr>
        <w:t>В случае, если проект договора сформирован лицом, с которым заключается договор, с нарушением требований п. </w:t>
      </w:r>
      <w:r w:rsidR="00F6720C">
        <w:fldChar w:fldCharType="begin"/>
      </w:r>
      <w:r w:rsidR="00F6720C">
        <w:instrText xml:space="preserve"> REF _Ref412218308 \r \h  \* MERGEFORMAT </w:instrText>
      </w:r>
      <w:r w:rsidR="00F6720C">
        <w:fldChar w:fldCharType="separate"/>
      </w:r>
      <w:r w:rsidR="00892BB4" w:rsidRPr="00892BB4">
        <w:rPr>
          <w:rFonts w:ascii="Times New Roman" w:hAnsi="Times New Roman"/>
          <w:sz w:val="24"/>
        </w:rPr>
        <w:t>4.19.12</w:t>
      </w:r>
      <w:r w:rsidR="00F6720C">
        <w:fldChar w:fldCharType="end"/>
      </w:r>
      <w:r w:rsidR="00817F40">
        <w:rPr>
          <w:rFonts w:ascii="Times New Roman" w:hAnsi="Times New Roman"/>
          <w:sz w:val="24"/>
        </w:rPr>
        <w:t>З</w:t>
      </w:r>
      <w:r w:rsidRPr="007C18BC">
        <w:rPr>
          <w:rFonts w:ascii="Times New Roman" w:hAnsi="Times New Roman"/>
          <w:sz w:val="24"/>
        </w:rPr>
        <w:t>аказчикуведомляет об этом такое лицо по адресу электронной почты и предоставляет ему разумный срок, но не менее 3 (трех) дней, на устранение выявленных нарушений. В случае неустранения выявленных нарушений лицо, с которым заключается договор, признается уклонившимся от заключения договора.</w:t>
      </w:r>
    </w:p>
    <w:p w:rsidR="00265313" w:rsidRPr="007C18BC" w:rsidRDefault="00265313" w:rsidP="003F6A25">
      <w:pPr>
        <w:pStyle w:val="4"/>
        <w:rPr>
          <w:rFonts w:ascii="Times New Roman" w:hAnsi="Times New Roman"/>
          <w:sz w:val="24"/>
        </w:rPr>
      </w:pPr>
      <w:bookmarkStart w:id="429" w:name="_Ref415168287"/>
      <w:r w:rsidRPr="007C18BC">
        <w:rPr>
          <w:rFonts w:ascii="Times New Roman" w:hAnsi="Times New Roman"/>
          <w:sz w:val="24"/>
        </w:rPr>
        <w:t xml:space="preserve">Если в </w:t>
      </w:r>
      <w:r w:rsidR="00370C86" w:rsidRPr="007C18BC">
        <w:rPr>
          <w:rFonts w:ascii="Times New Roman" w:hAnsi="Times New Roman"/>
          <w:sz w:val="24"/>
        </w:rPr>
        <w:t>п. </w:t>
      </w:r>
      <w:r w:rsidR="00F6720C">
        <w:fldChar w:fldCharType="begin"/>
      </w:r>
      <w:r w:rsidR="00F6720C">
        <w:instrText xml:space="preserve"> REF _Ref414297262 \r \h  \* MERGEFORMAT </w:instrText>
      </w:r>
      <w:r w:rsidR="00F6720C">
        <w:fldChar w:fldCharType="separate"/>
      </w:r>
      <w:r w:rsidR="00892BB4" w:rsidRPr="00892BB4">
        <w:rPr>
          <w:rFonts w:ascii="Times New Roman" w:hAnsi="Times New Roman"/>
          <w:sz w:val="24"/>
        </w:rPr>
        <w:t>33</w:t>
      </w:r>
      <w:r w:rsidR="00F6720C">
        <w:fldChar w:fldCharType="end"/>
      </w:r>
      <w:r w:rsidR="00370C86" w:rsidRPr="007C18BC">
        <w:rPr>
          <w:rFonts w:ascii="Times New Roman" w:hAnsi="Times New Roman"/>
          <w:sz w:val="24"/>
        </w:rPr>
        <w:t xml:space="preserve"> информационной карты</w:t>
      </w:r>
      <w:r w:rsidR="00CA2ECD" w:rsidRPr="007C18BC">
        <w:rPr>
          <w:rFonts w:ascii="Times New Roman" w:hAnsi="Times New Roman"/>
          <w:sz w:val="24"/>
        </w:rPr>
        <w:t xml:space="preserve"> не предусмотрено заключение договора в электронной форме</w:t>
      </w:r>
      <w:r w:rsidRPr="007C18BC">
        <w:rPr>
          <w:rFonts w:ascii="Times New Roman" w:hAnsi="Times New Roman"/>
          <w:sz w:val="24"/>
        </w:rPr>
        <w:t xml:space="preserve">, </w:t>
      </w:r>
      <w:r w:rsidR="00FF411C" w:rsidRPr="007C18BC">
        <w:rPr>
          <w:rFonts w:ascii="Times New Roman" w:hAnsi="Times New Roman"/>
          <w:sz w:val="24"/>
        </w:rPr>
        <w:t xml:space="preserve">то </w:t>
      </w:r>
      <w:r w:rsidRPr="007C18BC">
        <w:rPr>
          <w:rFonts w:ascii="Times New Roman" w:hAnsi="Times New Roman"/>
          <w:sz w:val="24"/>
        </w:rPr>
        <w:t>проект договора, заключаемого по итогам закупки, подписывается уполномоченным представителем лица</w:t>
      </w:r>
      <w:r w:rsidR="00203807" w:rsidRPr="007C18BC">
        <w:rPr>
          <w:rFonts w:ascii="Times New Roman" w:hAnsi="Times New Roman"/>
          <w:sz w:val="24"/>
        </w:rPr>
        <w:t>, с которым заключается договор,</w:t>
      </w:r>
      <w:r w:rsidRPr="007C18BC">
        <w:rPr>
          <w:rFonts w:ascii="Times New Roman" w:hAnsi="Times New Roman"/>
          <w:sz w:val="24"/>
        </w:rPr>
        <w:t xml:space="preserve"> и в сроки, установленные п. </w:t>
      </w:r>
      <w:r w:rsidR="00F6720C">
        <w:fldChar w:fldCharType="begin"/>
      </w:r>
      <w:r w:rsidR="00F6720C">
        <w:instrText xml:space="preserve"> REF _Ref415168073 \r \h  \* MERGEFORMAT </w:instrText>
      </w:r>
      <w:r w:rsidR="00F6720C">
        <w:fldChar w:fldCharType="separate"/>
      </w:r>
      <w:r w:rsidR="00892BB4" w:rsidRPr="00892BB4">
        <w:rPr>
          <w:rFonts w:ascii="Times New Roman" w:hAnsi="Times New Roman"/>
          <w:sz w:val="24"/>
        </w:rPr>
        <w:t>4.19.10</w:t>
      </w:r>
      <w:r w:rsidR="00F6720C">
        <w:fldChar w:fldCharType="end"/>
      </w:r>
      <w:r w:rsidRPr="007C18BC">
        <w:rPr>
          <w:rFonts w:ascii="Times New Roman" w:hAnsi="Times New Roman"/>
          <w:sz w:val="24"/>
        </w:rPr>
        <w:t xml:space="preserve">, направляется </w:t>
      </w:r>
      <w:r w:rsidR="00817F40">
        <w:rPr>
          <w:rFonts w:ascii="Times New Roman" w:hAnsi="Times New Roman"/>
          <w:sz w:val="24"/>
        </w:rPr>
        <w:t>З</w:t>
      </w:r>
      <w:r w:rsidRPr="007C18BC">
        <w:rPr>
          <w:rFonts w:ascii="Times New Roman" w:hAnsi="Times New Roman"/>
          <w:sz w:val="24"/>
        </w:rPr>
        <w:t>аказчику одним из следующих способов:</w:t>
      </w:r>
      <w:bookmarkEnd w:id="426"/>
      <w:bookmarkEnd w:id="428"/>
      <w:bookmarkEnd w:id="429"/>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t xml:space="preserve">нарочным ответственному исполнителю </w:t>
      </w:r>
      <w:r w:rsidR="00817F40">
        <w:rPr>
          <w:rFonts w:ascii="Times New Roman" w:eastAsia="Arial Unicode MS" w:hAnsi="Times New Roman"/>
          <w:sz w:val="24"/>
        </w:rPr>
        <w:t>З</w:t>
      </w:r>
      <w:r w:rsidRPr="007C18BC">
        <w:rPr>
          <w:rFonts w:ascii="Times New Roman" w:eastAsia="Arial Unicode MS" w:hAnsi="Times New Roman"/>
          <w:sz w:val="24"/>
        </w:rPr>
        <w:t>аказчика;</w:t>
      </w:r>
    </w:p>
    <w:p w:rsidR="00265313" w:rsidRPr="007C18BC" w:rsidRDefault="00265313" w:rsidP="00687AA5">
      <w:pPr>
        <w:pStyle w:val="5"/>
        <w:rPr>
          <w:rFonts w:ascii="Times New Roman" w:eastAsia="Arial Unicode MS" w:hAnsi="Times New Roman"/>
          <w:sz w:val="24"/>
        </w:rPr>
      </w:pPr>
      <w:r w:rsidRPr="007C18BC">
        <w:rPr>
          <w:rFonts w:ascii="Times New Roman" w:eastAsia="Arial Unicode MS" w:hAnsi="Times New Roman"/>
          <w:sz w:val="24"/>
        </w:rPr>
        <w:lastRenderedPageBreak/>
        <w:t>посредством курьерской или иной службы доставки;</w:t>
      </w:r>
    </w:p>
    <w:p w:rsidR="00265313" w:rsidRPr="007C18BC" w:rsidRDefault="00265313" w:rsidP="00687AA5">
      <w:pPr>
        <w:pStyle w:val="5"/>
        <w:rPr>
          <w:rFonts w:ascii="Times New Roman" w:hAnsi="Times New Roman"/>
          <w:sz w:val="24"/>
        </w:rPr>
      </w:pPr>
      <w:r w:rsidRPr="007C18BC">
        <w:rPr>
          <w:rFonts w:ascii="Times New Roman" w:eastAsia="Arial Unicode MS" w:hAnsi="Times New Roman"/>
          <w:sz w:val="24"/>
        </w:rPr>
        <w:t>почтовым отправлением с уведомлением о вручении</w:t>
      </w:r>
      <w:r w:rsidRPr="007C18BC">
        <w:rPr>
          <w:rFonts w:ascii="Times New Roman" w:hAnsi="Times New Roman"/>
          <w:sz w:val="24"/>
        </w:rPr>
        <w:t xml:space="preserve"> по адресу </w:t>
      </w:r>
      <w:r w:rsidR="00817F40">
        <w:rPr>
          <w:rFonts w:ascii="Times New Roman" w:hAnsi="Times New Roman"/>
          <w:sz w:val="24"/>
        </w:rPr>
        <w:t>Заказчика</w:t>
      </w:r>
      <w:r w:rsidRPr="007C18BC">
        <w:rPr>
          <w:rFonts w:ascii="Times New Roman" w:hAnsi="Times New Roman"/>
          <w:sz w:val="24"/>
        </w:rPr>
        <w:t xml:space="preserve"> указанному в извещении.</w:t>
      </w:r>
    </w:p>
    <w:p w:rsidR="00FF411C" w:rsidRPr="007C18BC" w:rsidRDefault="00FF411C" w:rsidP="00FF411C">
      <w:pPr>
        <w:pStyle w:val="4"/>
        <w:rPr>
          <w:rFonts w:ascii="Times New Roman" w:hAnsi="Times New Roman"/>
          <w:sz w:val="24"/>
        </w:rPr>
      </w:pPr>
      <w:r w:rsidRPr="007C18BC">
        <w:rPr>
          <w:rFonts w:ascii="Times New Roman" w:hAnsi="Times New Roman"/>
          <w:sz w:val="24"/>
        </w:rPr>
        <w:t xml:space="preserve">Заключение договора в электронной форме осуществляется в соответствии с регламентом и функционалом ЭТП, </w:t>
      </w:r>
      <w:r w:rsidR="00A87E3B" w:rsidRPr="007C18BC">
        <w:rPr>
          <w:rFonts w:ascii="Times New Roman" w:hAnsi="Times New Roman"/>
          <w:sz w:val="24"/>
        </w:rPr>
        <w:t>с использованием</w:t>
      </w:r>
      <w:r w:rsidRPr="007C18BC">
        <w:rPr>
          <w:rFonts w:ascii="Times New Roman" w:hAnsi="Times New Roman"/>
          <w:sz w:val="24"/>
        </w:rPr>
        <w:t xml:space="preserve"> которой проводилась закупка.</w:t>
      </w:r>
    </w:p>
    <w:p w:rsidR="00265313" w:rsidRPr="007C18BC" w:rsidRDefault="00265313" w:rsidP="003F6A25">
      <w:pPr>
        <w:pStyle w:val="4"/>
        <w:rPr>
          <w:rFonts w:ascii="Times New Roman" w:hAnsi="Times New Roman"/>
          <w:sz w:val="24"/>
        </w:rPr>
      </w:pPr>
      <w:bookmarkStart w:id="430" w:name="_Ref412217630"/>
      <w:r w:rsidRPr="007C18BC">
        <w:rPr>
          <w:rFonts w:ascii="Times New Roman" w:hAnsi="Times New Roman"/>
          <w:sz w:val="24"/>
        </w:rPr>
        <w:t>В целях оптимизации документооборота, а также в случаях возникновения у лица, с которым заключается договор, сложностей при формировании проекта договора, допускается предварительное согласование проекта договора, а также обмен иными документами, представляемыми на этапе заключения договора,с использованием электронной почты и/или функционала ЭТПпри соблюдении следующих ограничений:</w:t>
      </w:r>
      <w:bookmarkEnd w:id="430"/>
    </w:p>
    <w:p w:rsidR="00265313" w:rsidRPr="007C18BC" w:rsidRDefault="00817F40" w:rsidP="00687AA5">
      <w:pPr>
        <w:pStyle w:val="5"/>
        <w:rPr>
          <w:rFonts w:ascii="Times New Roman" w:hAnsi="Times New Roman"/>
          <w:sz w:val="24"/>
        </w:rPr>
      </w:pPr>
      <w:r>
        <w:rPr>
          <w:rFonts w:ascii="Times New Roman" w:hAnsi="Times New Roman"/>
          <w:sz w:val="24"/>
        </w:rPr>
        <w:t>З</w:t>
      </w:r>
      <w:r w:rsidR="00265313" w:rsidRPr="007C18BC">
        <w:rPr>
          <w:rFonts w:ascii="Times New Roman" w:hAnsi="Times New Roman"/>
          <w:sz w:val="24"/>
        </w:rPr>
        <w:t>аказчик, лицо, с которым заключается договор</w:t>
      </w:r>
      <w:r w:rsidR="00370C86" w:rsidRPr="007C18BC">
        <w:rPr>
          <w:rFonts w:ascii="Times New Roman" w:hAnsi="Times New Roman"/>
          <w:sz w:val="24"/>
        </w:rPr>
        <w:t>,</w:t>
      </w:r>
      <w:r w:rsidR="00265313" w:rsidRPr="007C18BC">
        <w:rPr>
          <w:rFonts w:ascii="Times New Roman" w:hAnsi="Times New Roman"/>
          <w:sz w:val="24"/>
        </w:rPr>
        <w:t xml:space="preserve"> обязаны обеспечить возможность сохранения истории направления электронных писем, включая дату и время направления письма, содержания прикрепленных документов, а также подтверждения получения письма адресатом;</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электронное письмо направляется </w:t>
      </w:r>
      <w:r w:rsidR="00817F40">
        <w:rPr>
          <w:rFonts w:ascii="Times New Roman" w:hAnsi="Times New Roman"/>
          <w:sz w:val="24"/>
        </w:rPr>
        <w:t>З</w:t>
      </w:r>
      <w:r w:rsidRPr="007C18BC">
        <w:rPr>
          <w:rFonts w:ascii="Times New Roman" w:hAnsi="Times New Roman"/>
          <w:sz w:val="24"/>
        </w:rPr>
        <w:t>аказчику по адресу, указанному в извещении, либо лицу, с которым заключается договор, по адресу, указанному в заявке;</w:t>
      </w:r>
    </w:p>
    <w:p w:rsidR="00265313" w:rsidRPr="007C18BC" w:rsidRDefault="00265313" w:rsidP="00687AA5">
      <w:pPr>
        <w:pStyle w:val="5"/>
        <w:rPr>
          <w:rFonts w:ascii="Times New Roman" w:hAnsi="Times New Roman"/>
          <w:sz w:val="24"/>
        </w:rPr>
      </w:pPr>
      <w:r w:rsidRPr="007C18BC">
        <w:rPr>
          <w:rFonts w:ascii="Times New Roman" w:hAnsi="Times New Roman"/>
          <w:sz w:val="24"/>
        </w:rPr>
        <w:t xml:space="preserve">направление проекта договора лицом, с которым заключается договор, по адресу электронной почты </w:t>
      </w:r>
      <w:r w:rsidR="00817F40">
        <w:rPr>
          <w:rFonts w:ascii="Times New Roman" w:hAnsi="Times New Roman"/>
          <w:sz w:val="24"/>
        </w:rPr>
        <w:t>З</w:t>
      </w:r>
      <w:r w:rsidRPr="007C18BC">
        <w:rPr>
          <w:rFonts w:ascii="Times New Roman" w:hAnsi="Times New Roman"/>
          <w:sz w:val="24"/>
        </w:rPr>
        <w:t>аказчика не может заменить направление проекта договора в порядке, указанном в п. </w:t>
      </w:r>
      <w:r w:rsidR="00F6720C">
        <w:fldChar w:fldCharType="begin"/>
      </w:r>
      <w:r w:rsidR="00F6720C">
        <w:instrText xml:space="preserve"> REF _Ref415168287 \r \h  \* MERGEFORMAT </w:instrText>
      </w:r>
      <w:r w:rsidR="00F6720C">
        <w:fldChar w:fldCharType="separate"/>
      </w:r>
      <w:r w:rsidR="00892BB4" w:rsidRPr="00892BB4">
        <w:rPr>
          <w:rFonts w:ascii="Times New Roman" w:hAnsi="Times New Roman"/>
          <w:sz w:val="24"/>
        </w:rPr>
        <w:t>4.19.15</w:t>
      </w:r>
      <w:r w:rsidR="00F6720C">
        <w:fldChar w:fldCharType="end"/>
      </w:r>
      <w:r w:rsidRPr="007C18BC">
        <w:rPr>
          <w:rFonts w:ascii="Times New Roman" w:hAnsi="Times New Roman"/>
          <w:sz w:val="24"/>
        </w:rPr>
        <w:t>.</w:t>
      </w:r>
    </w:p>
    <w:p w:rsidR="00265313" w:rsidRPr="007C18BC" w:rsidRDefault="00996F1F" w:rsidP="003F6A25">
      <w:pPr>
        <w:pStyle w:val="4"/>
        <w:rPr>
          <w:rFonts w:ascii="Times New Roman" w:hAnsi="Times New Roman"/>
          <w:sz w:val="24"/>
        </w:rPr>
      </w:pPr>
      <w:r w:rsidRPr="007C18BC">
        <w:rPr>
          <w:rFonts w:ascii="Times New Roman" w:hAnsi="Times New Roman"/>
          <w:sz w:val="24"/>
        </w:rPr>
        <w:t xml:space="preserve">Внесение изменений в заключенный договор </w:t>
      </w:r>
      <w:r w:rsidR="00971473" w:rsidRPr="007C18BC">
        <w:rPr>
          <w:rFonts w:ascii="Times New Roman" w:hAnsi="Times New Roman"/>
          <w:sz w:val="24"/>
        </w:rPr>
        <w:t>осуществляется в соответствии с нормами Положении о закупке</w:t>
      </w:r>
      <w:r w:rsidRPr="007C18BC">
        <w:rPr>
          <w:rFonts w:ascii="Times New Roman" w:hAnsi="Times New Roman"/>
          <w:sz w:val="24"/>
        </w:rPr>
        <w:t xml:space="preserve">. </w:t>
      </w:r>
      <w:r w:rsidR="00031B35" w:rsidRPr="007C18BC">
        <w:rPr>
          <w:rFonts w:ascii="Times New Roman" w:hAnsi="Times New Roman"/>
          <w:sz w:val="24"/>
        </w:rPr>
        <w:t>В случаях, определенных законодательством Российской Федерации, з</w:t>
      </w:r>
      <w:r w:rsidR="00265313" w:rsidRPr="007C18BC">
        <w:rPr>
          <w:rFonts w:ascii="Times New Roman" w:hAnsi="Times New Roman"/>
          <w:sz w:val="24"/>
        </w:rPr>
        <w:t xml:space="preserve">аказчик официально размещает информацию о заключении </w:t>
      </w:r>
      <w:r w:rsidR="003D23C9" w:rsidRPr="007C18BC">
        <w:rPr>
          <w:rFonts w:ascii="Times New Roman" w:hAnsi="Times New Roman"/>
          <w:sz w:val="24"/>
        </w:rPr>
        <w:t xml:space="preserve">и/или изменении заключенного </w:t>
      </w:r>
      <w:r w:rsidR="00265313" w:rsidRPr="007C18BC">
        <w:rPr>
          <w:rFonts w:ascii="Times New Roman" w:hAnsi="Times New Roman"/>
          <w:sz w:val="24"/>
        </w:rPr>
        <w:t xml:space="preserve">договора в соответствии с </w:t>
      </w:r>
      <w:r w:rsidR="00031B35" w:rsidRPr="007C18BC">
        <w:rPr>
          <w:rFonts w:ascii="Times New Roman" w:hAnsi="Times New Roman"/>
          <w:sz w:val="24"/>
        </w:rPr>
        <w:t xml:space="preserve">установленным </w:t>
      </w:r>
      <w:r w:rsidR="00265313" w:rsidRPr="007C18BC">
        <w:rPr>
          <w:rFonts w:ascii="Times New Roman" w:hAnsi="Times New Roman"/>
          <w:sz w:val="24"/>
        </w:rPr>
        <w:t>порядком.</w:t>
      </w:r>
    </w:p>
    <w:p w:rsidR="00971473" w:rsidRPr="007C18BC" w:rsidRDefault="003B233C" w:rsidP="00971473">
      <w:pPr>
        <w:pStyle w:val="4"/>
        <w:rPr>
          <w:rFonts w:ascii="Times New Roman" w:hAnsi="Times New Roman"/>
          <w:sz w:val="24"/>
        </w:rPr>
      </w:pPr>
      <w:r w:rsidRPr="007C18BC">
        <w:rPr>
          <w:rFonts w:ascii="Times New Roman" w:hAnsi="Times New Roman"/>
          <w:sz w:val="24"/>
        </w:rPr>
        <w:t xml:space="preserve">После заключения договора не допускается перемена стороны по договору, </w:t>
      </w:r>
      <w:bookmarkStart w:id="431" w:name="_Ref410649381"/>
      <w:r w:rsidR="00971473" w:rsidRPr="007C18BC">
        <w:rPr>
          <w:rFonts w:ascii="Times New Roman" w:hAnsi="Times New Roman"/>
          <w:sz w:val="24"/>
        </w:rPr>
        <w:t>за исключением следующих случаев</w:t>
      </w:r>
      <w:bookmarkEnd w:id="431"/>
      <w:r w:rsidR="00971473" w:rsidRPr="007C18BC">
        <w:rPr>
          <w:rFonts w:ascii="Times New Roman" w:hAnsi="Times New Roman"/>
          <w:sz w:val="24"/>
        </w:rPr>
        <w:t>:</w:t>
      </w:r>
    </w:p>
    <w:p w:rsidR="00971473" w:rsidRPr="007C18BC" w:rsidRDefault="00971473" w:rsidP="00971473">
      <w:pPr>
        <w:pStyle w:val="5"/>
        <w:rPr>
          <w:rFonts w:ascii="Times New Roman" w:hAnsi="Times New Roman"/>
          <w:sz w:val="24"/>
        </w:rPr>
      </w:pPr>
      <w:r w:rsidRPr="007C18BC">
        <w:rPr>
          <w:rFonts w:ascii="Times New Roman" w:hAnsi="Times New Roman"/>
          <w:sz w:val="24"/>
        </w:rPr>
        <w:t>если новая сторона является правопреемником старой стороны по договору в порядке универсального правопреемства;</w:t>
      </w:r>
    </w:p>
    <w:p w:rsidR="00971473" w:rsidRPr="007C18BC" w:rsidRDefault="00971473" w:rsidP="00971473">
      <w:pPr>
        <w:pStyle w:val="5"/>
        <w:rPr>
          <w:rFonts w:ascii="Times New Roman" w:hAnsi="Times New Roman"/>
          <w:sz w:val="24"/>
        </w:rPr>
      </w:pPr>
      <w:r w:rsidRPr="007C18BC">
        <w:rPr>
          <w:rFonts w:ascii="Times New Roman" w:hAnsi="Times New Roman"/>
          <w:sz w:val="24"/>
        </w:rPr>
        <w:t>при переходе прав и обязанностей заказчика, предусмотренных договором, к новому заказчику на основании соответствующего договора;</w:t>
      </w:r>
    </w:p>
    <w:p w:rsidR="00971473" w:rsidRPr="007C18BC" w:rsidRDefault="00971473" w:rsidP="00971473">
      <w:pPr>
        <w:pStyle w:val="5"/>
        <w:rPr>
          <w:rFonts w:ascii="Times New Roman" w:hAnsi="Times New Roman"/>
          <w:sz w:val="24"/>
        </w:rPr>
      </w:pPr>
      <w:bookmarkStart w:id="432" w:name="_Ref412145646"/>
      <w:r w:rsidRPr="007C18BC">
        <w:rPr>
          <w:rFonts w:ascii="Times New Roman" w:hAnsi="Times New Roman"/>
          <w:sz w:val="24"/>
        </w:rPr>
        <w:t xml:space="preserve">на основании решения Центральной закупочной комиссии в отношении договоров, заключенных </w:t>
      </w:r>
      <w:r w:rsidR="00C9680D" w:rsidRPr="007C18BC">
        <w:rPr>
          <w:rFonts w:ascii="Times New Roman" w:hAnsi="Times New Roman"/>
          <w:sz w:val="24"/>
        </w:rPr>
        <w:t>Корпорацией</w:t>
      </w:r>
      <w:r w:rsidRPr="007C18BC">
        <w:rPr>
          <w:rFonts w:ascii="Times New Roman" w:hAnsi="Times New Roman"/>
          <w:sz w:val="24"/>
        </w:rPr>
        <w:t>.</w:t>
      </w:r>
      <w:bookmarkEnd w:id="432"/>
    </w:p>
    <w:p w:rsidR="00A97029" w:rsidRPr="007C18BC" w:rsidRDefault="00A97029" w:rsidP="00A97029">
      <w:pPr>
        <w:pStyle w:val="4"/>
        <w:keepNext/>
        <w:rPr>
          <w:rFonts w:ascii="Times New Roman" w:hAnsi="Times New Roman"/>
          <w:sz w:val="24"/>
        </w:rPr>
      </w:pPr>
      <w:bookmarkStart w:id="433" w:name="_Ref311027194"/>
      <w:bookmarkStart w:id="434" w:name="_Ref312068888"/>
      <w:bookmarkStart w:id="435" w:name="_Toc312338872"/>
      <w:bookmarkStart w:id="436" w:name="_Ref414031145"/>
      <w:r w:rsidRPr="007C18BC">
        <w:rPr>
          <w:rFonts w:ascii="Times New Roman" w:hAnsi="Times New Roman"/>
          <w:sz w:val="24"/>
        </w:rPr>
        <w:t>Участник закупки признается уклонившимся от заключения договора в случае:</w:t>
      </w:r>
      <w:bookmarkEnd w:id="433"/>
      <w:bookmarkEnd w:id="434"/>
    </w:p>
    <w:p w:rsidR="00A97029" w:rsidRPr="007C18BC" w:rsidRDefault="00A97029" w:rsidP="00A97029">
      <w:pPr>
        <w:pStyle w:val="5"/>
        <w:rPr>
          <w:rFonts w:ascii="Times New Roman" w:hAnsi="Times New Roman"/>
          <w:sz w:val="24"/>
        </w:rPr>
      </w:pPr>
      <w:r w:rsidRPr="007C18BC">
        <w:rPr>
          <w:rFonts w:ascii="Times New Roman" w:hAnsi="Times New Roman"/>
          <w:sz w:val="24"/>
        </w:rPr>
        <w:t xml:space="preserve">непредставления подписанного им договора в предусмотренные </w:t>
      </w:r>
      <w:r w:rsidR="009125E4">
        <w:rPr>
          <w:rFonts w:ascii="Times New Roman" w:hAnsi="Times New Roman"/>
          <w:sz w:val="24"/>
        </w:rPr>
        <w:t>извещением</w:t>
      </w:r>
      <w:r w:rsidRPr="007C18BC">
        <w:rPr>
          <w:rFonts w:ascii="Times New Roman" w:hAnsi="Times New Roman"/>
          <w:sz w:val="24"/>
        </w:rPr>
        <w:t xml:space="preserve"> сроки;</w:t>
      </w:r>
    </w:p>
    <w:p w:rsidR="00A97029" w:rsidRPr="007C18BC" w:rsidRDefault="00A97029" w:rsidP="00A97029">
      <w:pPr>
        <w:pStyle w:val="5"/>
        <w:rPr>
          <w:rFonts w:ascii="Times New Roman" w:hAnsi="Times New Roman"/>
          <w:sz w:val="24"/>
        </w:rPr>
      </w:pPr>
      <w:r w:rsidRPr="007C18BC">
        <w:rPr>
          <w:rFonts w:ascii="Times New Roman" w:hAnsi="Times New Roman"/>
          <w:sz w:val="24"/>
        </w:rPr>
        <w:t>непредставления им обеспечения исполнения договора, в том числе предоставление обеспечения исполнения договора в меньшем размере</w:t>
      </w:r>
      <w:r w:rsidR="00DF2F3F" w:rsidRPr="007C18BC">
        <w:rPr>
          <w:rFonts w:ascii="Times New Roman" w:hAnsi="Times New Roman"/>
          <w:sz w:val="24"/>
        </w:rPr>
        <w:t xml:space="preserve"> (с учетом, при необходимости, антидемпинговых мер)</w:t>
      </w:r>
      <w:r w:rsidRPr="007C18BC">
        <w:rPr>
          <w:rFonts w:ascii="Times New Roman" w:hAnsi="Times New Roman"/>
          <w:sz w:val="24"/>
        </w:rPr>
        <w:t xml:space="preserve">, предоставление обеспечения исполнения договора с нарушением требований </w:t>
      </w:r>
      <w:r w:rsidR="009125E4">
        <w:rPr>
          <w:rFonts w:ascii="Times New Roman" w:hAnsi="Times New Roman"/>
          <w:sz w:val="24"/>
        </w:rPr>
        <w:t>извещения</w:t>
      </w:r>
      <w:r w:rsidRPr="007C18BC">
        <w:rPr>
          <w:rFonts w:ascii="Times New Roman" w:hAnsi="Times New Roman"/>
          <w:sz w:val="24"/>
        </w:rPr>
        <w:t xml:space="preserve"> или предоставление обеспечения исполнения договора в ненадлежащей форме;</w:t>
      </w:r>
    </w:p>
    <w:p w:rsidR="00A97029" w:rsidRPr="007C18BC" w:rsidRDefault="00A97029" w:rsidP="00A97029">
      <w:pPr>
        <w:pStyle w:val="5"/>
        <w:rPr>
          <w:rFonts w:ascii="Times New Roman" w:hAnsi="Times New Roman"/>
          <w:sz w:val="24"/>
        </w:rPr>
      </w:pPr>
      <w:r w:rsidRPr="007C18BC">
        <w:rPr>
          <w:rFonts w:ascii="Times New Roman" w:hAnsi="Times New Roman"/>
          <w:sz w:val="24"/>
        </w:rPr>
        <w:t>поступления заказчику в письменной форме заявления об отказе от подписания договора;</w:t>
      </w:r>
    </w:p>
    <w:p w:rsidR="00A04FC8" w:rsidRDefault="00A97029" w:rsidP="00A97029">
      <w:pPr>
        <w:pStyle w:val="5"/>
        <w:rPr>
          <w:rFonts w:ascii="Times New Roman" w:hAnsi="Times New Roman"/>
          <w:sz w:val="24"/>
        </w:rPr>
      </w:pPr>
      <w:r w:rsidRPr="007C18BC">
        <w:rPr>
          <w:rFonts w:ascii="Times New Roman" w:hAnsi="Times New Roman"/>
          <w:sz w:val="24"/>
        </w:rPr>
        <w:lastRenderedPageBreak/>
        <w:t xml:space="preserve">предъявления встречных требований по условиям договора, за исключением случаев, предусмотренных </w:t>
      </w:r>
      <w:r w:rsidR="009125E4">
        <w:rPr>
          <w:rFonts w:ascii="Times New Roman" w:hAnsi="Times New Roman"/>
          <w:sz w:val="24"/>
        </w:rPr>
        <w:t>извещением</w:t>
      </w:r>
      <w:r w:rsidR="00A04FC8">
        <w:rPr>
          <w:rFonts w:ascii="Times New Roman" w:hAnsi="Times New Roman"/>
          <w:sz w:val="24"/>
        </w:rPr>
        <w:t>;</w:t>
      </w:r>
    </w:p>
    <w:p w:rsidR="00A97029" w:rsidRPr="007C18BC" w:rsidRDefault="00A04FC8" w:rsidP="00A97029">
      <w:pPr>
        <w:pStyle w:val="5"/>
        <w:rPr>
          <w:rFonts w:ascii="Times New Roman" w:hAnsi="Times New Roman"/>
          <w:sz w:val="24"/>
        </w:rPr>
      </w:pPr>
      <w:r w:rsidRPr="00F62E4A">
        <w:rPr>
          <w:rFonts w:ascii="Times New Roman" w:hAnsi="Times New Roman"/>
          <w:sz w:val="24"/>
        </w:rPr>
        <w:t>непредоставления документов, предусмотренных в п.</w:t>
      </w:r>
      <w:r w:rsidR="009125E4">
        <w:rPr>
          <w:rFonts w:ascii="Times New Roman" w:hAnsi="Times New Roman"/>
          <w:sz w:val="24"/>
        </w:rPr>
        <w:t> </w:t>
      </w:r>
      <w:r w:rsidR="007E2091" w:rsidRPr="00480E80">
        <w:rPr>
          <w:rFonts w:ascii="Times New Roman" w:hAnsi="Times New Roman"/>
          <w:sz w:val="24"/>
        </w:rPr>
        <w:fldChar w:fldCharType="begin"/>
      </w:r>
      <w:r w:rsidRPr="00F62E4A">
        <w:rPr>
          <w:rFonts w:ascii="Times New Roman" w:hAnsi="Times New Roman"/>
          <w:sz w:val="24"/>
        </w:rPr>
        <w:instrText xml:space="preserve"> REF _Ref502067012 \r \h </w:instrText>
      </w:r>
      <w:r w:rsidR="007E2091" w:rsidRPr="00480E80">
        <w:rPr>
          <w:rFonts w:ascii="Times New Roman" w:hAnsi="Times New Roman"/>
          <w:sz w:val="24"/>
        </w:rPr>
      </w:r>
      <w:r w:rsidR="007E2091" w:rsidRPr="00480E80">
        <w:rPr>
          <w:rFonts w:ascii="Times New Roman" w:hAnsi="Times New Roman"/>
          <w:sz w:val="24"/>
        </w:rPr>
        <w:fldChar w:fldCharType="separate"/>
      </w:r>
      <w:r w:rsidR="00892BB4">
        <w:rPr>
          <w:rFonts w:ascii="Times New Roman" w:hAnsi="Times New Roman"/>
          <w:sz w:val="24"/>
        </w:rPr>
        <w:t>4.19.5</w:t>
      </w:r>
      <w:r w:rsidR="007E2091" w:rsidRPr="00480E80">
        <w:rPr>
          <w:rFonts w:ascii="Times New Roman" w:hAnsi="Times New Roman"/>
          <w:sz w:val="24"/>
        </w:rPr>
        <w:fldChar w:fldCharType="end"/>
      </w:r>
      <w:r w:rsidR="00A97029" w:rsidRPr="007C18BC">
        <w:rPr>
          <w:rFonts w:ascii="Times New Roman" w:hAnsi="Times New Roman"/>
          <w:sz w:val="24"/>
        </w:rPr>
        <w:t>.</w:t>
      </w:r>
    </w:p>
    <w:p w:rsidR="00CA7022" w:rsidRPr="007C18BC" w:rsidRDefault="00CA7022" w:rsidP="00CA7022">
      <w:pPr>
        <w:pStyle w:val="4"/>
        <w:keepNext/>
        <w:rPr>
          <w:rFonts w:ascii="Times New Roman" w:hAnsi="Times New Roman"/>
          <w:sz w:val="24"/>
        </w:rPr>
      </w:pPr>
      <w:bookmarkStart w:id="437" w:name="_Ref410859201"/>
      <w:r w:rsidRPr="007C18BC">
        <w:rPr>
          <w:rFonts w:ascii="Times New Roman" w:hAnsi="Times New Roman"/>
          <w:sz w:val="24"/>
        </w:rPr>
        <w:t>При уклонении лица, с которым заключает</w:t>
      </w:r>
      <w:r w:rsidR="00817F40">
        <w:rPr>
          <w:rFonts w:ascii="Times New Roman" w:hAnsi="Times New Roman"/>
          <w:sz w:val="24"/>
        </w:rPr>
        <w:t>ся договор, от его подписания, Заказчик</w:t>
      </w:r>
      <w:r w:rsidRPr="007C18BC">
        <w:rPr>
          <w:rFonts w:ascii="Times New Roman" w:hAnsi="Times New Roman"/>
          <w:sz w:val="24"/>
        </w:rPr>
        <w:t xml:space="preserve"> обязан:</w:t>
      </w:r>
    </w:p>
    <w:p w:rsidR="00CA7022" w:rsidRPr="007C18BC" w:rsidRDefault="00CA7022" w:rsidP="00CA7022">
      <w:pPr>
        <w:pStyle w:val="5"/>
        <w:rPr>
          <w:rFonts w:ascii="Times New Roman" w:hAnsi="Times New Roman"/>
          <w:sz w:val="24"/>
        </w:rPr>
      </w:pPr>
      <w:r w:rsidRPr="007C18BC">
        <w:rPr>
          <w:rFonts w:ascii="Times New Roman" w:hAnsi="Times New Roman"/>
          <w:sz w:val="24"/>
        </w:rPr>
        <w:t>удержать обеспечение заявки такого лица (если требование об обеспечении заявки было предусмотрено в п</w:t>
      </w:r>
      <w:r w:rsidR="00E23A38" w:rsidRPr="007C18BC">
        <w:rPr>
          <w:rFonts w:ascii="Times New Roman" w:hAnsi="Times New Roman"/>
          <w:sz w:val="24"/>
        </w:rPr>
        <w:t>. </w:t>
      </w:r>
      <w:r w:rsidR="00F6720C">
        <w:fldChar w:fldCharType="begin"/>
      </w:r>
      <w:r w:rsidR="00F6720C">
        <w:instrText xml:space="preserve"> REF _Ref414298333 \r \h  \* MERGEFORMAT </w:instrText>
      </w:r>
      <w:r w:rsidR="00F6720C">
        <w:fldChar w:fldCharType="separate"/>
      </w:r>
      <w:r w:rsidR="00892BB4" w:rsidRPr="00892BB4">
        <w:rPr>
          <w:rFonts w:ascii="Times New Roman" w:hAnsi="Times New Roman"/>
          <w:sz w:val="24"/>
        </w:rPr>
        <w:t>20</w:t>
      </w:r>
      <w:r w:rsidR="00F6720C">
        <w:fldChar w:fldCharType="end"/>
      </w:r>
      <w:r w:rsidRPr="007C18BC">
        <w:rPr>
          <w:rFonts w:ascii="Times New Roman" w:hAnsi="Times New Roman"/>
          <w:sz w:val="24"/>
        </w:rPr>
        <w:t xml:space="preserve"> информационной карты);</w:t>
      </w:r>
    </w:p>
    <w:p w:rsidR="00CA7022" w:rsidRPr="00A04FC8" w:rsidRDefault="00CA7022" w:rsidP="00A04FC8">
      <w:pPr>
        <w:pStyle w:val="5"/>
        <w:rPr>
          <w:rFonts w:ascii="Times New Roman" w:hAnsi="Times New Roman"/>
          <w:sz w:val="24"/>
        </w:rPr>
      </w:pPr>
      <w:r w:rsidRPr="007C18BC">
        <w:rPr>
          <w:rFonts w:ascii="Times New Roman" w:hAnsi="Times New Roman"/>
          <w:sz w:val="24"/>
        </w:rPr>
        <w:t>направить обращение о включении сведений о таком лице в реестр недобросовестных поставщиков, предусмотренный Законом 223-ФЗ</w:t>
      </w:r>
      <w:r w:rsidR="00A04FC8">
        <w:rPr>
          <w:rFonts w:ascii="Times New Roman" w:hAnsi="Times New Roman"/>
          <w:sz w:val="24"/>
        </w:rPr>
        <w:t>.</w:t>
      </w:r>
    </w:p>
    <w:p w:rsidR="00E07BE2" w:rsidRPr="007C18BC" w:rsidRDefault="00E07BE2" w:rsidP="00E07BE2">
      <w:pPr>
        <w:pStyle w:val="4"/>
        <w:keepNext/>
        <w:rPr>
          <w:rFonts w:ascii="Times New Roman" w:hAnsi="Times New Roman"/>
          <w:sz w:val="24"/>
        </w:rPr>
      </w:pPr>
      <w:bookmarkStart w:id="438" w:name="_Ref410052710"/>
      <w:bookmarkEnd w:id="437"/>
      <w:r w:rsidRPr="007C18BC">
        <w:rPr>
          <w:rFonts w:ascii="Times New Roman" w:hAnsi="Times New Roman"/>
          <w:sz w:val="24"/>
        </w:rPr>
        <w:t>В случае уклонения победителя процедуры закупки от заключения договора заказчик вправе:</w:t>
      </w:r>
    </w:p>
    <w:p w:rsidR="00E07BE2" w:rsidRPr="007C18BC" w:rsidRDefault="00437EA0" w:rsidP="00E07BE2">
      <w:pPr>
        <w:pStyle w:val="5"/>
        <w:rPr>
          <w:rFonts w:ascii="Times New Roman" w:hAnsi="Times New Roman"/>
          <w:sz w:val="24"/>
        </w:rPr>
      </w:pPr>
      <w:r>
        <w:rPr>
          <w:rFonts w:ascii="Times New Roman" w:hAnsi="Times New Roman"/>
          <w:sz w:val="24"/>
        </w:rPr>
        <w:t>заключить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(с участником закупки, которому присвоено второе место в ранжировке), на условиях, не хуже предложенных таким участником закупки в заявке</w:t>
      </w:r>
      <w:r w:rsidR="00E07BE2" w:rsidRPr="007C18BC">
        <w:rPr>
          <w:rFonts w:ascii="Times New Roman" w:hAnsi="Times New Roman"/>
          <w:sz w:val="24"/>
        </w:rPr>
        <w:t>;</w:t>
      </w:r>
    </w:p>
    <w:p w:rsidR="00E07BE2" w:rsidRPr="007C18BC" w:rsidRDefault="00E07BE2" w:rsidP="00E07BE2">
      <w:pPr>
        <w:pStyle w:val="5"/>
        <w:rPr>
          <w:rFonts w:ascii="Times New Roman" w:hAnsi="Times New Roman"/>
          <w:sz w:val="24"/>
        </w:rPr>
      </w:pPr>
      <w:r w:rsidRPr="007C18BC">
        <w:rPr>
          <w:rFonts w:ascii="Times New Roman" w:hAnsi="Times New Roman"/>
          <w:sz w:val="24"/>
        </w:rPr>
        <w:t>обратиться в суд с иском о понуждении победителя закупки заключить договор по итогам закупки, а также о возмещении убытков, причиненных уклонением от заключения договора;</w:t>
      </w:r>
    </w:p>
    <w:p w:rsidR="00E07BE2" w:rsidRPr="007C18BC" w:rsidRDefault="00E07BE2" w:rsidP="00E07BE2">
      <w:pPr>
        <w:pStyle w:val="5"/>
        <w:rPr>
          <w:rFonts w:ascii="Times New Roman" w:hAnsi="Times New Roman"/>
          <w:sz w:val="24"/>
        </w:rPr>
      </w:pPr>
      <w:r w:rsidRPr="007C18BC">
        <w:rPr>
          <w:rFonts w:ascii="Times New Roman" w:hAnsi="Times New Roman"/>
          <w:sz w:val="24"/>
        </w:rPr>
        <w:t>прекратить процедуру закупки без заключения договора и объявить процедуру закупки повторно</w:t>
      </w:r>
      <w:r w:rsidR="00C54381" w:rsidRPr="007C18BC">
        <w:rPr>
          <w:rFonts w:ascii="Times New Roman" w:hAnsi="Times New Roman"/>
          <w:sz w:val="24"/>
        </w:rPr>
        <w:t>.</w:t>
      </w:r>
    </w:p>
    <w:p w:rsidR="009125E4" w:rsidRPr="00AF5638" w:rsidRDefault="009125E4" w:rsidP="009125E4">
      <w:pPr>
        <w:pStyle w:val="4"/>
        <w:keepNext/>
        <w:rPr>
          <w:rFonts w:ascii="Times New Roman" w:hAnsi="Times New Roman"/>
          <w:sz w:val="24"/>
        </w:rPr>
      </w:pPr>
      <w:bookmarkStart w:id="439" w:name="_Ref412488349"/>
      <w:bookmarkEnd w:id="438"/>
      <w:r w:rsidRPr="00AF5638">
        <w:rPr>
          <w:rFonts w:ascii="Times New Roman" w:hAnsi="Times New Roman"/>
          <w:sz w:val="24"/>
        </w:rPr>
        <w:t xml:space="preserve">В случае уклонения </w:t>
      </w:r>
      <w:r>
        <w:rPr>
          <w:rFonts w:ascii="Times New Roman" w:hAnsi="Times New Roman"/>
          <w:sz w:val="24"/>
        </w:rPr>
        <w:t xml:space="preserve">участника закупки, занявшего второе место, </w:t>
      </w:r>
      <w:r w:rsidRPr="00AF5638">
        <w:rPr>
          <w:rFonts w:ascii="Times New Roman" w:hAnsi="Times New Roman"/>
          <w:sz w:val="24"/>
        </w:rPr>
        <w:t>от заключения договора</w:t>
      </w:r>
      <w:r>
        <w:rPr>
          <w:rFonts w:ascii="Times New Roman" w:hAnsi="Times New Roman"/>
          <w:sz w:val="24"/>
        </w:rPr>
        <w:t xml:space="preserve"> и при условии уклонения победителя закупки от заключения договора</w:t>
      </w:r>
      <w:r w:rsidRPr="00AF5638">
        <w:rPr>
          <w:rFonts w:ascii="Times New Roman" w:hAnsi="Times New Roman"/>
          <w:sz w:val="24"/>
        </w:rPr>
        <w:t xml:space="preserve"> заказчик вправе:</w:t>
      </w:r>
    </w:p>
    <w:p w:rsidR="009125E4" w:rsidRPr="00AF5638" w:rsidRDefault="009125E4" w:rsidP="009125E4">
      <w:pPr>
        <w:pStyle w:val="5"/>
        <w:rPr>
          <w:rFonts w:ascii="Times New Roman" w:hAnsi="Times New Roman"/>
          <w:sz w:val="24"/>
        </w:rPr>
      </w:pPr>
      <w:r w:rsidRPr="00967FC4">
        <w:rPr>
          <w:rFonts w:ascii="Times New Roman" w:hAnsi="Times New Roman"/>
          <w:sz w:val="24"/>
        </w:rPr>
        <w:t xml:space="preserve">заключить договор с участником закупки, который предложил такие же, как и </w:t>
      </w:r>
      <w:r>
        <w:rPr>
          <w:rFonts w:ascii="Times New Roman" w:hAnsi="Times New Roman"/>
          <w:sz w:val="24"/>
        </w:rPr>
        <w:t>участник, занявший второе место</w:t>
      </w:r>
      <w:r w:rsidRPr="00967FC4">
        <w:rPr>
          <w:rFonts w:ascii="Times New Roman" w:hAnsi="Times New Roman"/>
          <w:sz w:val="24"/>
        </w:rPr>
        <w:t>, условия исполнения договора или предложение которого содержит лучшие условия исполнения договора, следующие после условий, предложенных</w:t>
      </w:r>
      <w:r>
        <w:rPr>
          <w:rFonts w:ascii="Times New Roman" w:hAnsi="Times New Roman"/>
          <w:sz w:val="24"/>
        </w:rPr>
        <w:t xml:space="preserve"> участником, занявшим второе место,</w:t>
      </w:r>
      <w:r w:rsidRPr="00967FC4">
        <w:rPr>
          <w:rFonts w:ascii="Times New Roman" w:hAnsi="Times New Roman"/>
          <w:sz w:val="24"/>
        </w:rPr>
        <w:t xml:space="preserve"> который признан уклонивш</w:t>
      </w:r>
      <w:r w:rsidR="0053665B">
        <w:rPr>
          <w:rFonts w:ascii="Times New Roman" w:hAnsi="Times New Roman"/>
          <w:sz w:val="24"/>
        </w:rPr>
        <w:t>и</w:t>
      </w:r>
      <w:r w:rsidRPr="00967FC4">
        <w:rPr>
          <w:rFonts w:ascii="Times New Roman" w:hAnsi="Times New Roman"/>
          <w:sz w:val="24"/>
        </w:rPr>
        <w:t xml:space="preserve">мся от заключения договора (с участником закупки, которому присвоено </w:t>
      </w:r>
      <w:r>
        <w:rPr>
          <w:rFonts w:ascii="Times New Roman" w:hAnsi="Times New Roman"/>
          <w:sz w:val="24"/>
        </w:rPr>
        <w:t xml:space="preserve">третье </w:t>
      </w:r>
      <w:r w:rsidRPr="00967FC4">
        <w:rPr>
          <w:rFonts w:ascii="Times New Roman" w:hAnsi="Times New Roman"/>
          <w:sz w:val="24"/>
        </w:rPr>
        <w:t>место в ранжировке), на условиях, не хуже предложенных таким участником закупки в заявке</w:t>
      </w:r>
      <w:r w:rsidRPr="00AF5638">
        <w:rPr>
          <w:rFonts w:ascii="Times New Roman" w:hAnsi="Times New Roman"/>
          <w:sz w:val="24"/>
        </w:rPr>
        <w:t>;</w:t>
      </w:r>
    </w:p>
    <w:p w:rsidR="009125E4" w:rsidRPr="00AF5638" w:rsidRDefault="009125E4" w:rsidP="009125E4">
      <w:pPr>
        <w:pStyle w:val="5"/>
        <w:rPr>
          <w:rFonts w:ascii="Times New Roman" w:hAnsi="Times New Roman"/>
          <w:sz w:val="24"/>
        </w:rPr>
      </w:pPr>
      <w:r w:rsidRPr="00AF5638">
        <w:rPr>
          <w:rFonts w:ascii="Times New Roman" w:hAnsi="Times New Roman"/>
          <w:sz w:val="24"/>
        </w:rPr>
        <w:t>обратиться в суд с иском о понуждении</w:t>
      </w:r>
      <w:r>
        <w:rPr>
          <w:rFonts w:ascii="Times New Roman" w:hAnsi="Times New Roman"/>
          <w:sz w:val="24"/>
        </w:rPr>
        <w:t xml:space="preserve"> участника, занявшего второе место,</w:t>
      </w:r>
      <w:r w:rsidRPr="00AF5638">
        <w:rPr>
          <w:rFonts w:ascii="Times New Roman" w:hAnsi="Times New Roman"/>
          <w:sz w:val="24"/>
        </w:rPr>
        <w:t xml:space="preserve"> заключить договор по итогам закупки, а также о возмещении убытков, причиненных уклонением от заключения договора;</w:t>
      </w:r>
    </w:p>
    <w:p w:rsidR="009125E4" w:rsidRPr="00D23BC1" w:rsidRDefault="009125E4" w:rsidP="009125E4">
      <w:pPr>
        <w:pStyle w:val="5"/>
        <w:rPr>
          <w:rFonts w:ascii="Times New Roman" w:hAnsi="Times New Roman"/>
          <w:sz w:val="24"/>
        </w:rPr>
      </w:pPr>
      <w:r w:rsidRPr="00D23BC1">
        <w:rPr>
          <w:rFonts w:ascii="Times New Roman" w:hAnsi="Times New Roman"/>
          <w:sz w:val="24"/>
        </w:rPr>
        <w:t>прекратить процедуру закупки без заключения договора и объявить процедуру закупки повторно.</w:t>
      </w:r>
    </w:p>
    <w:bookmarkEnd w:id="439"/>
    <w:p w:rsidR="007530C4" w:rsidRPr="007C18BC" w:rsidRDefault="007530C4" w:rsidP="004D2178">
      <w:pPr>
        <w:pStyle w:val="4"/>
        <w:rPr>
          <w:rFonts w:ascii="Times New Roman" w:hAnsi="Times New Roman"/>
          <w:sz w:val="24"/>
        </w:rPr>
      </w:pPr>
      <w:r>
        <w:rPr>
          <w:rFonts w:ascii="Times New Roman" w:hAnsi="Times New Roman"/>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w:t>
      </w:r>
      <w:r w:rsidR="00932C79">
        <w:rPr>
          <w:rFonts w:ascii="Times New Roman" w:hAnsi="Times New Roman"/>
          <w:sz w:val="24"/>
        </w:rPr>
        <w:t>,</w:t>
      </w:r>
      <w:r w:rsidR="00730783">
        <w:rPr>
          <w:rFonts w:ascii="Times New Roman" w:hAnsi="Times New Roman"/>
          <w:sz w:val="24"/>
        </w:rPr>
        <w:t xml:space="preserve"> </w:t>
      </w:r>
      <w:r w:rsidR="00932C79" w:rsidRPr="00C811C1">
        <w:rPr>
          <w:rFonts w:ascii="Times New Roman" w:hAnsi="Times New Roman"/>
          <w:bCs/>
          <w:sz w:val="24"/>
        </w:rPr>
        <w:t>э</w:t>
      </w:r>
      <w:r w:rsidR="00932C79">
        <w:rPr>
          <w:rFonts w:ascii="Times New Roman" w:hAnsi="Times New Roman"/>
          <w:bCs/>
          <w:sz w:val="24"/>
        </w:rPr>
        <w:t>ксплуатационные характеристики</w:t>
      </w:r>
      <w:r>
        <w:rPr>
          <w:rFonts w:ascii="Times New Roman" w:hAnsi="Times New Roman"/>
          <w:sz w:val="24"/>
        </w:rPr>
        <w:t xml:space="preserve"> таких товаров не должны уступать качеству и соответствующим техническим</w:t>
      </w:r>
      <w:r w:rsidR="00B705AA">
        <w:rPr>
          <w:rFonts w:ascii="Times New Roman" w:hAnsi="Times New Roman"/>
          <w:sz w:val="24"/>
        </w:rPr>
        <w:t>,</w:t>
      </w:r>
      <w:r>
        <w:rPr>
          <w:rFonts w:ascii="Times New Roman" w:hAnsi="Times New Roman"/>
          <w:sz w:val="24"/>
        </w:rPr>
        <w:t xml:space="preserve"> функциональным характеристикам </w:t>
      </w:r>
      <w:r w:rsidR="00B705AA">
        <w:rPr>
          <w:rFonts w:ascii="Times New Roman" w:hAnsi="Times New Roman"/>
          <w:sz w:val="24"/>
        </w:rPr>
        <w:t>(потребительским свойствам),</w:t>
      </w:r>
      <w:r w:rsidR="00730783">
        <w:rPr>
          <w:rFonts w:ascii="Times New Roman" w:hAnsi="Times New Roman"/>
          <w:sz w:val="24"/>
        </w:rPr>
        <w:t xml:space="preserve"> </w:t>
      </w:r>
      <w:r w:rsidR="00B705AA" w:rsidRPr="00C811C1">
        <w:rPr>
          <w:rFonts w:ascii="Times New Roman" w:hAnsi="Times New Roman"/>
          <w:bCs/>
          <w:sz w:val="24"/>
        </w:rPr>
        <w:t>э</w:t>
      </w:r>
      <w:r w:rsidR="00B705AA">
        <w:rPr>
          <w:rFonts w:ascii="Times New Roman" w:hAnsi="Times New Roman"/>
          <w:bCs/>
          <w:sz w:val="24"/>
        </w:rPr>
        <w:t>ксплуатационным характеристикам</w:t>
      </w:r>
      <w:r w:rsidR="00730783">
        <w:rPr>
          <w:rFonts w:ascii="Times New Roman" w:hAnsi="Times New Roman"/>
          <w:bCs/>
          <w:sz w:val="24"/>
        </w:rPr>
        <w:t xml:space="preserve"> </w:t>
      </w:r>
      <w:r>
        <w:rPr>
          <w:rFonts w:ascii="Times New Roman" w:hAnsi="Times New Roman"/>
          <w:sz w:val="24"/>
        </w:rPr>
        <w:t>товаров, указанных в договоре.</w:t>
      </w:r>
    </w:p>
    <w:p w:rsidR="000C5C5B" w:rsidRPr="007C18BC" w:rsidRDefault="000C5C5B" w:rsidP="003F6A25">
      <w:pPr>
        <w:pStyle w:val="3"/>
        <w:rPr>
          <w:rFonts w:ascii="Times New Roman" w:eastAsiaTheme="majorEastAsia" w:hAnsi="Times New Roman"/>
          <w:sz w:val="24"/>
        </w:rPr>
      </w:pPr>
      <w:bookmarkStart w:id="440" w:name="_Ref414043912"/>
      <w:bookmarkStart w:id="441" w:name="_Toc415874683"/>
      <w:bookmarkStart w:id="442" w:name="_Toc7444295"/>
      <w:r w:rsidRPr="007C18BC">
        <w:rPr>
          <w:rFonts w:ascii="Times New Roman" w:eastAsiaTheme="majorEastAsia" w:hAnsi="Times New Roman"/>
          <w:sz w:val="24"/>
        </w:rPr>
        <w:lastRenderedPageBreak/>
        <w:t>Обеспечение исполнения договора</w:t>
      </w:r>
      <w:bookmarkEnd w:id="398"/>
      <w:bookmarkEnd w:id="399"/>
      <w:bookmarkEnd w:id="400"/>
      <w:bookmarkEnd w:id="435"/>
      <w:bookmarkEnd w:id="436"/>
      <w:bookmarkEnd w:id="440"/>
      <w:bookmarkEnd w:id="441"/>
      <w:bookmarkEnd w:id="442"/>
    </w:p>
    <w:p w:rsidR="000C5C5B" w:rsidRPr="007C18BC" w:rsidRDefault="000C5C5B" w:rsidP="003F6A25">
      <w:pPr>
        <w:pStyle w:val="4"/>
        <w:rPr>
          <w:rFonts w:ascii="Times New Roman" w:hAnsi="Times New Roman"/>
          <w:sz w:val="24"/>
        </w:rPr>
      </w:pPr>
      <w:bookmarkStart w:id="443" w:name="_Ref166350669"/>
      <w:r w:rsidRPr="007C18BC">
        <w:rPr>
          <w:rFonts w:ascii="Times New Roman" w:hAnsi="Times New Roman"/>
          <w:sz w:val="24"/>
        </w:rPr>
        <w:t xml:space="preserve">В случае, если </w:t>
      </w:r>
      <w:r w:rsidR="00DD5BFE" w:rsidRPr="007C18BC">
        <w:rPr>
          <w:rFonts w:ascii="Times New Roman" w:hAnsi="Times New Roman"/>
          <w:sz w:val="24"/>
        </w:rPr>
        <w:t xml:space="preserve">это </w:t>
      </w:r>
      <w:r w:rsidRPr="007C18BC">
        <w:rPr>
          <w:rFonts w:ascii="Times New Roman" w:hAnsi="Times New Roman"/>
          <w:sz w:val="24"/>
        </w:rPr>
        <w:t>указано в п</w:t>
      </w:r>
      <w:r w:rsidR="00E23A38"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892BB4" w:rsidRPr="00892BB4">
        <w:rPr>
          <w:rFonts w:ascii="Times New Roman" w:hAnsi="Times New Roman"/>
          <w:sz w:val="24"/>
        </w:rPr>
        <w:t>34</w:t>
      </w:r>
      <w:r w:rsidR="00F6720C">
        <w:fldChar w:fldCharType="end"/>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 участник</w:t>
      </w:r>
      <w:r w:rsidR="00C801B2" w:rsidRPr="007C18BC">
        <w:rPr>
          <w:rFonts w:ascii="Times New Roman" w:hAnsi="Times New Roman"/>
          <w:sz w:val="24"/>
        </w:rPr>
        <w:t xml:space="preserve"> закупк</w:t>
      </w:r>
      <w:r w:rsidR="00362CFC" w:rsidRPr="007C18BC">
        <w:rPr>
          <w:rFonts w:ascii="Times New Roman" w:hAnsi="Times New Roman"/>
          <w:sz w:val="24"/>
        </w:rPr>
        <w:t>и</w:t>
      </w:r>
      <w:r w:rsidRPr="007C18BC">
        <w:rPr>
          <w:rFonts w:ascii="Times New Roman" w:hAnsi="Times New Roman"/>
          <w:sz w:val="24"/>
        </w:rPr>
        <w:t>, с которым заключается договор, должен предоставить обеспечение исполнения договора.</w:t>
      </w:r>
      <w:bookmarkEnd w:id="443"/>
    </w:p>
    <w:p w:rsidR="000C5C5B" w:rsidRPr="007C18BC" w:rsidRDefault="000C5C5B" w:rsidP="003F6A25">
      <w:pPr>
        <w:pStyle w:val="4"/>
        <w:rPr>
          <w:rFonts w:ascii="Times New Roman" w:hAnsi="Times New Roman"/>
          <w:sz w:val="24"/>
        </w:rPr>
      </w:pPr>
      <w:r w:rsidRPr="007C18BC">
        <w:rPr>
          <w:rFonts w:ascii="Times New Roman" w:hAnsi="Times New Roman"/>
          <w:sz w:val="24"/>
        </w:rPr>
        <w:t xml:space="preserve">Размер обеспечения исполнения договора </w:t>
      </w:r>
      <w:r w:rsidR="00DD5BFE" w:rsidRPr="007C18BC">
        <w:rPr>
          <w:rFonts w:ascii="Times New Roman" w:hAnsi="Times New Roman"/>
          <w:sz w:val="24"/>
        </w:rPr>
        <w:t>устан</w:t>
      </w:r>
      <w:r w:rsidR="00E27E63" w:rsidRPr="007C18BC">
        <w:rPr>
          <w:rFonts w:ascii="Times New Roman" w:hAnsi="Times New Roman"/>
          <w:sz w:val="24"/>
        </w:rPr>
        <w:t>о</w:t>
      </w:r>
      <w:r w:rsidR="00DD5BFE" w:rsidRPr="007C18BC">
        <w:rPr>
          <w:rFonts w:ascii="Times New Roman" w:hAnsi="Times New Roman"/>
          <w:sz w:val="24"/>
        </w:rPr>
        <w:t xml:space="preserve">влен </w:t>
      </w:r>
      <w:r w:rsidR="00F81A91" w:rsidRPr="007C18BC">
        <w:rPr>
          <w:rFonts w:ascii="Times New Roman" w:hAnsi="Times New Roman"/>
          <w:sz w:val="24"/>
        </w:rPr>
        <w:t xml:space="preserve">в </w:t>
      </w:r>
      <w:r w:rsidRPr="007C18BC">
        <w:rPr>
          <w:rFonts w:ascii="Times New Roman" w:hAnsi="Times New Roman"/>
          <w:sz w:val="24"/>
        </w:rPr>
        <w:t>п</w:t>
      </w:r>
      <w:r w:rsidR="00F81A91" w:rsidRPr="007C18BC">
        <w:rPr>
          <w:rFonts w:ascii="Times New Roman" w:hAnsi="Times New Roman"/>
          <w:sz w:val="24"/>
        </w:rPr>
        <w:t>. </w:t>
      </w:r>
      <w:r w:rsidR="00F6720C">
        <w:fldChar w:fldCharType="begin"/>
      </w:r>
      <w:r w:rsidR="00F6720C">
        <w:instrText xml:space="preserve"> REF _Ref314164788 \r \h  \* MERGEFORMAT </w:instrText>
      </w:r>
      <w:r w:rsidR="00F6720C">
        <w:fldChar w:fldCharType="separate"/>
      </w:r>
      <w:r w:rsidR="00892BB4" w:rsidRPr="00892BB4">
        <w:rPr>
          <w:rFonts w:ascii="Times New Roman" w:hAnsi="Times New Roman"/>
          <w:sz w:val="24"/>
        </w:rPr>
        <w:t>34</w:t>
      </w:r>
      <w:r w:rsidR="00F6720C">
        <w:fldChar w:fldCharType="end"/>
      </w:r>
      <w:r w:rsidR="00730783">
        <w:rPr>
          <w:rFonts w:asciiTheme="minorHAnsi" w:hAnsiTheme="minorHAnsi"/>
        </w:rPr>
        <w:t xml:space="preserve"> </w:t>
      </w:r>
      <w:r w:rsidR="00D74123" w:rsidRPr="007C18BC">
        <w:rPr>
          <w:rFonts w:ascii="Times New Roman" w:hAnsi="Times New Roman"/>
          <w:sz w:val="24"/>
        </w:rPr>
        <w:t>и</w:t>
      </w:r>
      <w:r w:rsidR="00D33423" w:rsidRPr="007C18BC">
        <w:rPr>
          <w:rFonts w:ascii="Times New Roman" w:hAnsi="Times New Roman"/>
          <w:sz w:val="24"/>
        </w:rPr>
        <w:t>нформационной карты</w:t>
      </w:r>
      <w:r w:rsidRPr="007C18BC">
        <w:rPr>
          <w:rFonts w:ascii="Times New Roman" w:hAnsi="Times New Roman"/>
          <w:sz w:val="24"/>
        </w:rPr>
        <w:t>.</w:t>
      </w:r>
    </w:p>
    <w:bookmarkEnd w:id="72"/>
    <w:p w:rsidR="00480B33" w:rsidRPr="007C18BC" w:rsidRDefault="00480B33" w:rsidP="00480B33">
      <w:pPr>
        <w:pStyle w:val="4"/>
        <w:rPr>
          <w:rFonts w:ascii="Times New Roman" w:hAnsi="Times New Roman"/>
          <w:sz w:val="24"/>
        </w:rPr>
      </w:pPr>
      <w:r w:rsidRPr="007C18BC">
        <w:rPr>
          <w:rFonts w:ascii="Times New Roman" w:hAnsi="Times New Roman"/>
          <w:sz w:val="24"/>
        </w:rPr>
        <w:t xml:space="preserve">Документ, подтверждающий предоставление обеспечения исполнения договора, должен быть предъявлен заказчику до </w:t>
      </w:r>
      <w:r w:rsidR="006E79FD" w:rsidRPr="007C18BC">
        <w:rPr>
          <w:rFonts w:ascii="Times New Roman" w:hAnsi="Times New Roman"/>
          <w:sz w:val="24"/>
        </w:rPr>
        <w:t xml:space="preserve">момента </w:t>
      </w:r>
      <w:r w:rsidRPr="007C18BC">
        <w:rPr>
          <w:rFonts w:ascii="Times New Roman" w:hAnsi="Times New Roman"/>
          <w:sz w:val="24"/>
        </w:rPr>
        <w:t>заключения договора</w:t>
      </w:r>
      <w:r w:rsidR="00D47E8A" w:rsidRPr="007C18BC">
        <w:rPr>
          <w:rFonts w:ascii="Times New Roman" w:hAnsi="Times New Roman"/>
          <w:sz w:val="24"/>
        </w:rPr>
        <w:t xml:space="preserve"> в сроки, предусмотренные </w:t>
      </w:r>
      <w:r w:rsidR="006E79FD" w:rsidRPr="007C18BC">
        <w:rPr>
          <w:rFonts w:ascii="Times New Roman" w:hAnsi="Times New Roman"/>
          <w:sz w:val="24"/>
        </w:rPr>
        <w:t>п.</w:t>
      </w:r>
      <w:r w:rsidR="006A75B7" w:rsidRPr="007C18BC">
        <w:rPr>
          <w:rFonts w:ascii="Times New Roman" w:hAnsi="Times New Roman"/>
          <w:sz w:val="24"/>
        </w:rPr>
        <w:t> </w:t>
      </w:r>
      <w:r w:rsidR="00F6720C">
        <w:fldChar w:fldCharType="begin"/>
      </w:r>
      <w:r w:rsidR="00F6720C">
        <w:instrText xml:space="preserve"> REF _Ref415168073 \r \h  \* MERGEFORMAT </w:instrText>
      </w:r>
      <w:r w:rsidR="00F6720C">
        <w:fldChar w:fldCharType="separate"/>
      </w:r>
      <w:r w:rsidR="00892BB4" w:rsidRPr="00892BB4">
        <w:rPr>
          <w:rFonts w:ascii="Times New Roman" w:hAnsi="Times New Roman"/>
          <w:sz w:val="24"/>
        </w:rPr>
        <w:t>4.19.10</w:t>
      </w:r>
      <w:r w:rsidR="00F6720C">
        <w:fldChar w:fldCharType="end"/>
      </w:r>
      <w:r w:rsidR="00D47E8A" w:rsidRPr="007C18BC">
        <w:rPr>
          <w:rFonts w:ascii="Times New Roman" w:hAnsi="Times New Roman"/>
          <w:sz w:val="24"/>
        </w:rPr>
        <w:t>.</w:t>
      </w:r>
    </w:p>
    <w:p w:rsidR="00E81419" w:rsidRPr="007C18BC" w:rsidRDefault="00E81419" w:rsidP="00E81419">
      <w:pPr>
        <w:pStyle w:val="4"/>
        <w:keepNext/>
        <w:rPr>
          <w:rFonts w:ascii="Times New Roman" w:hAnsi="Times New Roman"/>
          <w:sz w:val="24"/>
        </w:rPr>
      </w:pPr>
      <w:r w:rsidRPr="007C18BC">
        <w:rPr>
          <w:rFonts w:ascii="Times New Roman" w:hAnsi="Times New Roman"/>
          <w:sz w:val="24"/>
        </w:rPr>
        <w:t>Обеспечение исполнения договора может быть предоставлено:</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в виде безотзывной </w:t>
      </w:r>
      <w:r w:rsidR="009E2549" w:rsidRPr="007C18BC">
        <w:rPr>
          <w:rFonts w:ascii="Times New Roman" w:hAnsi="Times New Roman"/>
          <w:sz w:val="24"/>
        </w:rPr>
        <w:t>независимой (</w:t>
      </w:r>
      <w:r w:rsidRPr="007C18BC">
        <w:rPr>
          <w:rFonts w:ascii="Times New Roman" w:hAnsi="Times New Roman"/>
          <w:sz w:val="24"/>
        </w:rPr>
        <w:t>банковской</w:t>
      </w:r>
      <w:r w:rsidR="009E2549" w:rsidRPr="007C18BC">
        <w:rPr>
          <w:rFonts w:ascii="Times New Roman" w:hAnsi="Times New Roman"/>
          <w:sz w:val="24"/>
        </w:rPr>
        <w:t>)</w:t>
      </w:r>
      <w:r w:rsidRPr="007C18BC">
        <w:rPr>
          <w:rFonts w:ascii="Times New Roman" w:hAnsi="Times New Roman"/>
          <w:sz w:val="24"/>
        </w:rPr>
        <w:t xml:space="preserve"> гарантии, выданной </w:t>
      </w:r>
      <w:r w:rsidR="00604B7C" w:rsidRPr="007C18BC">
        <w:rPr>
          <w:rFonts w:ascii="Times New Roman" w:hAnsi="Times New Roman"/>
          <w:sz w:val="24"/>
        </w:rPr>
        <w:t>банком</w:t>
      </w:r>
      <w:r w:rsidRPr="007C18BC">
        <w:rPr>
          <w:rFonts w:ascii="Times New Roman" w:hAnsi="Times New Roman"/>
          <w:sz w:val="24"/>
        </w:rPr>
        <w:t xml:space="preserve">и соответствующей требованиям, установленным в </w:t>
      </w:r>
      <w:r w:rsidR="006A75B7" w:rsidRPr="007C18BC">
        <w:rPr>
          <w:rFonts w:ascii="Times New Roman" w:hAnsi="Times New Roman"/>
          <w:sz w:val="24"/>
        </w:rPr>
        <w:t>п. </w:t>
      </w:r>
      <w:r w:rsidR="00F6720C">
        <w:fldChar w:fldCharType="begin"/>
      </w:r>
      <w:r w:rsidR="00F6720C">
        <w:instrText xml:space="preserve"> REF _Ref415163106 \r \h  \* MERGEFORMAT </w:instrText>
      </w:r>
      <w:r w:rsidR="00F6720C">
        <w:fldChar w:fldCharType="separate"/>
      </w:r>
      <w:r w:rsidR="00892BB4" w:rsidRPr="00892BB4">
        <w:rPr>
          <w:rFonts w:ascii="Times New Roman" w:hAnsi="Times New Roman"/>
          <w:sz w:val="24"/>
        </w:rPr>
        <w:t>4.20.6</w:t>
      </w:r>
      <w:r w:rsidR="00F6720C">
        <w:fldChar w:fldCharType="end"/>
      </w:r>
      <w:r w:rsidRPr="007C18BC">
        <w:rPr>
          <w:rFonts w:ascii="Times New Roman" w:hAnsi="Times New Roman"/>
          <w:sz w:val="24"/>
        </w:rPr>
        <w:t>;</w:t>
      </w:r>
    </w:p>
    <w:p w:rsidR="00E81419" w:rsidRPr="007C18BC" w:rsidRDefault="00E81419" w:rsidP="00E81419">
      <w:pPr>
        <w:pStyle w:val="5"/>
        <w:rPr>
          <w:rFonts w:ascii="Times New Roman" w:hAnsi="Times New Roman"/>
          <w:sz w:val="24"/>
        </w:rPr>
      </w:pPr>
      <w:r w:rsidRPr="007C18BC">
        <w:rPr>
          <w:rFonts w:ascii="Times New Roman" w:hAnsi="Times New Roman"/>
          <w:sz w:val="24"/>
        </w:rPr>
        <w:t xml:space="preserve">путем перечисления денежных средств </w:t>
      </w:r>
      <w:r w:rsidR="006A75B7" w:rsidRPr="007C18BC">
        <w:rPr>
          <w:rFonts w:ascii="Times New Roman" w:hAnsi="Times New Roman"/>
          <w:sz w:val="24"/>
        </w:rPr>
        <w:t xml:space="preserve">на расчетный счет </w:t>
      </w:r>
      <w:r w:rsidRPr="007C18BC">
        <w:rPr>
          <w:rFonts w:ascii="Times New Roman" w:hAnsi="Times New Roman"/>
          <w:sz w:val="24"/>
        </w:rPr>
        <w:t>заказчик</w:t>
      </w:r>
      <w:r w:rsidR="006A75B7" w:rsidRPr="007C18BC">
        <w:rPr>
          <w:rFonts w:ascii="Times New Roman" w:hAnsi="Times New Roman"/>
          <w:sz w:val="24"/>
        </w:rPr>
        <w:t>а</w:t>
      </w:r>
      <w:r w:rsidRPr="007C18BC">
        <w:rPr>
          <w:rFonts w:ascii="Times New Roman" w:hAnsi="Times New Roman"/>
          <w:sz w:val="24"/>
        </w:rPr>
        <w:t xml:space="preserve"> в соответствии с требованиями </w:t>
      </w:r>
      <w:r w:rsidR="000D610B" w:rsidRPr="007C18BC">
        <w:rPr>
          <w:rFonts w:ascii="Times New Roman" w:hAnsi="Times New Roman"/>
          <w:sz w:val="24"/>
        </w:rPr>
        <w:t>проекта договора (разд</w:t>
      </w:r>
      <w:r w:rsidR="00E23A38" w:rsidRPr="007C18BC">
        <w:rPr>
          <w:rFonts w:ascii="Times New Roman" w:hAnsi="Times New Roman"/>
          <w:sz w:val="24"/>
        </w:rPr>
        <w:t>. </w:t>
      </w:r>
      <w:r w:rsidR="00980BD7">
        <w:rPr>
          <w:rFonts w:ascii="Times New Roman" w:hAnsi="Times New Roman"/>
          <w:sz w:val="24"/>
        </w:rPr>
        <w:t>8</w:t>
      </w:r>
      <w:r w:rsidR="000D610B" w:rsidRPr="007C18BC">
        <w:rPr>
          <w:rFonts w:ascii="Times New Roman" w:hAnsi="Times New Roman"/>
          <w:sz w:val="24"/>
        </w:rPr>
        <w:t>)</w:t>
      </w:r>
      <w:r w:rsidRPr="007C18BC">
        <w:rPr>
          <w:rFonts w:ascii="Times New Roman" w:hAnsi="Times New Roman"/>
          <w:sz w:val="24"/>
        </w:rPr>
        <w:t>.</w:t>
      </w:r>
    </w:p>
    <w:p w:rsidR="00480B33" w:rsidRPr="007C18BC" w:rsidRDefault="00E81419" w:rsidP="00773C33">
      <w:pPr>
        <w:pStyle w:val="a"/>
        <w:rPr>
          <w:rFonts w:ascii="Times New Roman" w:hAnsi="Times New Roman"/>
          <w:sz w:val="24"/>
        </w:rPr>
      </w:pPr>
      <w:r w:rsidRPr="007C18BC">
        <w:rPr>
          <w:rFonts w:ascii="Times New Roman" w:hAnsi="Times New Roman"/>
          <w:sz w:val="24"/>
        </w:rPr>
        <w:t>Выбор способа предоставления обеспечения исполнения договора осуществляется участником закупки самостоятельно</w:t>
      </w:r>
      <w:r w:rsidR="00480B33" w:rsidRPr="007C18BC">
        <w:rPr>
          <w:rFonts w:ascii="Times New Roman" w:hAnsi="Times New Roman"/>
          <w:sz w:val="24"/>
        </w:rPr>
        <w:t>.</w:t>
      </w:r>
    </w:p>
    <w:p w:rsidR="00EF2CA0" w:rsidRPr="007C18BC" w:rsidRDefault="00EF2CA0" w:rsidP="00773C33">
      <w:pPr>
        <w:pStyle w:val="4"/>
        <w:rPr>
          <w:rFonts w:ascii="Times New Roman" w:hAnsi="Times New Roman"/>
          <w:sz w:val="24"/>
        </w:rPr>
      </w:pPr>
      <w:r w:rsidRPr="007C18BC">
        <w:rPr>
          <w:rFonts w:ascii="Times New Roman" w:hAnsi="Times New Roman"/>
          <w:sz w:val="24"/>
        </w:rPr>
        <w:t>Срок действия обеспечения должен оканчиваться не ранее 1 (одного) месяца с момента исполнения поставщиком своих обязательств по договору.</w:t>
      </w:r>
    </w:p>
    <w:p w:rsidR="00E81419" w:rsidRPr="007C18BC" w:rsidRDefault="00384AC4" w:rsidP="00773C33">
      <w:pPr>
        <w:pStyle w:val="4"/>
        <w:keepNext/>
        <w:rPr>
          <w:rFonts w:ascii="Times New Roman" w:hAnsi="Times New Roman"/>
          <w:sz w:val="24"/>
        </w:rPr>
      </w:pPr>
      <w:bookmarkStart w:id="444" w:name="_Ref415163106"/>
      <w:r w:rsidRPr="007C18BC">
        <w:rPr>
          <w:rFonts w:ascii="Times New Roman" w:hAnsi="Times New Roman"/>
          <w:sz w:val="24"/>
        </w:rPr>
        <w:t xml:space="preserve">В случае предоставления </w:t>
      </w:r>
      <w:r w:rsidR="00E81419" w:rsidRPr="007C18BC">
        <w:rPr>
          <w:rFonts w:ascii="Times New Roman" w:hAnsi="Times New Roman"/>
          <w:sz w:val="24"/>
        </w:rPr>
        <w:t xml:space="preserve">обеспечения исполнения договора в форме </w:t>
      </w:r>
      <w:r w:rsidR="00644A91" w:rsidRPr="007C18BC">
        <w:rPr>
          <w:rFonts w:ascii="Times New Roman" w:hAnsi="Times New Roman"/>
          <w:sz w:val="24"/>
        </w:rPr>
        <w:t>независимой (</w:t>
      </w:r>
      <w:r w:rsidR="00E81419" w:rsidRPr="007C18BC">
        <w:rPr>
          <w:rFonts w:ascii="Times New Roman" w:hAnsi="Times New Roman"/>
          <w:sz w:val="24"/>
        </w:rPr>
        <w:t>банковской</w:t>
      </w:r>
      <w:r w:rsidR="00644A91" w:rsidRPr="007C18BC">
        <w:rPr>
          <w:rFonts w:ascii="Times New Roman" w:hAnsi="Times New Roman"/>
          <w:sz w:val="24"/>
        </w:rPr>
        <w:t>)</w:t>
      </w:r>
      <w:r w:rsidR="00E81419" w:rsidRPr="007C18BC">
        <w:rPr>
          <w:rFonts w:ascii="Times New Roman" w:hAnsi="Times New Roman"/>
          <w:sz w:val="24"/>
        </w:rPr>
        <w:t xml:space="preserve"> гарантии </w:t>
      </w:r>
      <w:r w:rsidR="00ED25CF" w:rsidRPr="007C18BC">
        <w:rPr>
          <w:rFonts w:ascii="Times New Roman" w:hAnsi="Times New Roman"/>
          <w:sz w:val="24"/>
        </w:rPr>
        <w:t xml:space="preserve">такая </w:t>
      </w:r>
      <w:r w:rsidR="00E81419" w:rsidRPr="007C18BC">
        <w:rPr>
          <w:rFonts w:ascii="Times New Roman" w:hAnsi="Times New Roman"/>
          <w:sz w:val="24"/>
        </w:rPr>
        <w:t>гарантия должна отвечать</w:t>
      </w:r>
      <w:r w:rsidRPr="007C18BC">
        <w:rPr>
          <w:rFonts w:ascii="Times New Roman" w:hAnsi="Times New Roman"/>
          <w:sz w:val="24"/>
        </w:rPr>
        <w:t>,</w:t>
      </w:r>
      <w:r w:rsidR="00E81419" w:rsidRPr="007C18BC">
        <w:rPr>
          <w:rFonts w:ascii="Times New Roman" w:hAnsi="Times New Roman"/>
          <w:sz w:val="24"/>
        </w:rPr>
        <w:t xml:space="preserve"> как минимум</w:t>
      </w:r>
      <w:r w:rsidRPr="007C18BC">
        <w:rPr>
          <w:rFonts w:ascii="Times New Roman" w:hAnsi="Times New Roman"/>
          <w:sz w:val="24"/>
        </w:rPr>
        <w:t>,</w:t>
      </w:r>
      <w:r w:rsidR="00E81419" w:rsidRPr="007C18BC">
        <w:rPr>
          <w:rFonts w:ascii="Times New Roman" w:hAnsi="Times New Roman"/>
          <w:sz w:val="24"/>
        </w:rPr>
        <w:t xml:space="preserve"> следующим требованиям:</w:t>
      </w:r>
      <w:bookmarkEnd w:id="444"/>
    </w:p>
    <w:p w:rsidR="00E81419" w:rsidRPr="007C18BC" w:rsidRDefault="00E81419" w:rsidP="00384AC4">
      <w:pPr>
        <w:pStyle w:val="5"/>
        <w:rPr>
          <w:rFonts w:ascii="Times New Roman" w:hAnsi="Times New Roman"/>
          <w:sz w:val="24"/>
        </w:rPr>
      </w:pPr>
      <w:r w:rsidRPr="007C18BC">
        <w:rPr>
          <w:rFonts w:ascii="Times New Roman" w:hAnsi="Times New Roman"/>
          <w:sz w:val="24"/>
        </w:rPr>
        <w:t>должна быть безотзывной;</w:t>
      </w:r>
    </w:p>
    <w:p w:rsidR="00E81419" w:rsidRPr="007C18BC" w:rsidRDefault="00A52DA8" w:rsidP="00384AC4">
      <w:pPr>
        <w:pStyle w:val="5"/>
        <w:rPr>
          <w:rFonts w:ascii="Times New Roman" w:hAnsi="Times New Roman"/>
          <w:sz w:val="24"/>
        </w:rPr>
      </w:pPr>
      <w:r w:rsidRPr="007C18BC">
        <w:rPr>
          <w:rFonts w:ascii="Times New Roman" w:hAnsi="Times New Roman"/>
          <w:sz w:val="24"/>
        </w:rPr>
        <w:t>б</w:t>
      </w:r>
      <w:r w:rsidR="00EF2CA0" w:rsidRPr="007C18BC">
        <w:rPr>
          <w:rFonts w:ascii="Times New Roman" w:hAnsi="Times New Roman"/>
          <w:sz w:val="24"/>
        </w:rPr>
        <w:t xml:space="preserve">енефициаром в гарантии должен быть указан заказчик, принципалом – победитель </w:t>
      </w:r>
      <w:r w:rsidRPr="007C18BC">
        <w:rPr>
          <w:rFonts w:ascii="Times New Roman" w:hAnsi="Times New Roman"/>
          <w:sz w:val="24"/>
        </w:rPr>
        <w:t>закупки</w:t>
      </w:r>
      <w:r w:rsidR="00EF2CA0" w:rsidRPr="007C18BC">
        <w:rPr>
          <w:rFonts w:ascii="Times New Roman" w:hAnsi="Times New Roman"/>
          <w:sz w:val="24"/>
        </w:rPr>
        <w:t xml:space="preserve"> или участник </w:t>
      </w:r>
      <w:r w:rsidRPr="007C18BC">
        <w:rPr>
          <w:rFonts w:ascii="Times New Roman" w:hAnsi="Times New Roman"/>
          <w:sz w:val="24"/>
        </w:rPr>
        <w:t>закупки</w:t>
      </w:r>
      <w:r w:rsidR="00EF2CA0" w:rsidRPr="007C18BC">
        <w:rPr>
          <w:rFonts w:ascii="Times New Roman" w:hAnsi="Times New Roman"/>
          <w:sz w:val="24"/>
        </w:rPr>
        <w:t xml:space="preserve">, с которым заключается договор, гарантом – </w:t>
      </w:r>
      <w:r w:rsidR="00604B7C" w:rsidRPr="007C18BC">
        <w:rPr>
          <w:rFonts w:ascii="Times New Roman" w:hAnsi="Times New Roman"/>
          <w:sz w:val="24"/>
        </w:rPr>
        <w:t xml:space="preserve">банк, выдавший </w:t>
      </w:r>
      <w:r w:rsidR="00EF2CA0" w:rsidRPr="007C18BC">
        <w:rPr>
          <w:rFonts w:ascii="Times New Roman" w:hAnsi="Times New Roman"/>
          <w:sz w:val="24"/>
        </w:rPr>
        <w:t>гарантию</w:t>
      </w:r>
      <w:r w:rsidR="00E81419"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быть составлена с учетом требований законодательства Российской Федерации;</w:t>
      </w:r>
    </w:p>
    <w:p w:rsidR="00E81419" w:rsidRPr="007C18BC" w:rsidRDefault="00E81419" w:rsidP="00384AC4">
      <w:pPr>
        <w:pStyle w:val="5"/>
        <w:rPr>
          <w:rFonts w:ascii="Times New Roman" w:hAnsi="Times New Roman"/>
          <w:sz w:val="24"/>
        </w:rPr>
      </w:pPr>
      <w:r w:rsidRPr="007C18BC">
        <w:rPr>
          <w:rFonts w:ascii="Times New Roman" w:hAnsi="Times New Roman"/>
          <w:sz w:val="24"/>
        </w:rPr>
        <w:t xml:space="preserve">гарантия должна быть выдана банком, </w:t>
      </w:r>
      <w:r w:rsidR="003B05DC" w:rsidRPr="007C18BC">
        <w:rPr>
          <w:rFonts w:ascii="Times New Roman" w:hAnsi="Times New Roman"/>
          <w:sz w:val="24"/>
        </w:rPr>
        <w:t xml:space="preserve">соответствующим требованиям, установленным Приложением 10 к </w:t>
      </w:r>
      <w:r w:rsidR="00BB15BA" w:rsidRPr="007C18BC">
        <w:rPr>
          <w:rFonts w:ascii="Times New Roman" w:hAnsi="Times New Roman"/>
          <w:sz w:val="24"/>
        </w:rPr>
        <w:t>Положению о закупке</w:t>
      </w:r>
      <w:r w:rsidRPr="007C18BC">
        <w:rPr>
          <w:rFonts w:ascii="Times New Roman" w:hAnsi="Times New Roman"/>
          <w:sz w:val="24"/>
        </w:rPr>
        <w:t>;</w:t>
      </w:r>
    </w:p>
    <w:p w:rsidR="00C54381" w:rsidRPr="007C18BC" w:rsidRDefault="00E81419" w:rsidP="00C54381">
      <w:pPr>
        <w:pStyle w:val="5"/>
        <w:rPr>
          <w:rFonts w:ascii="Times New Roman" w:hAnsi="Times New Roman"/>
          <w:sz w:val="24"/>
        </w:rPr>
      </w:pPr>
      <w:r w:rsidRPr="007C18BC">
        <w:rPr>
          <w:rFonts w:ascii="Times New Roman" w:hAnsi="Times New Roman"/>
          <w:sz w:val="24"/>
        </w:rPr>
        <w:t>сумма гарантии должна быть не менее суммы обеспечения исполнения договора</w:t>
      </w:r>
      <w:r w:rsidR="007543A6" w:rsidRPr="007C18BC">
        <w:rPr>
          <w:rFonts w:ascii="Times New Roman" w:hAnsi="Times New Roman"/>
          <w:sz w:val="24"/>
        </w:rPr>
        <w:t>, установленной в п. </w:t>
      </w:r>
      <w:r w:rsidR="00F6720C">
        <w:fldChar w:fldCharType="begin"/>
      </w:r>
      <w:r w:rsidR="00F6720C">
        <w:instrText xml:space="preserve"> REF _Ref314164788 \r \h  \* MERGEFORMAT </w:instrText>
      </w:r>
      <w:r w:rsidR="00F6720C">
        <w:fldChar w:fldCharType="separate"/>
      </w:r>
      <w:r w:rsidR="00892BB4" w:rsidRPr="00892BB4">
        <w:rPr>
          <w:rFonts w:ascii="Times New Roman" w:hAnsi="Times New Roman"/>
          <w:sz w:val="24"/>
        </w:rPr>
        <w:t>34</w:t>
      </w:r>
      <w:r w:rsidR="00F6720C">
        <w:fldChar w:fldCharType="end"/>
      </w:r>
      <w:r w:rsidR="007543A6" w:rsidRPr="007C18BC">
        <w:rPr>
          <w:rFonts w:ascii="Times New Roman" w:hAnsi="Times New Roman"/>
          <w:sz w:val="24"/>
        </w:rPr>
        <w:t xml:space="preserve"> информационной карты</w:t>
      </w:r>
      <w:r w:rsidRPr="007C18BC">
        <w:rPr>
          <w:rFonts w:ascii="Times New Roman" w:hAnsi="Times New Roman"/>
          <w:sz w:val="24"/>
        </w:rPr>
        <w:t>;</w:t>
      </w:r>
    </w:p>
    <w:p w:rsidR="00E81419" w:rsidRPr="007C18BC" w:rsidRDefault="00C54381" w:rsidP="00C54381">
      <w:pPr>
        <w:pStyle w:val="5"/>
        <w:rPr>
          <w:rFonts w:ascii="Times New Roman" w:hAnsi="Times New Roman"/>
          <w:sz w:val="24"/>
        </w:rPr>
      </w:pPr>
      <w:r w:rsidRPr="007C18BC">
        <w:rPr>
          <w:rFonts w:ascii="Times New Roman" w:hAnsi="Times New Roman"/>
          <w:sz w:val="24"/>
        </w:rPr>
        <w:t>срок действия гарантии должен оканчиваться не ранее 1 (одного) месяца с момента исполнения поставщиком своих обязательств по договору;</w:t>
      </w:r>
    </w:p>
    <w:p w:rsidR="00EF2CA0" w:rsidRPr="007C18BC" w:rsidRDefault="00E81419" w:rsidP="00384AC4">
      <w:pPr>
        <w:pStyle w:val="5"/>
        <w:rPr>
          <w:rFonts w:ascii="Times New Roman" w:hAnsi="Times New Roman"/>
          <w:sz w:val="24"/>
        </w:rPr>
      </w:pPr>
      <w:r w:rsidRPr="007C18BC">
        <w:rPr>
          <w:rFonts w:ascii="Times New Roman" w:hAnsi="Times New Roman"/>
          <w:sz w:val="24"/>
        </w:rPr>
        <w:t>гарантия должна содержать обязательства принципала, надлежащее исполнение которых обеспечивается гарантией</w:t>
      </w:r>
      <w:r w:rsidR="007543A6" w:rsidRPr="007C18BC">
        <w:rPr>
          <w:rFonts w:ascii="Times New Roman" w:hAnsi="Times New Roman"/>
          <w:sz w:val="24"/>
        </w:rPr>
        <w:t>, в соответствии с проектом договора</w:t>
      </w:r>
      <w:r w:rsidR="00730783">
        <w:rPr>
          <w:rFonts w:ascii="Times New Roman" w:hAnsi="Times New Roman"/>
          <w:sz w:val="24"/>
        </w:rPr>
        <w:t xml:space="preserve"> </w:t>
      </w:r>
      <w:r w:rsidR="007543A6" w:rsidRPr="007C18BC">
        <w:rPr>
          <w:rFonts w:ascii="Times New Roman" w:hAnsi="Times New Roman"/>
          <w:sz w:val="24"/>
        </w:rPr>
        <w:t>(разд</w:t>
      </w:r>
      <w:r w:rsidR="00E23A38" w:rsidRPr="007C18BC">
        <w:rPr>
          <w:rFonts w:ascii="Times New Roman" w:hAnsi="Times New Roman"/>
          <w:sz w:val="24"/>
        </w:rPr>
        <w:t>. </w:t>
      </w:r>
      <w:r w:rsidR="00980BD7">
        <w:rPr>
          <w:rFonts w:ascii="Times New Roman" w:hAnsi="Times New Roman"/>
          <w:sz w:val="24"/>
        </w:rPr>
        <w:t>8</w:t>
      </w:r>
      <w:r w:rsidR="007543A6" w:rsidRPr="007C18BC">
        <w:rPr>
          <w:rFonts w:ascii="Times New Roman" w:hAnsi="Times New Roman"/>
          <w:sz w:val="24"/>
        </w:rPr>
        <w:t>)</w:t>
      </w:r>
      <w:r w:rsidRPr="007C18BC">
        <w:rPr>
          <w:rFonts w:ascii="Times New Roman" w:hAnsi="Times New Roman"/>
          <w:sz w:val="24"/>
        </w:rPr>
        <w:t>, включая ссылку на конкретную процедуру закупки, по итогам которой заключ</w:t>
      </w:r>
      <w:r w:rsidR="007543A6" w:rsidRPr="007C18BC">
        <w:rPr>
          <w:rFonts w:ascii="Times New Roman" w:hAnsi="Times New Roman"/>
          <w:sz w:val="24"/>
        </w:rPr>
        <w:t>ается</w:t>
      </w:r>
      <w:r w:rsidRPr="007C18BC">
        <w:rPr>
          <w:rFonts w:ascii="Times New Roman" w:hAnsi="Times New Roman"/>
          <w:sz w:val="24"/>
        </w:rPr>
        <w:t xml:space="preserve"> такой договор</w:t>
      </w:r>
      <w:r w:rsidR="00EF2CA0" w:rsidRPr="007C18BC">
        <w:rPr>
          <w:rFonts w:ascii="Times New Roman" w:hAnsi="Times New Roman"/>
          <w:sz w:val="24"/>
        </w:rPr>
        <w:t>;</w:t>
      </w:r>
    </w:p>
    <w:p w:rsidR="00EF2CA0" w:rsidRPr="007C18BC" w:rsidRDefault="00EF2CA0" w:rsidP="00384AC4">
      <w:pPr>
        <w:pStyle w:val="5"/>
        <w:rPr>
          <w:rFonts w:ascii="Times New Roman" w:hAnsi="Times New Roman"/>
          <w:sz w:val="24"/>
        </w:rPr>
      </w:pPr>
      <w:r w:rsidRPr="007C18BC">
        <w:rPr>
          <w:rFonts w:ascii="Times New Roman" w:hAnsi="Times New Roman"/>
          <w:sz w:val="24"/>
        </w:rPr>
        <w:t>гарантия должна содержать указание на согласие гаранта с тем, что изменения и дополнения, внесенные в договор, не освобождают его от обязательств по соответствующей гарантии;</w:t>
      </w:r>
    </w:p>
    <w:p w:rsidR="00E81419" w:rsidRPr="007C18BC" w:rsidRDefault="00EF2CA0" w:rsidP="00384AC4">
      <w:pPr>
        <w:pStyle w:val="5"/>
        <w:rPr>
          <w:rFonts w:ascii="Times New Roman" w:hAnsi="Times New Roman"/>
          <w:sz w:val="24"/>
        </w:rPr>
      </w:pPr>
      <w:r w:rsidRPr="007C18BC">
        <w:rPr>
          <w:rFonts w:ascii="Times New Roman" w:hAnsi="Times New Roman"/>
          <w:sz w:val="24"/>
        </w:rPr>
        <w:t>в гарантии прямо должно быть предусмотрено безусловное право бенефициара наистребование суммы гарантии полностью или частично в случае неисполнения принципалом своих обязательств по договору в предусмотренные сроки</w:t>
      </w:r>
      <w:r w:rsidR="00B702FA" w:rsidRPr="007C18BC">
        <w:rPr>
          <w:rFonts w:ascii="Times New Roman" w:hAnsi="Times New Roman"/>
          <w:sz w:val="24"/>
        </w:rPr>
        <w:t>.</w:t>
      </w:r>
    </w:p>
    <w:p w:rsidR="00ED25CF" w:rsidRPr="007C18BC" w:rsidRDefault="0011794C" w:rsidP="00E8015E">
      <w:pPr>
        <w:pStyle w:val="4"/>
        <w:keepNext/>
        <w:rPr>
          <w:rFonts w:ascii="Times New Roman" w:hAnsi="Times New Roman"/>
          <w:sz w:val="24"/>
        </w:rPr>
      </w:pPr>
      <w:r w:rsidRPr="007C18BC">
        <w:rPr>
          <w:rFonts w:ascii="Times New Roman" w:hAnsi="Times New Roman"/>
          <w:sz w:val="24"/>
        </w:rPr>
        <w:lastRenderedPageBreak/>
        <w:t>Заказчик вправе требовать обеспечение надлежащего исполнения обязательств</w:t>
      </w:r>
      <w:r w:rsidR="00ED25CF" w:rsidRPr="007C18BC">
        <w:rPr>
          <w:rFonts w:ascii="Times New Roman" w:hAnsi="Times New Roman"/>
          <w:sz w:val="24"/>
        </w:rPr>
        <w:t xml:space="preserve"> из числа следующих</w:t>
      </w:r>
      <w:r w:rsidR="00DD61B4" w:rsidRPr="007C18BC">
        <w:rPr>
          <w:rFonts w:ascii="Times New Roman" w:hAnsi="Times New Roman"/>
          <w:sz w:val="24"/>
        </w:rPr>
        <w:t xml:space="preserve"> обязательств по договору</w:t>
      </w:r>
      <w:r w:rsidR="00ED25CF" w:rsidRPr="007C18BC">
        <w:rPr>
          <w:rFonts w:ascii="Times New Roman" w:hAnsi="Times New Roman"/>
          <w:sz w:val="24"/>
        </w:rPr>
        <w:t>:</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возврата аванса (поставщик обязуется вернуть аванс в случае неисполнения обязательств, покрываемых авансом);</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основных обязательств по договору;</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исполнения гарантийных обязательств;</w:t>
      </w:r>
    </w:p>
    <w:p w:rsidR="00ED25CF" w:rsidRPr="007C18BC" w:rsidRDefault="00ED25CF" w:rsidP="00ED25CF">
      <w:pPr>
        <w:pStyle w:val="5"/>
        <w:rPr>
          <w:rFonts w:ascii="Times New Roman" w:hAnsi="Times New Roman"/>
          <w:sz w:val="24"/>
        </w:rPr>
      </w:pPr>
      <w:r w:rsidRPr="007C18BC">
        <w:rPr>
          <w:rFonts w:ascii="Times New Roman" w:hAnsi="Times New Roman"/>
          <w:sz w:val="24"/>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243191" w:rsidRPr="007C18BC" w:rsidRDefault="00243191" w:rsidP="00773C33">
      <w:pPr>
        <w:pStyle w:val="a"/>
        <w:rPr>
          <w:rFonts w:ascii="Times New Roman" w:hAnsi="Times New Roman"/>
          <w:sz w:val="24"/>
        </w:rPr>
      </w:pPr>
      <w:r w:rsidRPr="007C18BC">
        <w:rPr>
          <w:rFonts w:ascii="Times New Roman" w:hAnsi="Times New Roman"/>
          <w:sz w:val="24"/>
        </w:rPr>
        <w:t>Конкретный перечень обязательств по договору, надлежащее исполнение которых должно быть обеспечено, устанавливается в проекте договора (разд</w:t>
      </w:r>
      <w:r w:rsidR="00E23A38" w:rsidRPr="007C18BC">
        <w:rPr>
          <w:rFonts w:ascii="Times New Roman" w:hAnsi="Times New Roman"/>
          <w:sz w:val="24"/>
        </w:rPr>
        <w:t>. </w:t>
      </w:r>
      <w:r w:rsidR="00980BD7">
        <w:rPr>
          <w:rFonts w:ascii="Times New Roman" w:hAnsi="Times New Roman"/>
          <w:sz w:val="24"/>
        </w:rPr>
        <w:t>8</w:t>
      </w:r>
      <w:r w:rsidRPr="007C18BC">
        <w:rPr>
          <w:rFonts w:ascii="Times New Roman" w:hAnsi="Times New Roman"/>
          <w:sz w:val="24"/>
        </w:rPr>
        <w:t>).</w:t>
      </w:r>
    </w:p>
    <w:p w:rsidR="00E8015E" w:rsidRPr="007C18BC" w:rsidRDefault="00E8015E" w:rsidP="00773C33">
      <w:pPr>
        <w:pStyle w:val="4"/>
        <w:rPr>
          <w:rFonts w:ascii="Times New Roman" w:hAnsi="Times New Roman"/>
          <w:sz w:val="24"/>
        </w:rPr>
      </w:pPr>
      <w:r w:rsidRPr="007C18BC">
        <w:rPr>
          <w:rFonts w:ascii="Times New Roman" w:hAnsi="Times New Roman"/>
          <w:sz w:val="24"/>
        </w:rPr>
        <w:t xml:space="preserve">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 установленном в </w:t>
      </w:r>
      <w:r w:rsidR="00480B33" w:rsidRPr="007C18BC">
        <w:rPr>
          <w:rFonts w:ascii="Times New Roman" w:hAnsi="Times New Roman"/>
          <w:sz w:val="24"/>
        </w:rPr>
        <w:t>п</w:t>
      </w:r>
      <w:r w:rsidRPr="007C18BC">
        <w:rPr>
          <w:rFonts w:ascii="Times New Roman" w:hAnsi="Times New Roman"/>
          <w:sz w:val="24"/>
        </w:rPr>
        <w:t>роект</w:t>
      </w:r>
      <w:r w:rsidR="00480B33" w:rsidRPr="007C18BC">
        <w:rPr>
          <w:rFonts w:ascii="Times New Roman" w:hAnsi="Times New Roman"/>
          <w:sz w:val="24"/>
        </w:rPr>
        <w:t>е</w:t>
      </w:r>
      <w:r w:rsidRPr="007C18BC">
        <w:rPr>
          <w:rFonts w:ascii="Times New Roman" w:hAnsi="Times New Roman"/>
          <w:sz w:val="24"/>
        </w:rPr>
        <w:t xml:space="preserve"> договора</w:t>
      </w:r>
      <w:r w:rsidR="00480B33" w:rsidRPr="007C18BC">
        <w:rPr>
          <w:rFonts w:ascii="Times New Roman" w:hAnsi="Times New Roman"/>
          <w:sz w:val="24"/>
        </w:rPr>
        <w:t xml:space="preserve">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r w:rsidRPr="007C18BC">
        <w:rPr>
          <w:rFonts w:ascii="Times New Roman" w:hAnsi="Times New Roman"/>
          <w:sz w:val="24"/>
        </w:rPr>
        <w:t>.</w:t>
      </w:r>
    </w:p>
    <w:p w:rsidR="00E62306" w:rsidRPr="007C18BC" w:rsidRDefault="004C1A53" w:rsidP="00E62306">
      <w:pPr>
        <w:pStyle w:val="4"/>
        <w:rPr>
          <w:rFonts w:ascii="Times New Roman" w:hAnsi="Times New Roman"/>
          <w:sz w:val="24"/>
        </w:rPr>
      </w:pPr>
      <w:r w:rsidRPr="007C18BC">
        <w:rPr>
          <w:rFonts w:ascii="Times New Roman" w:hAnsi="Times New Roman"/>
          <w:sz w:val="24"/>
        </w:rPr>
        <w:t>П</w:t>
      </w:r>
      <w:r w:rsidR="00E8015E" w:rsidRPr="007C18BC">
        <w:rPr>
          <w:rFonts w:ascii="Times New Roman" w:hAnsi="Times New Roman"/>
          <w:sz w:val="24"/>
        </w:rPr>
        <w:t>орядок и сроки возврата обеспечения исполнения договора</w:t>
      </w:r>
      <w:r w:rsidR="0085780F" w:rsidRPr="007C18BC">
        <w:rPr>
          <w:rFonts w:ascii="Times New Roman" w:hAnsi="Times New Roman"/>
          <w:sz w:val="24"/>
        </w:rPr>
        <w:t xml:space="preserve">вслучае надлежащего исполнения поставщиком своих обязательств </w:t>
      </w:r>
      <w:r w:rsidRPr="007C18BC">
        <w:rPr>
          <w:rFonts w:ascii="Times New Roman" w:hAnsi="Times New Roman"/>
          <w:sz w:val="24"/>
        </w:rPr>
        <w:t xml:space="preserve">установлены </w:t>
      </w:r>
      <w:r w:rsidR="00480B33" w:rsidRPr="007C18BC">
        <w:rPr>
          <w:rFonts w:ascii="Times New Roman" w:hAnsi="Times New Roman"/>
          <w:sz w:val="24"/>
        </w:rPr>
        <w:t>в проекте договора (разд</w:t>
      </w:r>
      <w:r w:rsidR="00E23A38" w:rsidRPr="007C18BC">
        <w:rPr>
          <w:rFonts w:ascii="Times New Roman" w:hAnsi="Times New Roman"/>
          <w:sz w:val="24"/>
        </w:rPr>
        <w:t>. </w:t>
      </w:r>
      <w:r w:rsidR="00980BD7">
        <w:rPr>
          <w:rFonts w:ascii="Times New Roman" w:hAnsi="Times New Roman"/>
          <w:sz w:val="24"/>
        </w:rPr>
        <w:t>8</w:t>
      </w:r>
      <w:r w:rsidR="00480B33" w:rsidRPr="007C18BC">
        <w:rPr>
          <w:rFonts w:ascii="Times New Roman" w:hAnsi="Times New Roman"/>
          <w:sz w:val="24"/>
        </w:rPr>
        <w:t>).</w:t>
      </w:r>
    </w:p>
    <w:p w:rsidR="00ED25CF" w:rsidRPr="007C18BC" w:rsidRDefault="00E62306" w:rsidP="00E62306">
      <w:pPr>
        <w:pStyle w:val="4"/>
        <w:rPr>
          <w:rFonts w:ascii="Times New Roman" w:hAnsi="Times New Roman"/>
          <w:sz w:val="24"/>
        </w:rPr>
      </w:pPr>
      <w:r w:rsidRPr="007C18BC">
        <w:rPr>
          <w:rFonts w:ascii="Times New Roman" w:hAnsi="Times New Roman"/>
          <w:sz w:val="24"/>
        </w:rPr>
        <w:t>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w:t>
      </w:r>
    </w:p>
    <w:p w:rsidR="005A461D" w:rsidRPr="007C18BC" w:rsidRDefault="00EB33FD" w:rsidP="00D47E8A">
      <w:pPr>
        <w:pStyle w:val="2"/>
        <w:pageBreakBefore/>
        <w:rPr>
          <w:rFonts w:ascii="Times New Roman" w:hAnsi="Times New Roman"/>
          <w:sz w:val="24"/>
        </w:rPr>
      </w:pPr>
      <w:bookmarkStart w:id="445" w:name="_Ref314254860"/>
      <w:bookmarkStart w:id="446" w:name="_Ref414296622"/>
      <w:bookmarkStart w:id="447" w:name="_Toc415874684"/>
      <w:bookmarkStart w:id="448" w:name="_Toc7444296"/>
      <w:r w:rsidRPr="007C18BC">
        <w:rPr>
          <w:rFonts w:ascii="Times New Roman" w:hAnsi="Times New Roman"/>
          <w:sz w:val="24"/>
        </w:rPr>
        <w:lastRenderedPageBreak/>
        <w:t xml:space="preserve">ТРЕБОВАНИЯ К УЧАСТНИКАМ </w:t>
      </w:r>
      <w:r w:rsidR="00C801B2" w:rsidRPr="007C18BC">
        <w:rPr>
          <w:rFonts w:ascii="Times New Roman" w:hAnsi="Times New Roman"/>
          <w:sz w:val="24"/>
        </w:rPr>
        <w:t>ЗАКУП</w:t>
      </w:r>
      <w:r w:rsidR="00C54080" w:rsidRPr="007C18BC">
        <w:rPr>
          <w:rFonts w:ascii="Times New Roman" w:hAnsi="Times New Roman"/>
          <w:sz w:val="24"/>
        </w:rPr>
        <w:t>КИ</w:t>
      </w:r>
      <w:bookmarkEnd w:id="57"/>
      <w:bookmarkEnd w:id="58"/>
      <w:bookmarkEnd w:id="445"/>
      <w:bookmarkEnd w:id="446"/>
      <w:bookmarkEnd w:id="447"/>
      <w:bookmarkEnd w:id="448"/>
    </w:p>
    <w:p w:rsidR="001B03C8" w:rsidRPr="007C18BC" w:rsidRDefault="001B03C8" w:rsidP="003F6A25">
      <w:pPr>
        <w:pStyle w:val="3"/>
        <w:rPr>
          <w:rFonts w:ascii="Times New Roman" w:hAnsi="Times New Roman"/>
          <w:sz w:val="24"/>
        </w:rPr>
      </w:pPr>
      <w:bookmarkStart w:id="449" w:name="_Ref414298028"/>
      <w:bookmarkStart w:id="450" w:name="_Toc415874685"/>
      <w:bookmarkStart w:id="451" w:name="_Toc7444297"/>
      <w:r w:rsidRPr="007C18BC">
        <w:rPr>
          <w:rFonts w:ascii="Times New Roman" w:hAnsi="Times New Roman"/>
          <w:sz w:val="24"/>
        </w:rPr>
        <w:t xml:space="preserve">Общие требования к участникам </w:t>
      </w:r>
      <w:bookmarkEnd w:id="449"/>
      <w:r w:rsidR="00781706" w:rsidRPr="007C18BC">
        <w:rPr>
          <w:rFonts w:ascii="Times New Roman" w:hAnsi="Times New Roman"/>
          <w:sz w:val="24"/>
        </w:rPr>
        <w:t>закупки</w:t>
      </w:r>
      <w:bookmarkEnd w:id="450"/>
      <w:bookmarkEnd w:id="451"/>
    </w:p>
    <w:p w:rsidR="00502F73" w:rsidRPr="007C18BC" w:rsidRDefault="00502F73" w:rsidP="003F6A25">
      <w:pPr>
        <w:pStyle w:val="4"/>
        <w:rPr>
          <w:rFonts w:ascii="Times New Roman" w:hAnsi="Times New Roman"/>
          <w:sz w:val="24"/>
        </w:rPr>
      </w:pPr>
      <w:r w:rsidRPr="007C18BC">
        <w:rPr>
          <w:rFonts w:ascii="Times New Roman" w:hAnsi="Times New Roman"/>
          <w:sz w:val="24"/>
        </w:rPr>
        <w:t>Участником закуп</w:t>
      </w:r>
      <w:r w:rsidR="00EB1709" w:rsidRPr="007C18BC">
        <w:rPr>
          <w:rFonts w:ascii="Times New Roman" w:hAnsi="Times New Roman"/>
          <w:sz w:val="24"/>
        </w:rPr>
        <w:t xml:space="preserve">ки </w:t>
      </w:r>
      <w:r w:rsidRPr="007C18BC">
        <w:rPr>
          <w:rFonts w:ascii="Times New Roman" w:hAnsi="Times New Roman"/>
          <w:sz w:val="24"/>
        </w:rPr>
        <w:t xml:space="preserve">может быть любое юридическое лицо </w:t>
      </w:r>
      <w:r w:rsidR="005A47AD" w:rsidRPr="007C18BC">
        <w:rPr>
          <w:rFonts w:ascii="Times New Roman" w:hAnsi="Times New Roman"/>
          <w:sz w:val="24"/>
        </w:rPr>
        <w:t>(</w:t>
      </w:r>
      <w:r w:rsidRPr="007C18BC">
        <w:rPr>
          <w:rFonts w:ascii="Times New Roman" w:hAnsi="Times New Roman"/>
          <w:sz w:val="24"/>
        </w:rPr>
        <w:t>или несколько юридических лиц, выступающих на стороне одного участника закупки</w:t>
      </w:r>
      <w:r w:rsidR="005A47AD" w:rsidRPr="007C18BC">
        <w:rPr>
          <w:rFonts w:ascii="Times New Roman" w:hAnsi="Times New Roman"/>
          <w:sz w:val="24"/>
        </w:rPr>
        <w:t>)</w:t>
      </w:r>
      <w:r w:rsidRPr="007C18BC">
        <w:rPr>
          <w:rFonts w:ascii="Times New Roman" w:hAnsi="Times New Roman"/>
          <w:sz w:val="24"/>
        </w:rPr>
        <w:t>, независимо от организационно-правовой формы, формы собственности, места нахождения и места происхождения капитала</w:t>
      </w:r>
      <w:r w:rsidR="005A47AD" w:rsidRPr="007C18BC">
        <w:rPr>
          <w:rFonts w:ascii="Times New Roman" w:hAnsi="Times New Roman"/>
          <w:sz w:val="24"/>
        </w:rPr>
        <w:t>,</w:t>
      </w:r>
      <w:r w:rsidRPr="007C18BC">
        <w:rPr>
          <w:rFonts w:ascii="Times New Roman" w:hAnsi="Times New Roman"/>
          <w:sz w:val="24"/>
        </w:rPr>
        <w:t xml:space="preserve"> либо любое физическое лицо </w:t>
      </w:r>
      <w:r w:rsidR="005A47AD" w:rsidRPr="007C18BC">
        <w:rPr>
          <w:rFonts w:ascii="Times New Roman" w:hAnsi="Times New Roman"/>
          <w:sz w:val="24"/>
        </w:rPr>
        <w:t>(</w:t>
      </w:r>
      <w:r w:rsidRPr="007C18BC">
        <w:rPr>
          <w:rFonts w:ascii="Times New Roman" w:hAnsi="Times New Roman"/>
          <w:sz w:val="24"/>
        </w:rPr>
        <w:t>или несколько физических лиц,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в том числе индивидуальный предприниматель </w:t>
      </w:r>
      <w:r w:rsidR="005A47AD" w:rsidRPr="007C18BC">
        <w:rPr>
          <w:rFonts w:ascii="Times New Roman" w:hAnsi="Times New Roman"/>
          <w:sz w:val="24"/>
        </w:rPr>
        <w:t>(</w:t>
      </w:r>
      <w:r w:rsidRPr="007C18BC">
        <w:rPr>
          <w:rFonts w:ascii="Times New Roman" w:hAnsi="Times New Roman"/>
          <w:sz w:val="24"/>
        </w:rPr>
        <w:t>или несколько индивидуальных предпринимателей, выступающих на стороне одного участника закуп</w:t>
      </w:r>
      <w:r w:rsidR="00EB1709" w:rsidRPr="007C18BC">
        <w:rPr>
          <w:rFonts w:ascii="Times New Roman" w:hAnsi="Times New Roman"/>
          <w:sz w:val="24"/>
        </w:rPr>
        <w:t>ки</w:t>
      </w:r>
      <w:r w:rsidR="005A47AD" w:rsidRPr="007C18BC">
        <w:rPr>
          <w:rFonts w:ascii="Times New Roman" w:hAnsi="Times New Roman"/>
          <w:sz w:val="24"/>
        </w:rPr>
        <w:t>)</w:t>
      </w:r>
      <w:r w:rsidRPr="007C18BC">
        <w:rPr>
          <w:rFonts w:ascii="Times New Roman" w:hAnsi="Times New Roman"/>
          <w:sz w:val="24"/>
        </w:rPr>
        <w:t xml:space="preserve">, которые соответствуют требованиям, установленным в </w:t>
      </w:r>
      <w:r w:rsidR="007D6B92">
        <w:rPr>
          <w:rFonts w:ascii="Times New Roman" w:hAnsi="Times New Roman"/>
          <w:sz w:val="24"/>
        </w:rPr>
        <w:t>извещении</w:t>
      </w:r>
      <w:r w:rsidRPr="007C18BC">
        <w:rPr>
          <w:rFonts w:ascii="Times New Roman" w:hAnsi="Times New Roman"/>
          <w:sz w:val="24"/>
        </w:rPr>
        <w:t>.</w:t>
      </w:r>
    </w:p>
    <w:p w:rsidR="003B43D4" w:rsidRPr="007C18BC" w:rsidRDefault="00502F73" w:rsidP="00773C33">
      <w:pPr>
        <w:pStyle w:val="4"/>
        <w:rPr>
          <w:rFonts w:ascii="Times New Roman" w:hAnsi="Times New Roman"/>
          <w:sz w:val="24"/>
        </w:rPr>
      </w:pPr>
      <w:bookmarkStart w:id="452" w:name="_Ref410727001"/>
      <w:r w:rsidRPr="007C18BC">
        <w:rPr>
          <w:rFonts w:ascii="Times New Roman" w:hAnsi="Times New Roman"/>
          <w:sz w:val="24"/>
        </w:rPr>
        <w:t xml:space="preserve">Участники закупки должны </w:t>
      </w:r>
      <w:r w:rsidR="00B50026" w:rsidRPr="007C18BC">
        <w:rPr>
          <w:rFonts w:ascii="Times New Roman" w:hAnsi="Times New Roman"/>
          <w:sz w:val="24"/>
        </w:rPr>
        <w:t>обладать общей и специальной гражданской правоспособностью вполномобъеме для заключения и исполнения договора по результатам закупки.</w:t>
      </w:r>
      <w:bookmarkStart w:id="453" w:name="_Ref357679270"/>
      <w:bookmarkStart w:id="454" w:name="_Ref358050951"/>
    </w:p>
    <w:p w:rsidR="006F1ACF" w:rsidRPr="007C18BC" w:rsidRDefault="00B50026" w:rsidP="00773C33">
      <w:pPr>
        <w:pStyle w:val="4"/>
        <w:rPr>
          <w:rFonts w:ascii="Times New Roman" w:hAnsi="Times New Roman"/>
          <w:sz w:val="24"/>
        </w:rPr>
      </w:pPr>
      <w:r w:rsidRPr="007C18BC">
        <w:rPr>
          <w:rFonts w:ascii="Times New Roman" w:hAnsi="Times New Roman"/>
          <w:sz w:val="24"/>
        </w:rPr>
        <w:t xml:space="preserve">Полный перечень обязательных требований к </w:t>
      </w:r>
      <w:bookmarkEnd w:id="453"/>
      <w:bookmarkEnd w:id="454"/>
      <w:r w:rsidRPr="007C18BC">
        <w:rPr>
          <w:rFonts w:ascii="Times New Roman" w:hAnsi="Times New Roman"/>
          <w:sz w:val="24"/>
        </w:rPr>
        <w:t xml:space="preserve">участникам закупки указан </w:t>
      </w:r>
      <w:r w:rsidR="00196666" w:rsidRPr="007C18BC">
        <w:rPr>
          <w:rFonts w:ascii="Times New Roman" w:hAnsi="Times New Roman"/>
          <w:sz w:val="24"/>
        </w:rPr>
        <w:t xml:space="preserve">в </w:t>
      </w:r>
      <w:bookmarkStart w:id="455" w:name="_Hlt311053359"/>
      <w:bookmarkEnd w:id="452"/>
      <w:bookmarkEnd w:id="455"/>
      <w:r w:rsidR="006F1ACF" w:rsidRPr="007C18BC">
        <w:rPr>
          <w:rFonts w:ascii="Times New Roman" w:hAnsi="Times New Roman"/>
          <w:sz w:val="24"/>
        </w:rPr>
        <w:t>п</w:t>
      </w:r>
      <w:r w:rsidR="00E23A38" w:rsidRPr="007C18BC">
        <w:rPr>
          <w:rFonts w:ascii="Times New Roman" w:hAnsi="Times New Roman"/>
          <w:sz w:val="24"/>
        </w:rPr>
        <w:t>. </w:t>
      </w:r>
      <w:r w:rsidR="00F6720C">
        <w:fldChar w:fldCharType="begin"/>
      </w:r>
      <w:r w:rsidR="00F6720C">
        <w:instrText xml:space="preserve"> REF _Ref414293795 \w \h  \* MERGEFORMAT </w:instrText>
      </w:r>
      <w:r w:rsidR="00F6720C">
        <w:fldChar w:fldCharType="separate"/>
      </w:r>
      <w:r w:rsidR="00892BB4" w:rsidRPr="00892BB4">
        <w:rPr>
          <w:rFonts w:ascii="Times New Roman" w:hAnsi="Times New Roman"/>
          <w:sz w:val="24"/>
        </w:rPr>
        <w:t>15</w:t>
      </w:r>
      <w:r w:rsidR="00F6720C">
        <w:fldChar w:fldCharType="end"/>
      </w:r>
      <w:r w:rsidR="006F1ACF" w:rsidRPr="007C18BC">
        <w:rPr>
          <w:rFonts w:ascii="Times New Roman" w:hAnsi="Times New Roman"/>
          <w:sz w:val="24"/>
        </w:rPr>
        <w:t>информационной карты.</w:t>
      </w:r>
    </w:p>
    <w:p w:rsidR="00502F73" w:rsidRPr="007C18BC" w:rsidRDefault="00502F73" w:rsidP="00773C33">
      <w:pPr>
        <w:pStyle w:val="4"/>
        <w:rPr>
          <w:rFonts w:ascii="Times New Roman" w:hAnsi="Times New Roman"/>
          <w:sz w:val="24"/>
        </w:rPr>
      </w:pPr>
      <w:bookmarkStart w:id="456" w:name="_Ref41072701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892BB4" w:rsidRPr="00892BB4">
        <w:rPr>
          <w:rFonts w:ascii="Times New Roman" w:hAnsi="Times New Roman"/>
          <w:sz w:val="24"/>
        </w:rPr>
        <w:t>16</w:t>
      </w:r>
      <w:r w:rsidR="00F6720C">
        <w:fldChar w:fldCharType="end"/>
      </w:r>
      <w:r w:rsidRPr="007C18BC">
        <w:rPr>
          <w:rFonts w:ascii="Times New Roman" w:hAnsi="Times New Roman"/>
          <w:sz w:val="24"/>
        </w:rPr>
        <w:t xml:space="preserve">информационной карты, помимо обязательных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дополнительные требования</w:t>
      </w:r>
      <w:bookmarkEnd w:id="456"/>
      <w:r w:rsidRPr="007C18BC">
        <w:rPr>
          <w:rFonts w:ascii="Times New Roman" w:hAnsi="Times New Roman"/>
          <w:sz w:val="24"/>
        </w:rPr>
        <w:t>, которым должны соответствовать участники закупки.</w:t>
      </w:r>
    </w:p>
    <w:p w:rsidR="001D28D4" w:rsidRPr="007C18BC" w:rsidRDefault="00502F73" w:rsidP="00773C33">
      <w:pPr>
        <w:pStyle w:val="4"/>
        <w:rPr>
          <w:rFonts w:ascii="Times New Roman" w:hAnsi="Times New Roman"/>
          <w:sz w:val="24"/>
        </w:rPr>
      </w:pPr>
      <w:bookmarkStart w:id="457" w:name="_Ref410727030"/>
      <w:r w:rsidRPr="007C18BC">
        <w:rPr>
          <w:rFonts w:ascii="Times New Roman" w:hAnsi="Times New Roman"/>
          <w:sz w:val="24"/>
        </w:rPr>
        <w:t>В п</w:t>
      </w:r>
      <w:r w:rsidR="00E23A38" w:rsidRPr="007C18BC">
        <w:rPr>
          <w:rFonts w:ascii="Times New Roman" w:hAnsi="Times New Roman"/>
          <w:sz w:val="24"/>
        </w:rPr>
        <w:t>. </w:t>
      </w:r>
      <w:r w:rsidR="00F6720C">
        <w:fldChar w:fldCharType="begin"/>
      </w:r>
      <w:r w:rsidR="00F6720C">
        <w:instrText xml:space="preserve"> REF _Ref414042545 \w \h  \* MERGEFORMAT </w:instrText>
      </w:r>
      <w:r w:rsidR="00F6720C">
        <w:fldChar w:fldCharType="separate"/>
      </w:r>
      <w:r w:rsidR="00892BB4" w:rsidRPr="00892BB4">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 помимо обязательных и дополнительных требований к участникам </w:t>
      </w:r>
      <w:r w:rsidR="00781706" w:rsidRPr="007C18BC">
        <w:rPr>
          <w:rFonts w:ascii="Times New Roman" w:hAnsi="Times New Roman"/>
          <w:sz w:val="24"/>
        </w:rPr>
        <w:t>закупки</w:t>
      </w:r>
      <w:r w:rsidRPr="007C18BC">
        <w:rPr>
          <w:rFonts w:ascii="Times New Roman" w:hAnsi="Times New Roman"/>
          <w:sz w:val="24"/>
        </w:rPr>
        <w:t>, могут быть установлены квалификационные требования</w:t>
      </w:r>
      <w:bookmarkEnd w:id="457"/>
      <w:r w:rsidR="00E34C8D" w:rsidRPr="007C18BC">
        <w:rPr>
          <w:rFonts w:ascii="Times New Roman" w:hAnsi="Times New Roman"/>
          <w:sz w:val="24"/>
        </w:rPr>
        <w:t>, которым должны соответствовать участники закупки</w:t>
      </w:r>
      <w:r w:rsidRPr="007C18BC">
        <w:rPr>
          <w:rFonts w:ascii="Times New Roman" w:hAnsi="Times New Roman"/>
          <w:sz w:val="24"/>
        </w:rPr>
        <w:t>.</w:t>
      </w:r>
    </w:p>
    <w:p w:rsidR="00380524" w:rsidRPr="007C18BC" w:rsidRDefault="00380524" w:rsidP="00773C33">
      <w:pPr>
        <w:pStyle w:val="4"/>
        <w:rPr>
          <w:rFonts w:ascii="Times New Roman" w:hAnsi="Times New Roman"/>
          <w:sz w:val="24"/>
        </w:rPr>
      </w:pPr>
      <w:r w:rsidRPr="007C18BC">
        <w:rPr>
          <w:rFonts w:ascii="Times New Roman" w:hAnsi="Times New Roman"/>
          <w:sz w:val="24"/>
        </w:rPr>
        <w:t xml:space="preserve">Для подтверждения соответствия </w:t>
      </w:r>
      <w:r w:rsidR="00591E6F" w:rsidRPr="007C18BC">
        <w:rPr>
          <w:rFonts w:ascii="Times New Roman" w:hAnsi="Times New Roman"/>
          <w:sz w:val="24"/>
        </w:rPr>
        <w:t xml:space="preserve">установленным </w:t>
      </w:r>
      <w:r w:rsidRPr="007C18BC">
        <w:rPr>
          <w:rFonts w:ascii="Times New Roman" w:hAnsi="Times New Roman"/>
          <w:sz w:val="24"/>
        </w:rPr>
        <w:t xml:space="preserve">требованиям участник процедуры </w:t>
      </w:r>
      <w:r w:rsidR="00591E6F" w:rsidRPr="007C18BC">
        <w:rPr>
          <w:rFonts w:ascii="Times New Roman" w:hAnsi="Times New Roman"/>
          <w:sz w:val="24"/>
        </w:rPr>
        <w:t>закупки обязан</w:t>
      </w:r>
      <w:r w:rsidRPr="007C18BC">
        <w:rPr>
          <w:rFonts w:ascii="Times New Roman" w:hAnsi="Times New Roman"/>
          <w:sz w:val="24"/>
        </w:rPr>
        <w:t xml:space="preserve"> приложить </w:t>
      </w:r>
      <w:r w:rsidR="00591E6F" w:rsidRPr="007C18BC">
        <w:rPr>
          <w:rFonts w:ascii="Times New Roman" w:hAnsi="Times New Roman"/>
          <w:sz w:val="24"/>
        </w:rPr>
        <w:t xml:space="preserve">в составе заявки </w:t>
      </w:r>
      <w:r w:rsidRPr="007C18BC">
        <w:rPr>
          <w:rFonts w:ascii="Times New Roman" w:hAnsi="Times New Roman"/>
          <w:sz w:val="24"/>
        </w:rPr>
        <w:t xml:space="preserve">документы, </w:t>
      </w:r>
      <w:r w:rsidR="000C798B" w:rsidRPr="007C18BC">
        <w:rPr>
          <w:rFonts w:ascii="Times New Roman" w:hAnsi="Times New Roman"/>
          <w:sz w:val="24"/>
        </w:rPr>
        <w:t>перечисленные</w:t>
      </w:r>
      <w:r w:rsidRPr="007C18BC">
        <w:rPr>
          <w:rFonts w:ascii="Times New Roman" w:hAnsi="Times New Roman"/>
          <w:sz w:val="24"/>
        </w:rPr>
        <w:t xml:space="preserve"> в </w:t>
      </w:r>
      <w:r w:rsidR="0082476E" w:rsidRPr="007C18BC">
        <w:rPr>
          <w:rFonts w:ascii="Times New Roman" w:hAnsi="Times New Roman"/>
          <w:sz w:val="24"/>
        </w:rPr>
        <w:t>приложении №1 к</w:t>
      </w:r>
      <w:r w:rsidR="00591E6F" w:rsidRPr="007C18BC">
        <w:rPr>
          <w:rFonts w:ascii="Times New Roman" w:hAnsi="Times New Roman"/>
          <w:sz w:val="24"/>
        </w:rPr>
        <w:t>и</w:t>
      </w:r>
      <w:r w:rsidRPr="007C18BC">
        <w:rPr>
          <w:rFonts w:ascii="Times New Roman" w:hAnsi="Times New Roman"/>
          <w:sz w:val="24"/>
        </w:rPr>
        <w:t>нформационной карт</w:t>
      </w:r>
      <w:r w:rsidR="0082476E" w:rsidRPr="007C18BC">
        <w:rPr>
          <w:rFonts w:ascii="Times New Roman" w:hAnsi="Times New Roman"/>
          <w:sz w:val="24"/>
        </w:rPr>
        <w:t>е</w:t>
      </w:r>
      <w:r w:rsidRPr="007C18BC">
        <w:rPr>
          <w:rFonts w:ascii="Times New Roman" w:hAnsi="Times New Roman"/>
          <w:sz w:val="24"/>
        </w:rPr>
        <w:t>.</w:t>
      </w:r>
    </w:p>
    <w:p w:rsidR="00CA3BA3" w:rsidRDefault="00CA3BA3" w:rsidP="00E23A38">
      <w:pPr>
        <w:pStyle w:val="4"/>
        <w:rPr>
          <w:rFonts w:ascii="Times New Roman" w:hAnsi="Times New Roman"/>
          <w:sz w:val="24"/>
        </w:rPr>
      </w:pPr>
      <w:r w:rsidRPr="007C18BC">
        <w:rPr>
          <w:rFonts w:ascii="Times New Roman" w:hAnsi="Times New Roman"/>
          <w:sz w:val="24"/>
        </w:rPr>
        <w:t>Требования, предъявляемые к участникам закупки, в равной мере распространяются на всех участников закупки.</w:t>
      </w:r>
    </w:p>
    <w:p w:rsidR="00970CAA" w:rsidRDefault="00970CAA" w:rsidP="00E23A38">
      <w:pPr>
        <w:pStyle w:val="4"/>
        <w:rPr>
          <w:rFonts w:ascii="Times New Roman" w:hAnsi="Times New Roman"/>
          <w:sz w:val="24"/>
        </w:rPr>
      </w:pPr>
      <w:r>
        <w:rPr>
          <w:rFonts w:ascii="Times New Roman" w:hAnsi="Times New Roman"/>
          <w:sz w:val="24"/>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либо на основании документов, удостоверяющих личность (для физических лиц).</w:t>
      </w:r>
    </w:p>
    <w:p w:rsidR="00F957B4" w:rsidRPr="00F957B4" w:rsidRDefault="00F957B4" w:rsidP="004125C1">
      <w:pPr>
        <w:pStyle w:val="4"/>
        <w:rPr>
          <w:rFonts w:ascii="Times New Roman" w:hAnsi="Times New Roman"/>
          <w:sz w:val="24"/>
        </w:rPr>
      </w:pPr>
      <w:r w:rsidRPr="00F957B4">
        <w:rPr>
          <w:rFonts w:ascii="Times New Roman" w:hAnsi="Times New Roman"/>
          <w:sz w:val="24"/>
        </w:rPr>
        <w:t>При проведении закупки, предметом договора по которой являются работы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892BB4" w:rsidRPr="00892BB4">
        <w:rPr>
          <w:rFonts w:ascii="Times New Roman" w:hAnsi="Times New Roman"/>
          <w:sz w:val="24"/>
        </w:rPr>
        <w:t>15</w:t>
      </w:r>
      <w:r w:rsidR="00F6720C">
        <w:fldChar w:fldCharType="end"/>
      </w:r>
      <w:r w:rsidRPr="002A715A">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892BB4" w:rsidRPr="00892BB4">
        <w:rPr>
          <w:rFonts w:ascii="Times New Roman" w:hAnsi="Times New Roman"/>
          <w:sz w:val="24"/>
        </w:rPr>
        <w:t>16</w:t>
      </w:r>
      <w:r w:rsidR="00F6720C">
        <w:fldChar w:fldCharType="end"/>
      </w:r>
      <w:r w:rsidRPr="002A715A">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892BB4" w:rsidRPr="00892BB4">
        <w:rPr>
          <w:rFonts w:ascii="Times New Roman" w:hAnsi="Times New Roman"/>
          <w:sz w:val="24"/>
        </w:rPr>
        <w:t>17</w:t>
      </w:r>
      <w:r w:rsidR="00F6720C">
        <w:fldChar w:fldCharType="end"/>
      </w:r>
      <w:r w:rsidR="00730783">
        <w:rPr>
          <w:rFonts w:asciiTheme="minorHAnsi" w:hAnsiTheme="minorHAnsi"/>
        </w:rPr>
        <w:t xml:space="preserve"> </w:t>
      </w:r>
      <w:r w:rsidRPr="00957CD3">
        <w:rPr>
          <w:rFonts w:ascii="Times New Roman" w:hAnsi="Times New Roman"/>
          <w:sz w:val="24"/>
        </w:rPr>
        <w:t>информационной карты могут быть установлены требо</w:t>
      </w:r>
      <w:r w:rsidRPr="00BF20C8">
        <w:rPr>
          <w:rFonts w:ascii="Times New Roman" w:hAnsi="Times New Roman"/>
          <w:sz w:val="24"/>
        </w:rPr>
        <w:t>вания к привлекаемым участник</w:t>
      </w:r>
      <w:r w:rsidRPr="005E22DD">
        <w:rPr>
          <w:rFonts w:ascii="Times New Roman" w:hAnsi="Times New Roman"/>
          <w:sz w:val="24"/>
        </w:rPr>
        <w:t>ами</w:t>
      </w:r>
      <w:r w:rsidRPr="00666B9E">
        <w:rPr>
          <w:rFonts w:ascii="Times New Roman" w:hAnsi="Times New Roman"/>
          <w:sz w:val="24"/>
        </w:rPr>
        <w:t xml:space="preserve"> такой закупки субподрядчикам, соисполнителям и (или) изготовители товара, являющегося предметом закупки. Для подтверждения соответствия установленным требованиям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502F73" w:rsidRPr="007C18BC" w:rsidRDefault="00B4008A" w:rsidP="00502F73">
      <w:pPr>
        <w:pStyle w:val="3"/>
        <w:rPr>
          <w:rFonts w:ascii="Times New Roman" w:hAnsi="Times New Roman"/>
          <w:sz w:val="24"/>
        </w:rPr>
      </w:pPr>
      <w:bookmarkStart w:id="458" w:name="_Toc415874686"/>
      <w:bookmarkStart w:id="459" w:name="_Toc415874687"/>
      <w:bookmarkStart w:id="460" w:name="_Toc415874688"/>
      <w:bookmarkStart w:id="461" w:name="_Toc415874689"/>
      <w:bookmarkStart w:id="462" w:name="_Toc415874690"/>
      <w:bookmarkStart w:id="463" w:name="_Toc415874691"/>
      <w:bookmarkStart w:id="464" w:name="_Ref415873235"/>
      <w:bookmarkStart w:id="465" w:name="_Toc415874692"/>
      <w:bookmarkStart w:id="466" w:name="_Ref410722900"/>
      <w:bookmarkStart w:id="467" w:name="_Toc410902898"/>
      <w:bookmarkStart w:id="468" w:name="_Toc410907908"/>
      <w:bookmarkStart w:id="469" w:name="_Toc410908097"/>
      <w:bookmarkStart w:id="470" w:name="_Toc410910890"/>
      <w:bookmarkStart w:id="471" w:name="_Toc410911163"/>
      <w:bookmarkStart w:id="472" w:name="_Toc410920262"/>
      <w:bookmarkStart w:id="473" w:name="_Toc411279902"/>
      <w:bookmarkStart w:id="474" w:name="_Toc411626628"/>
      <w:bookmarkStart w:id="475" w:name="_Toc411632171"/>
      <w:bookmarkStart w:id="476" w:name="_Toc411882079"/>
      <w:bookmarkStart w:id="477" w:name="_Toc411941089"/>
      <w:bookmarkStart w:id="478" w:name="_Toc285801538"/>
      <w:bookmarkStart w:id="479" w:name="_Toc411949564"/>
      <w:bookmarkStart w:id="480" w:name="_Toc412111205"/>
      <w:bookmarkStart w:id="481" w:name="_Toc285977809"/>
      <w:bookmarkStart w:id="482" w:name="_Toc412127972"/>
      <w:bookmarkStart w:id="483" w:name="_Toc285999938"/>
      <w:bookmarkStart w:id="484" w:name="_Toc412218421"/>
      <w:bookmarkStart w:id="485" w:name="_Toc412543707"/>
      <w:bookmarkStart w:id="486" w:name="_Toc412551452"/>
      <w:bookmarkStart w:id="487" w:name="_Toc412754868"/>
      <w:bookmarkStart w:id="488" w:name="_Toc7444298"/>
      <w:bookmarkEnd w:id="458"/>
      <w:bookmarkEnd w:id="459"/>
      <w:bookmarkEnd w:id="460"/>
      <w:bookmarkEnd w:id="461"/>
      <w:bookmarkEnd w:id="462"/>
      <w:bookmarkEnd w:id="463"/>
      <w:r w:rsidRPr="007C18BC">
        <w:rPr>
          <w:rFonts w:ascii="Times New Roman" w:hAnsi="Times New Roman"/>
          <w:sz w:val="24"/>
        </w:rPr>
        <w:t>Условия участия</w:t>
      </w:r>
      <w:r w:rsidR="00502F73" w:rsidRPr="007C18BC">
        <w:rPr>
          <w:rFonts w:ascii="Times New Roman" w:hAnsi="Times New Roman"/>
          <w:sz w:val="24"/>
        </w:rPr>
        <w:t xml:space="preserve"> коллективны</w:t>
      </w:r>
      <w:r w:rsidRPr="007C18BC">
        <w:rPr>
          <w:rFonts w:ascii="Times New Roman" w:hAnsi="Times New Roman"/>
          <w:sz w:val="24"/>
        </w:rPr>
        <w:t>х</w:t>
      </w:r>
      <w:r w:rsidR="00502F73" w:rsidRPr="007C18BC">
        <w:rPr>
          <w:rFonts w:ascii="Times New Roman" w:hAnsi="Times New Roman"/>
          <w:sz w:val="24"/>
        </w:rPr>
        <w:t xml:space="preserve"> участник</w:t>
      </w:r>
      <w:r w:rsidRPr="007C18BC">
        <w:rPr>
          <w:rFonts w:ascii="Times New Roman" w:hAnsi="Times New Roman"/>
          <w:sz w:val="24"/>
        </w:rPr>
        <w:t>ов</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502F73" w:rsidRPr="007C18BC" w:rsidRDefault="00502F73" w:rsidP="00502F73">
      <w:pPr>
        <w:pStyle w:val="4"/>
        <w:rPr>
          <w:rFonts w:ascii="Times New Roman" w:hAnsi="Times New Roman"/>
          <w:sz w:val="24"/>
        </w:rPr>
      </w:pPr>
      <w:r w:rsidRPr="007C18BC">
        <w:rPr>
          <w:rFonts w:ascii="Times New Roman" w:hAnsi="Times New Roman"/>
          <w:sz w:val="24"/>
        </w:rPr>
        <w:t xml:space="preserve">Для целей проведения </w:t>
      </w:r>
      <w:r w:rsidR="005F0FF9" w:rsidRPr="007C18BC">
        <w:rPr>
          <w:rFonts w:ascii="Times New Roman" w:hAnsi="Times New Roman"/>
          <w:sz w:val="24"/>
        </w:rPr>
        <w:t xml:space="preserve">настоящей </w:t>
      </w:r>
      <w:r w:rsidRPr="007C18BC">
        <w:rPr>
          <w:rFonts w:ascii="Times New Roman" w:hAnsi="Times New Roman"/>
          <w:sz w:val="24"/>
        </w:rPr>
        <w:t>закупки лица, выступающие на стороне одного участника процедуры закупки, рассматриваются в качестве коллективного участника закупки.</w:t>
      </w:r>
      <w:r w:rsidR="00380524" w:rsidRPr="007C18BC">
        <w:rPr>
          <w:rFonts w:ascii="Times New Roman" w:hAnsi="Times New Roman"/>
          <w:sz w:val="24"/>
        </w:rPr>
        <w:t xml:space="preserve"> Особенности требований к лицам, выступающим на стороне одного участника </w:t>
      </w:r>
      <w:r w:rsidR="00202333" w:rsidRPr="007C18BC">
        <w:rPr>
          <w:rFonts w:ascii="Times New Roman" w:hAnsi="Times New Roman"/>
          <w:sz w:val="24"/>
        </w:rPr>
        <w:t xml:space="preserve">процедуры </w:t>
      </w:r>
      <w:r w:rsidR="00380524" w:rsidRPr="007C18BC">
        <w:rPr>
          <w:rFonts w:ascii="Times New Roman" w:hAnsi="Times New Roman"/>
          <w:sz w:val="24"/>
        </w:rPr>
        <w:t>закупки, предусмотрены настоящим подразделом.</w:t>
      </w:r>
    </w:p>
    <w:p w:rsidR="00502F73" w:rsidRPr="007C18BC" w:rsidRDefault="00502F73" w:rsidP="00502F73">
      <w:pPr>
        <w:pStyle w:val="4"/>
        <w:keepNext/>
        <w:rPr>
          <w:rFonts w:ascii="Times New Roman" w:hAnsi="Times New Roman"/>
          <w:sz w:val="24"/>
        </w:rPr>
      </w:pPr>
      <w:bookmarkStart w:id="489" w:name="_Ref414044801"/>
      <w:r w:rsidRPr="007C18BC">
        <w:rPr>
          <w:rFonts w:ascii="Times New Roman" w:hAnsi="Times New Roman"/>
          <w:sz w:val="24"/>
        </w:rPr>
        <w:lastRenderedPageBreak/>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489"/>
    </w:p>
    <w:p w:rsidR="00502F73" w:rsidRPr="007C18BC" w:rsidRDefault="00502F73" w:rsidP="00502F73">
      <w:pPr>
        <w:pStyle w:val="5"/>
        <w:rPr>
          <w:rFonts w:ascii="Times New Roman" w:hAnsi="Times New Roman"/>
          <w:sz w:val="24"/>
        </w:rPr>
      </w:pPr>
      <w:bookmarkStart w:id="490" w:name="_Ref414044093"/>
      <w:r w:rsidRPr="007C18BC">
        <w:rPr>
          <w:rFonts w:ascii="Times New Roman" w:hAnsi="Times New Roman"/>
          <w:sz w:val="24"/>
        </w:rPr>
        <w:t>соответствие нормам Гражданского кодекса Российской Федерации;</w:t>
      </w:r>
      <w:bookmarkEnd w:id="490"/>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должны быть четко определены права и обязанности членов коллективного участникакак в рамках участия в закупке, так и в рамках исполнения договора;</w:t>
      </w:r>
    </w:p>
    <w:p w:rsidR="00502F73" w:rsidRPr="007C18BC" w:rsidRDefault="00502F73" w:rsidP="00502F73">
      <w:pPr>
        <w:pStyle w:val="5"/>
        <w:rPr>
          <w:rFonts w:ascii="Times New Roman" w:hAnsi="Times New Roman"/>
          <w:sz w:val="24"/>
        </w:rPr>
      </w:pPr>
      <w:bookmarkStart w:id="491" w:name="_Ref414044101"/>
      <w:r w:rsidRPr="007C18BC">
        <w:rPr>
          <w:rFonts w:ascii="Times New Roman" w:hAnsi="Times New Roman"/>
          <w:sz w:val="24"/>
        </w:rPr>
        <w:t>в соглашении должно быть приведено четкое распределение номенклатуры</w:t>
      </w:r>
      <w:r w:rsidR="002D68DB">
        <w:rPr>
          <w:rStyle w:val="affc"/>
          <w:rFonts w:ascii="Times New Roman" w:hAnsi="Times New Roman"/>
          <w:sz w:val="24"/>
        </w:rPr>
        <w:footnoteReference w:id="2"/>
      </w:r>
      <w:r w:rsidRPr="007C18BC">
        <w:rPr>
          <w:rFonts w:ascii="Times New Roman" w:hAnsi="Times New Roman"/>
          <w:sz w:val="24"/>
        </w:rPr>
        <w:t>, объемов</w:t>
      </w:r>
      <w:r w:rsidR="002D68DB">
        <w:rPr>
          <w:rFonts w:ascii="Times New Roman" w:hAnsi="Times New Roman"/>
          <w:sz w:val="24"/>
        </w:rPr>
        <w:t xml:space="preserve"> (количества)</w:t>
      </w:r>
      <w:r w:rsidR="002D68DB">
        <w:rPr>
          <w:rStyle w:val="affc"/>
          <w:rFonts w:ascii="Times New Roman" w:hAnsi="Times New Roman"/>
          <w:sz w:val="24"/>
        </w:rPr>
        <w:footnoteReference w:id="3"/>
      </w:r>
      <w:r w:rsidRPr="007C18BC">
        <w:rPr>
          <w:rFonts w:ascii="Times New Roman" w:hAnsi="Times New Roman"/>
          <w:sz w:val="24"/>
        </w:rPr>
        <w:t>, стоимости</w:t>
      </w:r>
      <w:r w:rsidR="002D68DB">
        <w:rPr>
          <w:rFonts w:ascii="Times New Roman" w:hAnsi="Times New Roman"/>
          <w:sz w:val="24"/>
        </w:rPr>
        <w:t xml:space="preserve"> (в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w:t>
      </w:r>
      <w:r w:rsidR="002D68DB">
        <w:rPr>
          <w:rFonts w:ascii="Times New Roman" w:hAnsi="Times New Roman"/>
          <w:sz w:val="24"/>
        </w:rPr>
        <w:t xml:space="preserve">(допускается использование </w:t>
      </w:r>
      <w:r w:rsidR="002D68DB" w:rsidRPr="00AF4E33">
        <w:rPr>
          <w:rFonts w:ascii="Times New Roman" w:hAnsi="Times New Roman"/>
          <w:sz w:val="24"/>
        </w:rPr>
        <w:t>форм</w:t>
      </w:r>
      <w:r w:rsidR="002D68DB">
        <w:rPr>
          <w:rFonts w:ascii="Times New Roman" w:hAnsi="Times New Roman"/>
          <w:sz w:val="24"/>
        </w:rPr>
        <w:t>ы</w:t>
      </w:r>
      <w:r w:rsidR="002D68DB" w:rsidRPr="00AF4E33">
        <w:rPr>
          <w:rFonts w:ascii="Times New Roman" w:hAnsi="Times New Roman"/>
          <w:sz w:val="24"/>
        </w:rPr>
        <w:t>, установленной в подразделе</w:t>
      </w:r>
      <w:r w:rsidR="002D68DB">
        <w:rPr>
          <w:rFonts w:ascii="Times New Roman" w:hAnsi="Times New Roman"/>
          <w:sz w:val="24"/>
        </w:rPr>
        <w:t> </w:t>
      </w:r>
      <w:r w:rsidR="00053D84">
        <w:rPr>
          <w:rFonts w:ascii="Times New Roman" w:hAnsi="Times New Roman"/>
          <w:sz w:val="24"/>
        </w:rPr>
        <w:t>7.7</w:t>
      </w:r>
      <w:r w:rsidR="002D68DB">
        <w:rPr>
          <w:rFonts w:ascii="Times New Roman" w:hAnsi="Times New Roman"/>
          <w:sz w:val="24"/>
        </w:rPr>
        <w:t>)</w:t>
      </w:r>
      <w:r w:rsidRPr="007C18BC">
        <w:rPr>
          <w:rFonts w:ascii="Times New Roman" w:hAnsi="Times New Roman"/>
          <w:sz w:val="24"/>
        </w:rPr>
        <w:t>; при этом соглашением должно быть предусмотрено, что поставка товаров, выполнение работ, оказание услуг, требующих специальной правоспособности, а также реализация прав и обязанностей, требующих специальной правоспособности, осуществляются исключительно лицами, входящими в состав коллективного участника и обладающими необходимой правоспособностью;</w:t>
      </w:r>
      <w:bookmarkEnd w:id="491"/>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502F73" w:rsidRPr="007C18BC" w:rsidRDefault="00502F73" w:rsidP="00502F73">
      <w:pPr>
        <w:pStyle w:val="5"/>
        <w:rPr>
          <w:rFonts w:ascii="Times New Roman" w:hAnsi="Times New Roman"/>
          <w:sz w:val="24"/>
        </w:rPr>
      </w:pPr>
      <w:r w:rsidRPr="007C18BC">
        <w:rPr>
          <w:rFonts w:ascii="Times New Roman" w:hAnsi="Times New Roman"/>
          <w:sz w:val="24"/>
        </w:rPr>
        <w:t>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и рассмотрения претензий заказчика;</w:t>
      </w:r>
    </w:p>
    <w:p w:rsidR="00502F73" w:rsidRPr="007C18BC" w:rsidRDefault="00502F73" w:rsidP="00502F73">
      <w:pPr>
        <w:pStyle w:val="5"/>
        <w:rPr>
          <w:rFonts w:ascii="Times New Roman" w:hAnsi="Times New Roman"/>
          <w:sz w:val="24"/>
        </w:rPr>
      </w:pPr>
      <w:bookmarkStart w:id="492" w:name="_Ref414044104"/>
      <w:r w:rsidRPr="007C18BC">
        <w:rPr>
          <w:rFonts w:ascii="Times New Roman" w:hAnsi="Times New Roman"/>
          <w:sz w:val="24"/>
        </w:rPr>
        <w:t>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w:t>
      </w:r>
      <w:r w:rsidR="002D68DB">
        <w:rPr>
          <w:rFonts w:ascii="Times New Roman" w:hAnsi="Times New Roman"/>
          <w:sz w:val="24"/>
        </w:rPr>
        <w:t xml:space="preserve"> (количества)</w:t>
      </w:r>
      <w:r w:rsidR="002D68DB" w:rsidRPr="00AF5638">
        <w:rPr>
          <w:rFonts w:ascii="Times New Roman" w:hAnsi="Times New Roman"/>
          <w:sz w:val="24"/>
        </w:rPr>
        <w:t xml:space="preserve">, стоимости </w:t>
      </w:r>
      <w:r w:rsidR="002D68DB">
        <w:rPr>
          <w:rFonts w:ascii="Times New Roman" w:hAnsi="Times New Roman"/>
          <w:sz w:val="24"/>
        </w:rPr>
        <w:t>(в процентах от общей стоимости ценового предложения участника закупки)</w:t>
      </w:r>
      <w:r w:rsidRPr="007C18BC">
        <w:rPr>
          <w:rFonts w:ascii="Times New Roman" w:hAnsi="Times New Roman"/>
          <w:sz w:val="24"/>
        </w:rPr>
        <w:t xml:space="preserve"> и сроков поставки товаров, выполнения работ, оказания услуг между членами коллективного участника, указанным в соглашении; в случае, если заказчиком не принято такое решение, договор заключается с лидером или со множеством лиц на стороне поставщика (включая всех лиц, выступающих на стороне коллективного участника) согласно условиям </w:t>
      </w:r>
      <w:r w:rsidR="00A902BA">
        <w:rPr>
          <w:rFonts w:ascii="Times New Roman" w:hAnsi="Times New Roman"/>
          <w:sz w:val="24"/>
        </w:rPr>
        <w:t>извещения</w:t>
      </w:r>
      <w:r w:rsidRPr="007C18BC">
        <w:rPr>
          <w:rFonts w:ascii="Times New Roman" w:hAnsi="Times New Roman"/>
          <w:sz w:val="24"/>
        </w:rPr>
        <w:t>.</w:t>
      </w:r>
      <w:bookmarkEnd w:id="492"/>
    </w:p>
    <w:p w:rsidR="001A71FA" w:rsidRPr="007C18BC" w:rsidRDefault="001A71FA" w:rsidP="001A71FA">
      <w:pPr>
        <w:pStyle w:val="4"/>
        <w:rPr>
          <w:rFonts w:ascii="Times New Roman" w:hAnsi="Times New Roman"/>
          <w:sz w:val="24"/>
        </w:rPr>
      </w:pPr>
      <w:r w:rsidRPr="007C18BC">
        <w:rPr>
          <w:rFonts w:ascii="Times New Roman" w:hAnsi="Times New Roman"/>
          <w:sz w:val="24"/>
        </w:rPr>
        <w:t>Копия соглашения между лицами, выступающими на стороне одного участника закупки, представляется в составе заявки.</w:t>
      </w:r>
      <w:r w:rsidR="00730783">
        <w:rPr>
          <w:rFonts w:ascii="Times New Roman" w:hAnsi="Times New Roman"/>
          <w:sz w:val="24"/>
        </w:rPr>
        <w:t xml:space="preserve"> </w:t>
      </w:r>
      <w:r w:rsidR="002D68DB">
        <w:rPr>
          <w:rFonts w:ascii="Times New Roman" w:hAnsi="Times New Roman"/>
          <w:sz w:val="24"/>
        </w:rPr>
        <w:t xml:space="preserve">В случае непредоставления в составе </w:t>
      </w:r>
      <w:r w:rsidR="002D68DB">
        <w:rPr>
          <w:rFonts w:ascii="Times New Roman" w:hAnsi="Times New Roman"/>
          <w:sz w:val="24"/>
        </w:rPr>
        <w:lastRenderedPageBreak/>
        <w:t xml:space="preserve">заявки соответствующего соглашения или предоставления соглашения, не соответствующего требованиям п. </w:t>
      </w:r>
      <w:r w:rsidR="007E2091">
        <w:rPr>
          <w:rFonts w:ascii="Times New Roman" w:hAnsi="Times New Roman"/>
          <w:sz w:val="24"/>
        </w:rPr>
        <w:fldChar w:fldCharType="begin"/>
      </w:r>
      <w:r w:rsidR="002D68DB">
        <w:rPr>
          <w:rFonts w:ascii="Times New Roman" w:hAnsi="Times New Roman"/>
          <w:sz w:val="24"/>
        </w:rPr>
        <w:instrText xml:space="preserve"> REF _Ref414044801 \r \h </w:instrText>
      </w:r>
      <w:r w:rsidR="007E2091">
        <w:rPr>
          <w:rFonts w:ascii="Times New Roman" w:hAnsi="Times New Roman"/>
          <w:sz w:val="24"/>
        </w:rPr>
      </w:r>
      <w:r w:rsidR="007E2091">
        <w:rPr>
          <w:rFonts w:ascii="Times New Roman" w:hAnsi="Times New Roman"/>
          <w:sz w:val="24"/>
        </w:rPr>
        <w:fldChar w:fldCharType="separate"/>
      </w:r>
      <w:r w:rsidR="00892BB4">
        <w:rPr>
          <w:rFonts w:ascii="Times New Roman" w:hAnsi="Times New Roman"/>
          <w:sz w:val="24"/>
        </w:rPr>
        <w:t>5.2.2</w:t>
      </w:r>
      <w:r w:rsidR="007E2091">
        <w:rPr>
          <w:rFonts w:ascii="Times New Roman" w:hAnsi="Times New Roman"/>
          <w:sz w:val="24"/>
        </w:rPr>
        <w:fldChar w:fldCharType="end"/>
      </w:r>
      <w:r w:rsidR="002D68DB">
        <w:rPr>
          <w:rFonts w:ascii="Times New Roman" w:hAnsi="Times New Roman"/>
          <w:sz w:val="24"/>
        </w:rPr>
        <w:t>, заявка коллективного участника подлежит отклонению</w:t>
      </w:r>
      <w:r w:rsidR="002D68DB" w:rsidRPr="00AF5638">
        <w:rPr>
          <w:rFonts w:ascii="Times New Roman" w:hAnsi="Times New Roman"/>
          <w:sz w:val="24"/>
        </w:rPr>
        <w:t>.</w:t>
      </w:r>
    </w:p>
    <w:p w:rsidR="00202333" w:rsidRPr="007C18BC" w:rsidRDefault="002D68DB" w:rsidP="00502F73">
      <w:pPr>
        <w:pStyle w:val="4"/>
        <w:rPr>
          <w:rFonts w:ascii="Times New Roman" w:hAnsi="Times New Roman"/>
          <w:sz w:val="24"/>
        </w:rPr>
      </w:pPr>
      <w:bookmarkStart w:id="493" w:name="_Ref2333660"/>
      <w:r>
        <w:rPr>
          <w:rFonts w:ascii="Times New Roman" w:hAnsi="Times New Roman"/>
          <w:sz w:val="24"/>
        </w:rPr>
        <w:t>Члены</w:t>
      </w:r>
      <w:r w:rsidR="00202333" w:rsidRPr="007C18BC">
        <w:rPr>
          <w:rFonts w:ascii="Times New Roman" w:hAnsi="Times New Roman"/>
          <w:sz w:val="24"/>
        </w:rPr>
        <w:t xml:space="preserve"> коллективного участника долж</w:t>
      </w:r>
      <w:r>
        <w:rPr>
          <w:rFonts w:ascii="Times New Roman" w:hAnsi="Times New Roman"/>
          <w:sz w:val="24"/>
        </w:rPr>
        <w:t>ны</w:t>
      </w:r>
      <w:r w:rsidR="00D71A54" w:rsidRPr="007C18BC">
        <w:rPr>
          <w:rFonts w:ascii="Times New Roman" w:hAnsi="Times New Roman"/>
          <w:sz w:val="24"/>
        </w:rPr>
        <w:t>самостоятельно отвечать</w:t>
      </w:r>
      <w:r w:rsidR="00202333" w:rsidRPr="007C18BC">
        <w:rPr>
          <w:rFonts w:ascii="Times New Roman" w:hAnsi="Times New Roman"/>
          <w:sz w:val="24"/>
        </w:rPr>
        <w:t xml:space="preserve"> требования</w:t>
      </w:r>
      <w:r w:rsidR="00BC5EB9" w:rsidRPr="007C18BC">
        <w:rPr>
          <w:rFonts w:ascii="Times New Roman" w:hAnsi="Times New Roman"/>
          <w:sz w:val="24"/>
        </w:rPr>
        <w:t>м</w:t>
      </w:r>
      <w:r w:rsidR="00202333" w:rsidRPr="007C18BC">
        <w:rPr>
          <w:rFonts w:ascii="Times New Roman" w:hAnsi="Times New Roman"/>
          <w:sz w:val="24"/>
        </w:rPr>
        <w:t>, установленны</w:t>
      </w:r>
      <w:r w:rsidR="00BC5EB9" w:rsidRPr="007C18BC">
        <w:rPr>
          <w:rFonts w:ascii="Times New Roman" w:hAnsi="Times New Roman"/>
          <w:sz w:val="24"/>
        </w:rPr>
        <w:t>м</w:t>
      </w:r>
      <w:r w:rsidR="00202333" w:rsidRPr="007C18BC">
        <w:rPr>
          <w:rFonts w:ascii="Times New Roman" w:hAnsi="Times New Roman"/>
          <w:sz w:val="24"/>
        </w:rPr>
        <w:t xml:space="preserve"> к участникам закупки в части общей гражданской правоспособности согласно </w:t>
      </w:r>
      <w:r w:rsidR="0028543F" w:rsidRPr="007C18BC">
        <w:rPr>
          <w:rFonts w:ascii="Times New Roman" w:hAnsi="Times New Roman"/>
          <w:sz w:val="24"/>
        </w:rPr>
        <w:t>приложению №1 (пункты </w:t>
      </w:r>
      <w:r w:rsidR="00F6720C">
        <w:fldChar w:fldCharType="begin"/>
      </w:r>
      <w:r w:rsidR="00F6720C">
        <w:instrText xml:space="preserve"> REF _Ref418278681 \r \h  \* MERGEFORMAT </w:instrText>
      </w:r>
      <w:r w:rsidR="00F6720C">
        <w:fldChar w:fldCharType="separate"/>
      </w:r>
      <w:r w:rsidR="00892BB4" w:rsidRPr="00892BB4">
        <w:rPr>
          <w:rFonts w:ascii="Times New Roman" w:hAnsi="Times New Roman"/>
          <w:sz w:val="24"/>
        </w:rPr>
        <w:t>1.1</w:t>
      </w:r>
      <w:r w:rsidR="00F6720C">
        <w:fldChar w:fldCharType="end"/>
      </w:r>
      <w:r w:rsidR="0028543F" w:rsidRPr="007C18BC">
        <w:rPr>
          <w:rFonts w:ascii="Times New Roman" w:hAnsi="Times New Roman"/>
          <w:sz w:val="24"/>
        </w:rPr>
        <w:sym w:font="Symbol" w:char="F02D"/>
      </w:r>
      <w:r w:rsidR="00F6720C">
        <w:fldChar w:fldCharType="begin"/>
      </w:r>
      <w:r w:rsidR="00F6720C">
        <w:instrText xml:space="preserve"> REF _Ref418278687 \r \h  \* MERGEFORMAT </w:instrText>
      </w:r>
      <w:r w:rsidR="00F6720C">
        <w:fldChar w:fldCharType="separate"/>
      </w:r>
      <w:r w:rsidR="00892BB4" w:rsidRPr="00892BB4">
        <w:rPr>
          <w:rFonts w:ascii="Times New Roman" w:hAnsi="Times New Roman"/>
          <w:sz w:val="24"/>
        </w:rPr>
        <w:t>1.5</w:t>
      </w:r>
      <w:r w:rsidR="00F6720C">
        <w:fldChar w:fldCharType="end"/>
      </w:r>
      <w:r w:rsidR="0028543F" w:rsidRPr="007C18BC">
        <w:rPr>
          <w:rFonts w:ascii="Times New Roman" w:hAnsi="Times New Roman"/>
          <w:sz w:val="24"/>
        </w:rPr>
        <w:t xml:space="preserve"> и </w:t>
      </w:r>
      <w:r w:rsidR="00F6720C">
        <w:fldChar w:fldCharType="begin"/>
      </w:r>
      <w:r w:rsidR="00F6720C">
        <w:instrText xml:space="preserve"> REF _Ref418276449 \r \h  \* MERGEFORMAT </w:instrText>
      </w:r>
      <w:r w:rsidR="00F6720C">
        <w:fldChar w:fldCharType="separate"/>
      </w:r>
      <w:r w:rsidR="00892BB4" w:rsidRPr="00892BB4">
        <w:rPr>
          <w:rFonts w:ascii="Times New Roman" w:hAnsi="Times New Roman"/>
          <w:sz w:val="24"/>
        </w:rPr>
        <w:t>2.1</w:t>
      </w:r>
      <w:r w:rsidR="00F6720C">
        <w:fldChar w:fldCharType="end"/>
      </w:r>
      <w:r w:rsidR="0028543F" w:rsidRPr="007C18BC">
        <w:rPr>
          <w:rFonts w:ascii="Times New Roman" w:hAnsi="Times New Roman"/>
          <w:sz w:val="24"/>
        </w:rPr>
        <w:t>) к информационной карте</w:t>
      </w:r>
      <w:r w:rsidR="00202333" w:rsidRPr="007C18BC">
        <w:rPr>
          <w:rFonts w:ascii="Times New Roman" w:hAnsi="Times New Roman"/>
          <w:sz w:val="24"/>
        </w:rPr>
        <w:t xml:space="preserve">, а </w:t>
      </w:r>
      <w:r>
        <w:rPr>
          <w:rFonts w:ascii="Times New Roman" w:hAnsi="Times New Roman"/>
          <w:sz w:val="24"/>
        </w:rPr>
        <w:t xml:space="preserve">отдельные члены коллективного участника </w:t>
      </w:r>
      <w:r w:rsidRPr="00AF5638">
        <w:rPr>
          <w:rFonts w:ascii="Times New Roman" w:hAnsi="Times New Roman"/>
          <w:sz w:val="24"/>
        </w:rPr>
        <w:t xml:space="preserve">также </w:t>
      </w:r>
      <w:r>
        <w:rPr>
          <w:rFonts w:ascii="Times New Roman" w:hAnsi="Times New Roman"/>
          <w:sz w:val="24"/>
        </w:rPr>
        <w:t>должны</w:t>
      </w:r>
      <w:r w:rsidR="00202333" w:rsidRPr="007C18BC">
        <w:rPr>
          <w:rFonts w:ascii="Times New Roman" w:hAnsi="Times New Roman"/>
          <w:sz w:val="24"/>
        </w:rPr>
        <w:t xml:space="preserve"> обладать специальной правоспособностью согласно </w:t>
      </w:r>
      <w:r w:rsidR="00181B0A" w:rsidRPr="007C18BC">
        <w:rPr>
          <w:rFonts w:ascii="Times New Roman" w:hAnsi="Times New Roman"/>
          <w:sz w:val="24"/>
        </w:rPr>
        <w:t>приложению №1 (пункт </w:t>
      </w:r>
      <w:r w:rsidR="00F6720C">
        <w:fldChar w:fldCharType="begin"/>
      </w:r>
      <w:r w:rsidR="00F6720C">
        <w:instrText xml:space="preserve"> REF _Ref418276376 \r \h  \* MERGEFORMAT </w:instrText>
      </w:r>
      <w:r w:rsidR="00F6720C">
        <w:fldChar w:fldCharType="separate"/>
      </w:r>
      <w:r w:rsidR="00892BB4" w:rsidRPr="00892BB4">
        <w:rPr>
          <w:rFonts w:ascii="Times New Roman" w:hAnsi="Times New Roman"/>
          <w:sz w:val="24"/>
        </w:rPr>
        <w:t>1.6</w:t>
      </w:r>
      <w:r w:rsidR="00F6720C">
        <w:fldChar w:fldCharType="end"/>
      </w:r>
      <w:r w:rsidR="00181B0A" w:rsidRPr="007C18BC">
        <w:rPr>
          <w:rFonts w:ascii="Times New Roman" w:hAnsi="Times New Roman"/>
          <w:sz w:val="24"/>
        </w:rPr>
        <w:t>) к информационной карте</w:t>
      </w:r>
      <w:r w:rsidR="00202333" w:rsidRPr="007C18BC">
        <w:rPr>
          <w:rFonts w:ascii="Times New Roman" w:hAnsi="Times New Roman"/>
          <w:sz w:val="24"/>
        </w:rPr>
        <w:t xml:space="preserve"> в той части, которая </w:t>
      </w:r>
      <w:r w:rsidR="0013309E" w:rsidRPr="007C18BC">
        <w:rPr>
          <w:rFonts w:ascii="Times New Roman" w:hAnsi="Times New Roman"/>
          <w:sz w:val="24"/>
        </w:rPr>
        <w:t>требуется</w:t>
      </w:r>
      <w:r w:rsidR="00767488" w:rsidRPr="007C18BC">
        <w:rPr>
          <w:rFonts w:ascii="Times New Roman" w:hAnsi="Times New Roman"/>
          <w:sz w:val="24"/>
        </w:rPr>
        <w:t xml:space="preserve">в соответствии с законодательством </w:t>
      </w:r>
      <w:r w:rsidR="00202333" w:rsidRPr="007C18BC">
        <w:rPr>
          <w:rFonts w:ascii="Times New Roman" w:hAnsi="Times New Roman"/>
          <w:sz w:val="24"/>
        </w:rPr>
        <w:t xml:space="preserve">для выполнения переданного </w:t>
      </w:r>
      <w:r>
        <w:rPr>
          <w:rFonts w:ascii="Times New Roman" w:hAnsi="Times New Roman"/>
          <w:sz w:val="24"/>
        </w:rPr>
        <w:t>им</w:t>
      </w:r>
      <w:r w:rsidR="00202333" w:rsidRPr="007C18BC">
        <w:rPr>
          <w:rFonts w:ascii="Times New Roman" w:hAnsi="Times New Roman"/>
          <w:sz w:val="24"/>
        </w:rPr>
        <w:t xml:space="preserve"> объема </w:t>
      </w:r>
      <w:r w:rsidR="00D71A54" w:rsidRPr="007C18BC">
        <w:rPr>
          <w:rFonts w:ascii="Times New Roman" w:hAnsi="Times New Roman"/>
          <w:sz w:val="24"/>
        </w:rPr>
        <w:t xml:space="preserve">товаров, </w:t>
      </w:r>
      <w:r w:rsidR="00202333" w:rsidRPr="007C18BC">
        <w:rPr>
          <w:rFonts w:ascii="Times New Roman" w:hAnsi="Times New Roman"/>
          <w:sz w:val="24"/>
        </w:rPr>
        <w:t>работ</w:t>
      </w:r>
      <w:r w:rsidR="00D71A54" w:rsidRPr="007C18BC">
        <w:rPr>
          <w:rFonts w:ascii="Times New Roman" w:hAnsi="Times New Roman"/>
          <w:sz w:val="24"/>
        </w:rPr>
        <w:t>, услугсогласно распределению номенклатуры и объемов</w:t>
      </w:r>
      <w:r>
        <w:rPr>
          <w:rFonts w:ascii="Times New Roman" w:hAnsi="Times New Roman"/>
          <w:sz w:val="24"/>
        </w:rPr>
        <w:t xml:space="preserve"> (количества)</w:t>
      </w:r>
      <w:r w:rsidR="00D71A54" w:rsidRPr="007C18BC">
        <w:rPr>
          <w:rFonts w:ascii="Times New Roman" w:hAnsi="Times New Roman"/>
          <w:sz w:val="24"/>
        </w:rPr>
        <w:t xml:space="preserve"> поставки товаров, выполнения работ, оказания услуг между членами коллективного участника, указанному в соглашении </w:t>
      </w:r>
      <w:r w:rsidR="00202333" w:rsidRPr="007C18BC">
        <w:rPr>
          <w:rFonts w:ascii="Times New Roman" w:hAnsi="Times New Roman"/>
          <w:sz w:val="24"/>
        </w:rPr>
        <w:t xml:space="preserve">(иметь соответствующие действующие лицензии, свидетельства, допуски </w:t>
      </w:r>
      <w:r w:rsidR="007E49B5" w:rsidRPr="007C18BC">
        <w:rPr>
          <w:rFonts w:ascii="Times New Roman" w:hAnsi="Times New Roman"/>
          <w:sz w:val="24"/>
        </w:rPr>
        <w:t xml:space="preserve">саморегулируемой организации </w:t>
      </w:r>
      <w:r w:rsidR="00202333" w:rsidRPr="007C18BC">
        <w:rPr>
          <w:rFonts w:ascii="Times New Roman" w:hAnsi="Times New Roman"/>
          <w:sz w:val="24"/>
        </w:rPr>
        <w:t xml:space="preserve">и другие разрешительные документы </w:t>
      </w:r>
      <w:r w:rsidR="0019749E" w:rsidRPr="007C18BC">
        <w:rPr>
          <w:rFonts w:ascii="Times New Roman" w:hAnsi="Times New Roman"/>
          <w:sz w:val="24"/>
        </w:rPr>
        <w:t>на поставку товаров, выполнение работ, оказание услуг</w:t>
      </w:r>
      <w:r w:rsidR="00202333" w:rsidRPr="007C18BC">
        <w:rPr>
          <w:rFonts w:ascii="Times New Roman" w:hAnsi="Times New Roman"/>
          <w:sz w:val="24"/>
        </w:rPr>
        <w:t>).</w:t>
      </w:r>
      <w:bookmarkEnd w:id="493"/>
    </w:p>
    <w:p w:rsidR="00FD60F3" w:rsidRPr="007C18BC" w:rsidRDefault="002D68DB" w:rsidP="00502F73">
      <w:pPr>
        <w:pStyle w:val="4"/>
        <w:rPr>
          <w:rFonts w:ascii="Times New Roman" w:hAnsi="Times New Roman"/>
          <w:sz w:val="24"/>
        </w:rPr>
      </w:pPr>
      <w:r>
        <w:rPr>
          <w:rFonts w:ascii="Times New Roman" w:hAnsi="Times New Roman"/>
          <w:sz w:val="24"/>
        </w:rPr>
        <w:t>Дополнительные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такие требования установлены </w:t>
      </w:r>
      <w:r w:rsidR="00FD60F3" w:rsidRPr="007C18BC">
        <w:rPr>
          <w:rFonts w:ascii="Times New Roman" w:hAnsi="Times New Roman"/>
          <w:sz w:val="24"/>
        </w:rPr>
        <w:t>в</w:t>
      </w:r>
      <w:r w:rsidR="00320C46" w:rsidRPr="007C18BC">
        <w:rPr>
          <w:rFonts w:ascii="Times New Roman" w:hAnsi="Times New Roman"/>
          <w:sz w:val="24"/>
        </w:rPr>
        <w:t xml:space="preserve"> п.</w:t>
      </w:r>
      <w:r w:rsidR="00F04D16" w:rsidRPr="007C18BC">
        <w:rPr>
          <w:rFonts w:ascii="Times New Roman" w:hAnsi="Times New Roman"/>
          <w:sz w:val="24"/>
        </w:rPr>
        <w:t> </w:t>
      </w:r>
      <w:r w:rsidR="00F6720C">
        <w:fldChar w:fldCharType="begin"/>
      </w:r>
      <w:r w:rsidR="00F6720C">
        <w:instrText xml:space="preserve"> REF _Ref414298492 \r \h  \* MERGEFORMAT </w:instrText>
      </w:r>
      <w:r w:rsidR="00F6720C">
        <w:fldChar w:fldCharType="separate"/>
      </w:r>
      <w:r w:rsidR="00892BB4" w:rsidRPr="00892BB4">
        <w:rPr>
          <w:rFonts w:ascii="Times New Roman" w:hAnsi="Times New Roman"/>
          <w:sz w:val="24"/>
        </w:rPr>
        <w:t>16</w:t>
      </w:r>
      <w:r w:rsidR="00F6720C">
        <w:fldChar w:fldCharType="end"/>
      </w:r>
      <w:r w:rsidR="00320C46" w:rsidRPr="007C18BC">
        <w:rPr>
          <w:rFonts w:ascii="Times New Roman" w:hAnsi="Times New Roman"/>
          <w:sz w:val="24"/>
        </w:rPr>
        <w:t xml:space="preserve"> информационной карты</w:t>
      </w:r>
      <w:r>
        <w:rPr>
          <w:rFonts w:ascii="Times New Roman" w:hAnsi="Times New Roman"/>
          <w:sz w:val="24"/>
        </w:rPr>
        <w:t>,</w:t>
      </w:r>
      <w:r w:rsidR="00730783">
        <w:rPr>
          <w:rFonts w:ascii="Times New Roman" w:hAnsi="Times New Roman"/>
          <w:sz w:val="24"/>
        </w:rPr>
        <w:t xml:space="preserve"> </w:t>
      </w:r>
      <w:r>
        <w:rPr>
          <w:rFonts w:ascii="Times New Roman" w:hAnsi="Times New Roman"/>
          <w:sz w:val="24"/>
        </w:rPr>
        <w:t>при этом</w:t>
      </w:r>
      <w:r w:rsidR="00730783">
        <w:rPr>
          <w:rFonts w:ascii="Times New Roman" w:hAnsi="Times New Roman"/>
          <w:sz w:val="24"/>
        </w:rPr>
        <w:t xml:space="preserve"> </w:t>
      </w:r>
      <w:r>
        <w:rPr>
          <w:rFonts w:ascii="Times New Roman" w:hAnsi="Times New Roman"/>
          <w:sz w:val="24"/>
        </w:rPr>
        <w:t>требование</w:t>
      </w:r>
      <w:r w:rsidR="00730783">
        <w:rPr>
          <w:rFonts w:ascii="Times New Roman" w:hAnsi="Times New Roman"/>
          <w:sz w:val="24"/>
        </w:rPr>
        <w:t xml:space="preserve"> </w:t>
      </w:r>
      <w:r>
        <w:rPr>
          <w:rFonts w:ascii="Times New Roman" w:hAnsi="Times New Roman"/>
          <w:sz w:val="24"/>
        </w:rPr>
        <w:t xml:space="preserve">о </w:t>
      </w:r>
      <w:r w:rsidRPr="00AF5638">
        <w:rPr>
          <w:rFonts w:ascii="Times New Roman" w:hAnsi="Times New Roman"/>
          <w:sz w:val="24"/>
        </w:rPr>
        <w:t>наличи</w:t>
      </w:r>
      <w:r>
        <w:rPr>
          <w:rFonts w:ascii="Times New Roman" w:hAnsi="Times New Roman"/>
          <w:sz w:val="24"/>
        </w:rPr>
        <w:t>и</w:t>
      </w:r>
      <w:r w:rsidR="00775A22" w:rsidRPr="007C18BC">
        <w:rPr>
          <w:rFonts w:ascii="Times New Roman" w:hAnsi="Times New Roman"/>
          <w:sz w:val="24"/>
        </w:rPr>
        <w:t xml:space="preserve"> исключительных</w:t>
      </w:r>
      <w:r w:rsidR="00730783">
        <w:rPr>
          <w:rFonts w:ascii="Times New Roman" w:hAnsi="Times New Roman"/>
          <w:sz w:val="24"/>
        </w:rPr>
        <w:t xml:space="preserve"> </w:t>
      </w:r>
      <w:r w:rsidR="00775A22" w:rsidRPr="007C18BC">
        <w:rPr>
          <w:rFonts w:ascii="Times New Roman" w:hAnsi="Times New Roman"/>
          <w:sz w:val="24"/>
        </w:rPr>
        <w:t xml:space="preserve">прав на объекты интеллектуальной собственности </w:t>
      </w:r>
      <w:r>
        <w:rPr>
          <w:rFonts w:ascii="Times New Roman" w:hAnsi="Times New Roman"/>
          <w:sz w:val="24"/>
        </w:rPr>
        <w:t>предъявляются</w:t>
      </w:r>
      <w:r w:rsidR="00730783">
        <w:rPr>
          <w:rFonts w:ascii="Times New Roman" w:hAnsi="Times New Roman"/>
          <w:sz w:val="24"/>
        </w:rPr>
        <w:t xml:space="preserve"> </w:t>
      </w:r>
      <w:r w:rsidR="00775A22" w:rsidRPr="007C18BC">
        <w:rPr>
          <w:rFonts w:ascii="Times New Roman" w:hAnsi="Times New Roman"/>
          <w:sz w:val="24"/>
        </w:rPr>
        <w:t xml:space="preserve">только к тем членам коллективного участника, которые осуществляют непосредственную поставку товаров, выполнение работ, оказание услуг, </w:t>
      </w:r>
      <w:r w:rsidR="00FB56B7" w:rsidRPr="007C18BC">
        <w:rPr>
          <w:rFonts w:ascii="Times New Roman" w:hAnsi="Times New Roman"/>
          <w:sz w:val="24"/>
        </w:rPr>
        <w:t>являющихся</w:t>
      </w:r>
      <w:r w:rsidR="00775A22" w:rsidRPr="007C18BC">
        <w:rPr>
          <w:rFonts w:ascii="Times New Roman" w:hAnsi="Times New Roman"/>
          <w:sz w:val="24"/>
        </w:rPr>
        <w:t xml:space="preserve"> объект</w:t>
      </w:r>
      <w:r w:rsidR="00FB56B7" w:rsidRPr="007C18BC">
        <w:rPr>
          <w:rFonts w:ascii="Times New Roman" w:hAnsi="Times New Roman"/>
          <w:sz w:val="24"/>
        </w:rPr>
        <w:t xml:space="preserve">ами </w:t>
      </w:r>
      <w:r w:rsidR="00775A22" w:rsidRPr="007C18BC">
        <w:rPr>
          <w:rFonts w:ascii="Times New Roman" w:hAnsi="Times New Roman"/>
          <w:sz w:val="24"/>
        </w:rPr>
        <w:t>интеллектуальной собственности в соответствии с законодательством.</w:t>
      </w:r>
    </w:p>
    <w:p w:rsidR="00502F73" w:rsidRPr="00A04FC8" w:rsidRDefault="008B2132" w:rsidP="00727C0B">
      <w:pPr>
        <w:pStyle w:val="4"/>
        <w:rPr>
          <w:rFonts w:ascii="Times New Roman" w:hAnsi="Times New Roman"/>
          <w:sz w:val="24"/>
        </w:rPr>
      </w:pPr>
      <w:bookmarkStart w:id="494" w:name="_Ref2333668"/>
      <w:r>
        <w:rPr>
          <w:rFonts w:ascii="Times New Roman" w:hAnsi="Times New Roman"/>
          <w:sz w:val="24"/>
        </w:rPr>
        <w:t>Квалификационные требования</w:t>
      </w:r>
      <w:r w:rsidRPr="00AF5638">
        <w:rPr>
          <w:rFonts w:ascii="Times New Roman" w:hAnsi="Times New Roman"/>
          <w:sz w:val="24"/>
        </w:rPr>
        <w:t xml:space="preserve"> к участникам закупки предъявляются </w:t>
      </w:r>
      <w:r>
        <w:rPr>
          <w:rFonts w:ascii="Times New Roman" w:hAnsi="Times New Roman"/>
          <w:sz w:val="24"/>
        </w:rPr>
        <w:t xml:space="preserve">к членам коллективного участника в случае, если </w:t>
      </w:r>
      <w:r w:rsidRPr="00AF5638">
        <w:rPr>
          <w:rFonts w:ascii="Times New Roman" w:hAnsi="Times New Roman"/>
          <w:sz w:val="24"/>
        </w:rPr>
        <w:t xml:space="preserve">такие требования </w:t>
      </w:r>
      <w:r w:rsidRPr="004F1040">
        <w:rPr>
          <w:rFonts w:ascii="Times New Roman" w:hAnsi="Times New Roman"/>
          <w:sz w:val="24"/>
        </w:rPr>
        <w:t>установлен</w:t>
      </w:r>
      <w:r>
        <w:rPr>
          <w:rFonts w:ascii="Times New Roman" w:hAnsi="Times New Roman"/>
          <w:sz w:val="24"/>
        </w:rPr>
        <w:t>ы</w:t>
      </w:r>
      <w:r w:rsidR="00F04D16" w:rsidRPr="00A04FC8">
        <w:rPr>
          <w:rFonts w:ascii="Times New Roman" w:hAnsi="Times New Roman"/>
          <w:sz w:val="24"/>
        </w:rPr>
        <w:t>в п. </w:t>
      </w:r>
      <w:r w:rsidR="00F6720C">
        <w:fldChar w:fldCharType="begin"/>
      </w:r>
      <w:r w:rsidR="00F6720C">
        <w:instrText xml:space="preserve"> REF _Ref414042545 \w \h  \* MERGEFORMAT </w:instrText>
      </w:r>
      <w:r w:rsidR="00F6720C">
        <w:fldChar w:fldCharType="separate"/>
      </w:r>
      <w:r w:rsidR="00892BB4" w:rsidRPr="00892BB4">
        <w:rPr>
          <w:rFonts w:ascii="Times New Roman" w:hAnsi="Times New Roman"/>
          <w:sz w:val="24"/>
        </w:rPr>
        <w:t>17</w:t>
      </w:r>
      <w:r w:rsidR="00F6720C">
        <w:fldChar w:fldCharType="end"/>
      </w:r>
      <w:r w:rsidR="00F04D16" w:rsidRPr="00A04FC8">
        <w:rPr>
          <w:rFonts w:ascii="Times New Roman" w:hAnsi="Times New Roman"/>
          <w:sz w:val="24"/>
        </w:rPr>
        <w:t xml:space="preserve"> информационной карты</w:t>
      </w:r>
      <w:r w:rsidR="00903917" w:rsidRPr="00A04FC8">
        <w:rPr>
          <w:rFonts w:ascii="Times New Roman" w:hAnsi="Times New Roman"/>
          <w:sz w:val="24"/>
        </w:rPr>
        <w:t>.</w:t>
      </w:r>
      <w:r w:rsidR="003F69DD">
        <w:rPr>
          <w:rFonts w:ascii="Times New Roman" w:hAnsi="Times New Roman"/>
          <w:sz w:val="24"/>
        </w:rPr>
        <w:t xml:space="preserve"> </w:t>
      </w:r>
      <w:r w:rsidR="00903917" w:rsidRPr="00A04FC8">
        <w:rPr>
          <w:rFonts w:ascii="Times New Roman" w:hAnsi="Times New Roman"/>
          <w:sz w:val="24"/>
        </w:rPr>
        <w:t>П</w:t>
      </w:r>
      <w:r w:rsidR="00502F73" w:rsidRPr="00A04FC8">
        <w:rPr>
          <w:rFonts w:ascii="Times New Roman" w:hAnsi="Times New Roman"/>
          <w:sz w:val="24"/>
        </w:rPr>
        <w:t xml:space="preserve">ри рассмотрении заявки коллективного участника на предмет соответствия данным </w:t>
      </w:r>
      <w:r w:rsidR="006D770A" w:rsidRPr="00A04FC8">
        <w:rPr>
          <w:rFonts w:ascii="Times New Roman" w:hAnsi="Times New Roman"/>
          <w:sz w:val="24"/>
        </w:rPr>
        <w:t xml:space="preserve">квалификационным </w:t>
      </w:r>
      <w:r w:rsidR="00502F73" w:rsidRPr="00A04FC8">
        <w:rPr>
          <w:rFonts w:ascii="Times New Roman" w:hAnsi="Times New Roman"/>
          <w:sz w:val="24"/>
        </w:rPr>
        <w:t>требованиям показатели, заявленные всеми членами коллективного участника, суммируются.</w:t>
      </w:r>
      <w:r w:rsidR="0043449D" w:rsidRPr="00A04FC8">
        <w:rPr>
          <w:rFonts w:ascii="Times New Roman" w:hAnsi="Times New Roman"/>
          <w:sz w:val="24"/>
        </w:rPr>
        <w:t xml:space="preserve">В случае установления требования о наличии действующей системы менеджмента качества (управления, обеспечения и контроля качества) такие требования предъявляются к членам коллективного участника, осуществляющим поставку товаров, выполнение работ, оказание услуг, требующих согласно договору с третьим лицом наличия действующей системы менеджмента качества (управления, обеспечения и контроля качества), согласно распределению номенклатуры и объемов </w:t>
      </w:r>
      <w:r>
        <w:rPr>
          <w:rFonts w:ascii="Times New Roman" w:hAnsi="Times New Roman"/>
          <w:sz w:val="24"/>
        </w:rPr>
        <w:t xml:space="preserve">(количества) </w:t>
      </w:r>
      <w:r w:rsidR="0043449D" w:rsidRPr="00A04FC8">
        <w:rPr>
          <w:rFonts w:ascii="Times New Roman" w:hAnsi="Times New Roman"/>
          <w:sz w:val="24"/>
        </w:rPr>
        <w:t>поставки товаров, выполнения работ, оказания услуг между членами коллективного участника, указанному в соглашении.</w:t>
      </w:r>
      <w:bookmarkEnd w:id="494"/>
    </w:p>
    <w:p w:rsidR="00987E66" w:rsidRPr="007C18BC" w:rsidRDefault="00987E66" w:rsidP="00903917">
      <w:pPr>
        <w:pStyle w:val="4"/>
        <w:rPr>
          <w:rFonts w:ascii="Times New Roman" w:hAnsi="Times New Roman"/>
          <w:sz w:val="24"/>
        </w:rPr>
      </w:pPr>
      <w:r w:rsidRPr="007C18BC">
        <w:rPr>
          <w:rFonts w:ascii="Times New Roman" w:hAnsi="Times New Roman"/>
          <w:sz w:val="24"/>
        </w:rPr>
        <w:t xml:space="preserve">В случае несоответствия коллективного участника </w:t>
      </w:r>
      <w:r w:rsidR="008B2132">
        <w:rPr>
          <w:rFonts w:ascii="Times New Roman" w:hAnsi="Times New Roman"/>
          <w:sz w:val="24"/>
        </w:rPr>
        <w:t>применимым к ним с учетом п. </w:t>
      </w:r>
      <w:r w:rsidR="007E2091">
        <w:rPr>
          <w:rFonts w:ascii="Times New Roman" w:hAnsi="Times New Roman"/>
          <w:sz w:val="24"/>
        </w:rPr>
        <w:fldChar w:fldCharType="begin"/>
      </w:r>
      <w:r w:rsidR="008B2132">
        <w:rPr>
          <w:rFonts w:ascii="Times New Roman" w:hAnsi="Times New Roman"/>
          <w:sz w:val="24"/>
        </w:rPr>
        <w:instrText xml:space="preserve"> REF _Ref2333660 \r \h </w:instrText>
      </w:r>
      <w:r w:rsidR="007E2091">
        <w:rPr>
          <w:rFonts w:ascii="Times New Roman" w:hAnsi="Times New Roman"/>
          <w:sz w:val="24"/>
        </w:rPr>
      </w:r>
      <w:r w:rsidR="007E2091">
        <w:rPr>
          <w:rFonts w:ascii="Times New Roman" w:hAnsi="Times New Roman"/>
          <w:sz w:val="24"/>
        </w:rPr>
        <w:fldChar w:fldCharType="separate"/>
      </w:r>
      <w:r w:rsidR="00892BB4">
        <w:rPr>
          <w:rFonts w:ascii="Times New Roman" w:hAnsi="Times New Roman"/>
          <w:sz w:val="24"/>
        </w:rPr>
        <w:t>5.2.4</w:t>
      </w:r>
      <w:r w:rsidR="007E2091">
        <w:rPr>
          <w:rFonts w:ascii="Times New Roman" w:hAnsi="Times New Roman"/>
          <w:sz w:val="24"/>
        </w:rPr>
        <w:fldChar w:fldCharType="end"/>
      </w:r>
      <w:r w:rsidR="008B2132">
        <w:rPr>
          <w:rFonts w:ascii="Times New Roman" w:hAnsi="Times New Roman"/>
          <w:sz w:val="24"/>
        </w:rPr>
        <w:t> – </w:t>
      </w:r>
      <w:r w:rsidR="007E2091">
        <w:rPr>
          <w:rFonts w:ascii="Times New Roman" w:hAnsi="Times New Roman"/>
          <w:sz w:val="24"/>
        </w:rPr>
        <w:fldChar w:fldCharType="begin"/>
      </w:r>
      <w:r w:rsidR="008B2132">
        <w:rPr>
          <w:rFonts w:ascii="Times New Roman" w:hAnsi="Times New Roman"/>
          <w:sz w:val="24"/>
        </w:rPr>
        <w:instrText xml:space="preserve"> REF _Ref2333668 \r \h </w:instrText>
      </w:r>
      <w:r w:rsidR="007E2091">
        <w:rPr>
          <w:rFonts w:ascii="Times New Roman" w:hAnsi="Times New Roman"/>
          <w:sz w:val="24"/>
        </w:rPr>
      </w:r>
      <w:r w:rsidR="007E2091">
        <w:rPr>
          <w:rFonts w:ascii="Times New Roman" w:hAnsi="Times New Roman"/>
          <w:sz w:val="24"/>
        </w:rPr>
        <w:fldChar w:fldCharType="separate"/>
      </w:r>
      <w:r w:rsidR="00892BB4">
        <w:rPr>
          <w:rFonts w:ascii="Times New Roman" w:hAnsi="Times New Roman"/>
          <w:sz w:val="24"/>
        </w:rPr>
        <w:t>5.2.6</w:t>
      </w:r>
      <w:r w:rsidR="007E2091">
        <w:rPr>
          <w:rFonts w:ascii="Times New Roman" w:hAnsi="Times New Roman"/>
          <w:sz w:val="24"/>
        </w:rPr>
        <w:fldChar w:fldCharType="end"/>
      </w:r>
      <w:r w:rsidRPr="007C18BC">
        <w:rPr>
          <w:rFonts w:ascii="Times New Roman" w:hAnsi="Times New Roman"/>
          <w:sz w:val="24"/>
        </w:rPr>
        <w:t>требованиям настояще</w:t>
      </w:r>
      <w:r w:rsidR="00945E93">
        <w:rPr>
          <w:rFonts w:ascii="Times New Roman" w:hAnsi="Times New Roman"/>
          <w:sz w:val="24"/>
        </w:rPr>
        <w:t>го</w:t>
      </w:r>
      <w:r w:rsidR="003F69DD">
        <w:rPr>
          <w:rFonts w:ascii="Times New Roman" w:hAnsi="Times New Roman"/>
          <w:sz w:val="24"/>
        </w:rPr>
        <w:t xml:space="preserve"> </w:t>
      </w:r>
      <w:r w:rsidR="00945E93">
        <w:rPr>
          <w:rFonts w:ascii="Times New Roman" w:hAnsi="Times New Roman"/>
          <w:sz w:val="24"/>
        </w:rPr>
        <w:t>извещения</w:t>
      </w:r>
      <w:r w:rsidRPr="007C18BC">
        <w:rPr>
          <w:rFonts w:ascii="Times New Roman" w:hAnsi="Times New Roman"/>
          <w:sz w:val="24"/>
        </w:rPr>
        <w:t xml:space="preserve">, заявка такого коллективного участника отклоняется </w:t>
      </w:r>
      <w:r w:rsidR="009C0110" w:rsidRPr="007C18BC">
        <w:rPr>
          <w:rFonts w:ascii="Times New Roman" w:hAnsi="Times New Roman"/>
          <w:sz w:val="24"/>
        </w:rPr>
        <w:t xml:space="preserve">в рамках отборочной стадии </w:t>
      </w:r>
      <w:r w:rsidRPr="007C18BC">
        <w:rPr>
          <w:rFonts w:ascii="Times New Roman" w:hAnsi="Times New Roman"/>
          <w:sz w:val="24"/>
        </w:rPr>
        <w:t>от дальнейшего участия в закупке.</w:t>
      </w:r>
    </w:p>
    <w:p w:rsidR="00202333" w:rsidRPr="007C18BC" w:rsidRDefault="00202333" w:rsidP="00502F73">
      <w:pPr>
        <w:pStyle w:val="4"/>
        <w:rPr>
          <w:rFonts w:ascii="Times New Roman" w:hAnsi="Times New Roman"/>
          <w:sz w:val="24"/>
        </w:rPr>
      </w:pPr>
      <w:r w:rsidRPr="007C18BC">
        <w:rPr>
          <w:rFonts w:ascii="Times New Roman" w:hAnsi="Times New Roman"/>
          <w:sz w:val="24"/>
        </w:rPr>
        <w:t>Заявка подается лидером коллективного участника от своего имени со ссылкой на то, что он представляет интересы коллективного участника.</w:t>
      </w:r>
    </w:p>
    <w:p w:rsidR="00502F73" w:rsidRPr="007C18BC" w:rsidRDefault="00502F73" w:rsidP="00502F73">
      <w:pPr>
        <w:pStyle w:val="4"/>
        <w:rPr>
          <w:rFonts w:ascii="Times New Roman" w:hAnsi="Times New Roman"/>
          <w:sz w:val="24"/>
        </w:rPr>
      </w:pPr>
      <w:r w:rsidRPr="007C18BC">
        <w:rPr>
          <w:rFonts w:ascii="Times New Roman" w:hAnsi="Times New Roman"/>
          <w:sz w:val="24"/>
        </w:rPr>
        <w:t>Член коллективного участника не вправе подавать самостоятельную заявку на участие в закупке или входить в состав других коллективных участников.</w:t>
      </w:r>
    </w:p>
    <w:p w:rsidR="001A71FA" w:rsidRPr="007C18BC" w:rsidRDefault="00604B7C" w:rsidP="001A71FA">
      <w:pPr>
        <w:pStyle w:val="4"/>
        <w:rPr>
          <w:rFonts w:ascii="Times New Roman" w:hAnsi="Times New Roman"/>
          <w:sz w:val="24"/>
        </w:rPr>
      </w:pPr>
      <w:r w:rsidRPr="007C18BC">
        <w:rPr>
          <w:rFonts w:ascii="Times New Roman" w:hAnsi="Times New Roman"/>
          <w:sz w:val="24"/>
        </w:rPr>
        <w:t>Коллективный участник отстраняется, а договор с ним не подписывается либо расторгается, если выяснится, что из состава коллективного участника вышло одно или несколько его лиц</w:t>
      </w:r>
      <w:r w:rsidR="001A71FA" w:rsidRPr="007C18BC">
        <w:rPr>
          <w:rFonts w:ascii="Times New Roman" w:hAnsi="Times New Roman"/>
          <w:sz w:val="24"/>
        </w:rPr>
        <w:t>.</w:t>
      </w:r>
    </w:p>
    <w:p w:rsidR="001E5113" w:rsidRDefault="001E5113" w:rsidP="001E5113">
      <w:pPr>
        <w:pStyle w:val="4"/>
        <w:rPr>
          <w:rFonts w:ascii="Times New Roman" w:hAnsi="Times New Roman"/>
          <w:sz w:val="24"/>
        </w:rPr>
      </w:pPr>
      <w:bookmarkStart w:id="495" w:name="_Ref415773147"/>
      <w:bookmarkStart w:id="496" w:name="_Toc127262883"/>
      <w:bookmarkStart w:id="497" w:name="_Toc255985672"/>
      <w:bookmarkStart w:id="498" w:name="_Ref313918774"/>
      <w:bookmarkStart w:id="499" w:name="_Ref414297980"/>
      <w:r w:rsidRPr="007C18BC">
        <w:rPr>
          <w:rFonts w:ascii="Times New Roman" w:hAnsi="Times New Roman"/>
          <w:sz w:val="24"/>
        </w:rPr>
        <w:t>Возможность и условия</w:t>
      </w:r>
      <w:r w:rsidR="002B07BC" w:rsidRPr="007C18BC">
        <w:rPr>
          <w:rFonts w:ascii="Times New Roman" w:hAnsi="Times New Roman"/>
          <w:sz w:val="24"/>
        </w:rPr>
        <w:t xml:space="preserve"> дополнительного</w:t>
      </w:r>
      <w:r w:rsidRPr="007C18BC">
        <w:rPr>
          <w:rFonts w:ascii="Times New Roman" w:hAnsi="Times New Roman"/>
          <w:sz w:val="24"/>
        </w:rPr>
        <w:t xml:space="preserve"> привлечения субподрядчиков (соисполнителей) </w:t>
      </w:r>
      <w:r w:rsidRPr="007C18BC">
        <w:rPr>
          <w:rFonts w:ascii="Times New Roman" w:hAnsi="Times New Roman"/>
          <w:bCs/>
          <w:sz w:val="24"/>
        </w:rPr>
        <w:t xml:space="preserve">– юридических или физических лиц, выполняющих часть поставок, работ, услуг по договору, </w:t>
      </w:r>
      <w:r w:rsidR="0061534A" w:rsidRPr="007C18BC">
        <w:rPr>
          <w:rFonts w:ascii="Times New Roman" w:hAnsi="Times New Roman"/>
          <w:sz w:val="24"/>
        </w:rPr>
        <w:t xml:space="preserve">установлены в проекте договора </w:t>
      </w:r>
      <w:r w:rsidR="0061534A" w:rsidRPr="007C18BC">
        <w:rPr>
          <w:rFonts w:ascii="Times New Roman" w:hAnsi="Times New Roman"/>
          <w:sz w:val="24"/>
        </w:rPr>
        <w:lastRenderedPageBreak/>
        <w:t>(</w:t>
      </w:r>
      <w:r w:rsidR="0061534A" w:rsidRPr="00336E76">
        <w:rPr>
          <w:rFonts w:ascii="Times New Roman" w:hAnsi="Times New Roman"/>
          <w:bCs/>
          <w:sz w:val="24"/>
        </w:rPr>
        <w:t>разд</w:t>
      </w:r>
      <w:r w:rsidR="00604B7C" w:rsidRPr="00336E76">
        <w:rPr>
          <w:rFonts w:ascii="Times New Roman" w:hAnsi="Times New Roman"/>
          <w:bCs/>
          <w:sz w:val="24"/>
        </w:rPr>
        <w:t>.</w:t>
      </w:r>
      <w:r w:rsidR="00F6720C">
        <w:fldChar w:fldCharType="begin"/>
      </w:r>
      <w:r w:rsidR="00F6720C">
        <w:instrText xml:space="preserve"> REF _Ref314100122 \r \h  \* MERGEFORMAT </w:instrText>
      </w:r>
      <w:r w:rsidR="00F6720C">
        <w:fldChar w:fldCharType="separate"/>
      </w:r>
      <w:r w:rsidR="00892BB4">
        <w:t>0</w:t>
      </w:r>
      <w:r w:rsidR="00F6720C">
        <w:fldChar w:fldCharType="end"/>
      </w:r>
      <w:r w:rsidR="0061534A" w:rsidRPr="00336E76">
        <w:rPr>
          <w:rFonts w:ascii="Times New Roman" w:hAnsi="Times New Roman"/>
          <w:bCs/>
          <w:sz w:val="24"/>
        </w:rPr>
        <w:t>)</w:t>
      </w:r>
      <w:r w:rsidRPr="00336E76">
        <w:rPr>
          <w:rFonts w:ascii="Times New Roman" w:hAnsi="Times New Roman"/>
          <w:bCs/>
          <w:sz w:val="24"/>
        </w:rPr>
        <w:t>.</w:t>
      </w:r>
      <w:r w:rsidR="00604B7C" w:rsidRPr="00336E76">
        <w:rPr>
          <w:rFonts w:ascii="Times New Roman" w:hAnsi="Times New Roman"/>
          <w:bCs/>
          <w:sz w:val="24"/>
        </w:rPr>
        <w:t>Однако</w:t>
      </w:r>
      <w:r w:rsidR="00604B7C" w:rsidRPr="007C18BC">
        <w:rPr>
          <w:rFonts w:ascii="Times New Roman" w:hAnsi="Times New Roman"/>
          <w:sz w:val="24"/>
        </w:rPr>
        <w:t xml:space="preserve"> при рассмотрении заявок опыт и ресурсы субподрядчиков, не являющихся членами коллективного участника, не учитываются.</w:t>
      </w:r>
    </w:p>
    <w:p w:rsidR="002A715A" w:rsidRPr="002A715A" w:rsidRDefault="002A715A" w:rsidP="004125C1">
      <w:pPr>
        <w:pStyle w:val="4"/>
        <w:rPr>
          <w:rFonts w:ascii="Times New Roman" w:hAnsi="Times New Roman"/>
          <w:sz w:val="24"/>
        </w:rPr>
      </w:pPr>
      <w:r w:rsidRPr="002A715A">
        <w:rPr>
          <w:rFonts w:ascii="Times New Roman" w:hAnsi="Times New Roman"/>
          <w:sz w:val="24"/>
        </w:rPr>
        <w:t xml:space="preserve">При проведении закупки, предметом договора по которой являются работы по проектированию, строительству, модернизации </w:t>
      </w:r>
      <w:r w:rsidRPr="00957CD3">
        <w:rPr>
          <w:rFonts w:ascii="Times New Roman" w:hAnsi="Times New Roman"/>
          <w:sz w:val="24"/>
        </w:rPr>
        <w:t>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 в п. </w:t>
      </w:r>
      <w:r w:rsidR="00F6720C">
        <w:fldChar w:fldCharType="begin"/>
      </w:r>
      <w:r w:rsidR="00F6720C">
        <w:instrText xml:space="preserve"> REF _Ref414293795 \w \h  \* MERGEFORMAT </w:instrText>
      </w:r>
      <w:r w:rsidR="00F6720C">
        <w:fldChar w:fldCharType="separate"/>
      </w:r>
      <w:r w:rsidR="00892BB4" w:rsidRPr="00892BB4">
        <w:rPr>
          <w:rFonts w:ascii="Times New Roman" w:hAnsi="Times New Roman"/>
          <w:sz w:val="24"/>
        </w:rPr>
        <w:t>15</w:t>
      </w:r>
      <w:r w:rsidR="00F6720C">
        <w:fldChar w:fldCharType="end"/>
      </w:r>
      <w:r w:rsidRPr="00957CD3">
        <w:rPr>
          <w:rFonts w:ascii="Times New Roman" w:hAnsi="Times New Roman"/>
          <w:sz w:val="24"/>
        </w:rPr>
        <w:t xml:space="preserve">, </w:t>
      </w:r>
      <w:r w:rsidR="00F6720C">
        <w:fldChar w:fldCharType="begin"/>
      </w:r>
      <w:r w:rsidR="00F6720C">
        <w:instrText xml:space="preserve"> REF _Ref414298492 \r \h  \* MERGEFORMAT </w:instrText>
      </w:r>
      <w:r w:rsidR="00F6720C">
        <w:fldChar w:fldCharType="separate"/>
      </w:r>
      <w:r w:rsidR="00892BB4" w:rsidRPr="00892BB4">
        <w:rPr>
          <w:rFonts w:ascii="Times New Roman" w:hAnsi="Times New Roman"/>
          <w:sz w:val="24"/>
        </w:rPr>
        <w:t>16</w:t>
      </w:r>
      <w:r w:rsidR="00F6720C">
        <w:fldChar w:fldCharType="end"/>
      </w:r>
      <w:r w:rsidRPr="00957CD3">
        <w:rPr>
          <w:rFonts w:ascii="Times New Roman" w:hAnsi="Times New Roman"/>
          <w:sz w:val="24"/>
        </w:rPr>
        <w:t xml:space="preserve">, </w:t>
      </w:r>
      <w:r w:rsidR="00F6720C">
        <w:fldChar w:fldCharType="begin"/>
      </w:r>
      <w:r w:rsidR="00F6720C">
        <w:instrText xml:space="preserve"> REF _Ref414042545 \w \h  \* MERGEFORMAT </w:instrText>
      </w:r>
      <w:r w:rsidR="00F6720C">
        <w:fldChar w:fldCharType="separate"/>
      </w:r>
      <w:r w:rsidR="00892BB4" w:rsidRPr="00892BB4">
        <w:rPr>
          <w:rFonts w:ascii="Times New Roman" w:hAnsi="Times New Roman"/>
          <w:sz w:val="24"/>
        </w:rPr>
        <w:t>17</w:t>
      </w:r>
      <w:r w:rsidR="00F6720C">
        <w:fldChar w:fldCharType="end"/>
      </w:r>
      <w:r w:rsidR="003F69DD">
        <w:rPr>
          <w:rFonts w:asciiTheme="minorHAnsi" w:hAnsiTheme="minorHAnsi"/>
        </w:rPr>
        <w:t xml:space="preserve"> </w:t>
      </w:r>
      <w:r w:rsidRPr="00BF20C8">
        <w:rPr>
          <w:rFonts w:ascii="Times New Roman" w:hAnsi="Times New Roman"/>
          <w:sz w:val="24"/>
        </w:rPr>
        <w:t>информационной карты могут быть установлены требования, которым должны</w:t>
      </w:r>
      <w:r w:rsidRPr="005E22DD">
        <w:rPr>
          <w:rFonts w:ascii="Times New Roman" w:hAnsi="Times New Roman"/>
          <w:sz w:val="24"/>
        </w:rPr>
        <w:t xml:space="preserve"> соответствовать</w:t>
      </w:r>
      <w:r w:rsidRPr="00666B9E">
        <w:rPr>
          <w:rFonts w:ascii="Times New Roman" w:hAnsi="Times New Roman"/>
          <w:sz w:val="24"/>
        </w:rPr>
        <w:t xml:space="preserve"> привлекаемые членами коллективного участника закупки субподрядчики, соисполнители и (или) изготовители товара, являющегося предметом закупки. Для подтверждения соответствия установленным требованиям коллективный участник процедуры закупки обязан приложить в составе заявки документы, перечисленные в приложении №1 к информационной карте, относительно привлекаемых лиц.</w:t>
      </w:r>
    </w:p>
    <w:p w:rsidR="00F471F0" w:rsidRPr="007C18BC" w:rsidRDefault="00F471F0" w:rsidP="00E6063B">
      <w:pPr>
        <w:pStyle w:val="3"/>
        <w:rPr>
          <w:rFonts w:ascii="Times New Roman" w:hAnsi="Times New Roman"/>
          <w:sz w:val="24"/>
        </w:rPr>
      </w:pPr>
      <w:bookmarkStart w:id="500" w:name="_Toc419417292"/>
      <w:bookmarkStart w:id="501" w:name="_Toc415874694"/>
      <w:bookmarkStart w:id="502" w:name="_Toc415874695"/>
      <w:bookmarkStart w:id="503" w:name="_Toc7444299"/>
      <w:bookmarkEnd w:id="500"/>
      <w:bookmarkEnd w:id="501"/>
      <w:r w:rsidRPr="007C18BC">
        <w:rPr>
          <w:rFonts w:ascii="Times New Roman" w:hAnsi="Times New Roman"/>
          <w:sz w:val="24"/>
        </w:rPr>
        <w:t>Условия участия субъектов малого и среднего предпринимательства</w:t>
      </w:r>
      <w:bookmarkEnd w:id="495"/>
      <w:bookmarkEnd w:id="502"/>
      <w:bookmarkEnd w:id="503"/>
    </w:p>
    <w:p w:rsidR="001F143C" w:rsidRPr="007C18BC" w:rsidRDefault="001F143C" w:rsidP="00566409">
      <w:pPr>
        <w:pStyle w:val="4"/>
        <w:keepNext/>
        <w:rPr>
          <w:rFonts w:ascii="Times New Roman" w:hAnsi="Times New Roman"/>
          <w:sz w:val="24"/>
        </w:rPr>
      </w:pPr>
      <w:bookmarkStart w:id="504" w:name="_Ref412481261"/>
      <w:bookmarkStart w:id="505" w:name="_Ref412482534"/>
      <w:r w:rsidRPr="007C18BC">
        <w:rPr>
          <w:rFonts w:ascii="Times New Roman" w:hAnsi="Times New Roman"/>
          <w:sz w:val="24"/>
        </w:rPr>
        <w:t xml:space="preserve">В общем случае субъекты </w:t>
      </w:r>
      <w:r w:rsidR="00771839" w:rsidRPr="007C18BC">
        <w:rPr>
          <w:rFonts w:ascii="Times New Roman" w:hAnsi="Times New Roman"/>
          <w:sz w:val="24"/>
        </w:rPr>
        <w:t>МСП</w:t>
      </w:r>
      <w:r w:rsidRPr="007C18BC">
        <w:rPr>
          <w:rFonts w:ascii="Times New Roman" w:hAnsi="Times New Roman"/>
          <w:sz w:val="24"/>
        </w:rPr>
        <w:t xml:space="preserve"> участвуют в проводимой закупке на равных основаниях с остальными участниками </w:t>
      </w:r>
      <w:r w:rsidR="00771839" w:rsidRPr="007C18BC">
        <w:rPr>
          <w:rFonts w:ascii="Times New Roman" w:hAnsi="Times New Roman"/>
          <w:sz w:val="24"/>
        </w:rPr>
        <w:t xml:space="preserve">процедуры </w:t>
      </w:r>
      <w:r w:rsidRPr="007C18BC">
        <w:rPr>
          <w:rFonts w:ascii="Times New Roman" w:hAnsi="Times New Roman"/>
          <w:sz w:val="24"/>
        </w:rPr>
        <w:t xml:space="preserve">закупки, за исключением случая установления </w:t>
      </w:r>
      <w:r w:rsidR="00817F40" w:rsidRPr="00817F40">
        <w:rPr>
          <w:rFonts w:ascii="Times New Roman" w:hAnsi="Times New Roman"/>
          <w:sz w:val="24"/>
        </w:rPr>
        <w:t>Заказчик</w:t>
      </w:r>
      <w:r w:rsidR="00817F40">
        <w:rPr>
          <w:rFonts w:ascii="Times New Roman" w:hAnsi="Times New Roman"/>
          <w:sz w:val="24"/>
        </w:rPr>
        <w:t>ом</w:t>
      </w:r>
      <w:r w:rsidRPr="007C18BC">
        <w:rPr>
          <w:rFonts w:ascii="Times New Roman" w:hAnsi="Times New Roman"/>
          <w:sz w:val="24"/>
        </w:rPr>
        <w:t xml:space="preserve">соответствующих особенностей </w:t>
      </w:r>
      <w:r w:rsidR="00001478" w:rsidRPr="007C18BC">
        <w:rPr>
          <w:rFonts w:ascii="Times New Roman" w:hAnsi="Times New Roman"/>
          <w:sz w:val="24"/>
        </w:rPr>
        <w:t>участия</w:t>
      </w:r>
      <w:r w:rsidRPr="007C18BC">
        <w:rPr>
          <w:rFonts w:ascii="Times New Roman" w:hAnsi="Times New Roman"/>
          <w:sz w:val="24"/>
        </w:rPr>
        <w:t xml:space="preserve"> субъектов МСП, согласно</w:t>
      </w:r>
      <w:r w:rsidR="003F69DD">
        <w:rPr>
          <w:rFonts w:ascii="Times New Roman" w:hAnsi="Times New Roman"/>
          <w:sz w:val="24"/>
        </w:rPr>
        <w:t xml:space="preserve"> </w:t>
      </w:r>
      <w:r w:rsidR="00771839" w:rsidRPr="007C18BC">
        <w:rPr>
          <w:rFonts w:ascii="Times New Roman" w:hAnsi="Times New Roman"/>
          <w:sz w:val="24"/>
        </w:rPr>
        <w:t>п. </w:t>
      </w:r>
      <w:r w:rsidR="00F6720C">
        <w:fldChar w:fldCharType="begin"/>
      </w:r>
      <w:r w:rsidR="00F6720C">
        <w:instrText xml:space="preserve"> REF _Ref414971406 \r \h  \* MERGEFORMAT </w:instrText>
      </w:r>
      <w:r w:rsidR="00F6720C">
        <w:fldChar w:fldCharType="separate"/>
      </w:r>
      <w:r w:rsidR="00892BB4" w:rsidRPr="00892BB4">
        <w:rPr>
          <w:rFonts w:ascii="Times New Roman" w:hAnsi="Times New Roman"/>
          <w:sz w:val="24"/>
        </w:rPr>
        <w:t>18</w:t>
      </w:r>
      <w:r w:rsidR="00F6720C">
        <w:fldChar w:fldCharType="end"/>
      </w:r>
      <w:r w:rsidR="0057637C" w:rsidRPr="007C18BC">
        <w:rPr>
          <w:rFonts w:ascii="Times New Roman" w:hAnsi="Times New Roman"/>
          <w:sz w:val="24"/>
        </w:rPr>
        <w:t xml:space="preserve"> и</w:t>
      </w:r>
      <w:r w:rsidRPr="007C18BC">
        <w:rPr>
          <w:rFonts w:ascii="Times New Roman" w:hAnsi="Times New Roman"/>
          <w:sz w:val="24"/>
        </w:rPr>
        <w:t>нформационн</w:t>
      </w:r>
      <w:r w:rsidR="0057637C" w:rsidRPr="007C18BC">
        <w:rPr>
          <w:rFonts w:ascii="Times New Roman" w:hAnsi="Times New Roman"/>
          <w:sz w:val="24"/>
        </w:rPr>
        <w:t>ой</w:t>
      </w:r>
      <w:r w:rsidRPr="007C18BC">
        <w:rPr>
          <w:rFonts w:ascii="Times New Roman" w:hAnsi="Times New Roman"/>
          <w:sz w:val="24"/>
        </w:rPr>
        <w:t xml:space="preserve"> карт</w:t>
      </w:r>
      <w:r w:rsidR="0057637C" w:rsidRPr="007C18BC">
        <w:rPr>
          <w:rFonts w:ascii="Times New Roman" w:hAnsi="Times New Roman"/>
          <w:sz w:val="24"/>
        </w:rPr>
        <w:t>ы</w:t>
      </w:r>
      <w:r w:rsidRPr="007C18BC">
        <w:rPr>
          <w:rFonts w:ascii="Times New Roman" w:hAnsi="Times New Roman"/>
          <w:sz w:val="24"/>
        </w:rPr>
        <w:t>.</w:t>
      </w:r>
    </w:p>
    <w:p w:rsidR="00185A36" w:rsidRDefault="00185A36" w:rsidP="00185A36">
      <w:pPr>
        <w:pStyle w:val="4"/>
        <w:rPr>
          <w:rFonts w:ascii="Times New Roman" w:hAnsi="Times New Roman"/>
          <w:sz w:val="24"/>
        </w:rPr>
      </w:pPr>
      <w:bookmarkStart w:id="506" w:name="_Ref458622325"/>
      <w:bookmarkStart w:id="507" w:name="_Ref415501086"/>
      <w:bookmarkEnd w:id="504"/>
      <w:bookmarkEnd w:id="505"/>
      <w:r w:rsidRPr="00FF4341">
        <w:rPr>
          <w:rFonts w:ascii="Times New Roman" w:hAnsi="Times New Roman"/>
          <w:sz w:val="24"/>
        </w:rPr>
        <w:t>Если заявка подается субъектом МСП, такой участник процедуры закупки обязан предоставить дополнительные сведения, подтверждающие его принадлежность к субъектам МСП в соответствии со статьей 4 Закона 209-ФЗ, посредством включения в состав заявки</w:t>
      </w:r>
      <w:r>
        <w:rPr>
          <w:rFonts w:ascii="Times New Roman" w:hAnsi="Times New Roman"/>
          <w:sz w:val="24"/>
        </w:rPr>
        <w:t>:</w:t>
      </w:r>
      <w:bookmarkEnd w:id="506"/>
    </w:p>
    <w:p w:rsidR="00185A36" w:rsidRPr="00EB3072" w:rsidRDefault="00185A36" w:rsidP="00185A36">
      <w:pPr>
        <w:pStyle w:val="5"/>
        <w:rPr>
          <w:rFonts w:ascii="Times New Roman" w:hAnsi="Times New Roman"/>
          <w:sz w:val="24"/>
          <w:szCs w:val="24"/>
        </w:rPr>
      </w:pPr>
      <w:r w:rsidRPr="00EB3072">
        <w:rPr>
          <w:rFonts w:ascii="Times New Roman" w:hAnsi="Times New Roman"/>
          <w:sz w:val="24"/>
          <w:szCs w:val="24"/>
        </w:rPr>
        <w:t>документа, включающего в себя сведения из единого реестра субъектов малого и среднего предпринимательства, ведение которого осуществляется в соответствии с Законом 209-ФЗ – в случае если сведения о поставщике включены в указанный реестр</w:t>
      </w:r>
      <w:r>
        <w:rPr>
          <w:rFonts w:ascii="Times New Roman" w:hAnsi="Times New Roman"/>
          <w:sz w:val="24"/>
          <w:szCs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или </w:t>
      </w:r>
      <w:r w:rsidRPr="00EB3072">
        <w:rPr>
          <w:rFonts w:ascii="Times New Roman" w:hAnsi="Times New Roman"/>
          <w:sz w:val="24"/>
          <w:szCs w:val="24"/>
        </w:rPr>
        <w:t>декларации</w:t>
      </w:r>
      <w:r w:rsidRPr="00FF4341">
        <w:rPr>
          <w:rFonts w:ascii="Times New Roman" w:hAnsi="Times New Roman"/>
          <w:sz w:val="24"/>
        </w:rPr>
        <w:t>по форме, установленной в подразделе </w:t>
      </w:r>
      <w:r w:rsidR="00F6720C">
        <w:fldChar w:fldCharType="begin"/>
      </w:r>
      <w:r w:rsidR="00F6720C">
        <w:instrText xml:space="preserve"> REF _Ref415873971 \r \h  \* MERGEFORMAT </w:instrText>
      </w:r>
      <w:r w:rsidR="00F6720C">
        <w:fldChar w:fldCharType="separate"/>
      </w:r>
      <w:r w:rsidR="00892BB4" w:rsidRPr="00892BB4">
        <w:t>0</w:t>
      </w:r>
      <w:r w:rsidR="00F6720C">
        <w:fldChar w:fldCharType="end"/>
      </w:r>
      <w:r>
        <w:rPr>
          <w:rFonts w:ascii="Times New Roman" w:hAnsi="Times New Roman"/>
          <w:sz w:val="24"/>
        </w:rPr>
        <w:t xml:space="preserve"> – при отсутствии сведений в указанном реестре в случае, если поставщик является вновь зарегистрированным индивидуальным предпринимателем или вновь созданным юридическим лицом</w:t>
      </w:r>
      <w:bookmarkEnd w:id="507"/>
      <w:r>
        <w:rPr>
          <w:rFonts w:ascii="Times New Roman" w:hAnsi="Times New Roman"/>
          <w:sz w:val="24"/>
        </w:rPr>
        <w:t>.</w:t>
      </w:r>
    </w:p>
    <w:p w:rsidR="00185A36" w:rsidRPr="00FF4341" w:rsidRDefault="00185A36" w:rsidP="00185A36">
      <w:pPr>
        <w:pStyle w:val="4"/>
        <w:rPr>
          <w:rFonts w:ascii="Times New Roman" w:hAnsi="Times New Roman"/>
          <w:sz w:val="24"/>
        </w:rPr>
      </w:pPr>
      <w:bookmarkStart w:id="508" w:name="_Ref415501071"/>
      <w:r w:rsidRPr="00FF4341">
        <w:rPr>
          <w:rFonts w:ascii="Times New Roman" w:hAnsi="Times New Roman"/>
          <w:sz w:val="24"/>
        </w:rPr>
        <w:t>В случае установления в п. </w:t>
      </w:r>
      <w:r w:rsidR="00F6720C">
        <w:fldChar w:fldCharType="begin"/>
      </w:r>
      <w:r w:rsidR="00F6720C">
        <w:instrText xml:space="preserve"> REF _Ref414971406 \r \h  \* MERGEFORMAT </w:instrText>
      </w:r>
      <w:r w:rsidR="00F6720C">
        <w:fldChar w:fldCharType="separate"/>
      </w:r>
      <w:r w:rsidR="00892BB4" w:rsidRPr="00892BB4">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требования к участникам закупки о привлечении к исполнению договора субподрядчиков (соисполнителей) из числа субъектов МСП, участники процедуры закупки обязаны представить в составе заявки по каждому поставщику / субподрядчику / соисполнителю</w:t>
      </w:r>
      <w:r>
        <w:rPr>
          <w:rFonts w:ascii="Times New Roman" w:hAnsi="Times New Roman"/>
          <w:sz w:val="24"/>
        </w:rPr>
        <w:t>сведения</w:t>
      </w:r>
      <w:r w:rsidRPr="00FF4341">
        <w:rPr>
          <w:rFonts w:ascii="Times New Roman" w:hAnsi="Times New Roman"/>
          <w:sz w:val="24"/>
        </w:rPr>
        <w:t>, подтверждающ</w:t>
      </w:r>
      <w:r>
        <w:rPr>
          <w:rFonts w:ascii="Times New Roman" w:hAnsi="Times New Roman"/>
          <w:sz w:val="24"/>
        </w:rPr>
        <w:t>иеих</w:t>
      </w:r>
      <w:r w:rsidRPr="00FF4341">
        <w:rPr>
          <w:rFonts w:ascii="Times New Roman" w:hAnsi="Times New Roman"/>
          <w:sz w:val="24"/>
        </w:rPr>
        <w:t xml:space="preserve"> статус субъекта МСП</w:t>
      </w:r>
      <w:r>
        <w:rPr>
          <w:rFonts w:ascii="Times New Roman" w:hAnsi="Times New Roman"/>
          <w:sz w:val="24"/>
        </w:rPr>
        <w:t xml:space="preserve"> согласно требованиям п. </w:t>
      </w:r>
      <w:r w:rsidR="007E2091">
        <w:rPr>
          <w:rFonts w:ascii="Times New Roman" w:hAnsi="Times New Roman"/>
          <w:sz w:val="24"/>
        </w:rPr>
        <w:fldChar w:fldCharType="begin"/>
      </w:r>
      <w:r>
        <w:rPr>
          <w:rFonts w:ascii="Times New Roman" w:hAnsi="Times New Roman"/>
          <w:sz w:val="24"/>
        </w:rPr>
        <w:instrText xml:space="preserve"> REF _Ref458622325 \r \h </w:instrText>
      </w:r>
      <w:r w:rsidR="007E2091">
        <w:rPr>
          <w:rFonts w:ascii="Times New Roman" w:hAnsi="Times New Roman"/>
          <w:sz w:val="24"/>
        </w:rPr>
      </w:r>
      <w:r w:rsidR="007E2091">
        <w:rPr>
          <w:rFonts w:ascii="Times New Roman" w:hAnsi="Times New Roman"/>
          <w:sz w:val="24"/>
        </w:rPr>
        <w:fldChar w:fldCharType="separate"/>
      </w:r>
      <w:r w:rsidR="00892BB4">
        <w:rPr>
          <w:rFonts w:ascii="Times New Roman" w:hAnsi="Times New Roman"/>
          <w:sz w:val="24"/>
        </w:rPr>
        <w:t>5.3.2</w:t>
      </w:r>
      <w:r w:rsidR="007E2091">
        <w:rPr>
          <w:rFonts w:ascii="Times New Roman" w:hAnsi="Times New Roman"/>
          <w:sz w:val="24"/>
        </w:rPr>
        <w:fldChar w:fldCharType="end"/>
      </w:r>
      <w:r w:rsidRPr="00FF4341">
        <w:rPr>
          <w:rFonts w:ascii="Times New Roman" w:hAnsi="Times New Roman"/>
          <w:sz w:val="24"/>
        </w:rPr>
        <w:t>, а также план привлечения субподрядчиков (соисполнителей), с указанием в нем следующих сведений:</w:t>
      </w:r>
      <w:bookmarkEnd w:id="508"/>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наименование, место нахождения (для юридического лица), фамилия, имя, отчество, паспортные данные, место жительства (для физических лиц) субъекта МСП – поставщика / субподрядчика / соисполнителя; </w:t>
      </w:r>
    </w:p>
    <w:p w:rsidR="00185A36" w:rsidRPr="00FF4341" w:rsidRDefault="00185A36" w:rsidP="00185A36">
      <w:pPr>
        <w:pStyle w:val="5"/>
        <w:rPr>
          <w:rFonts w:ascii="Times New Roman" w:hAnsi="Times New Roman"/>
          <w:sz w:val="24"/>
        </w:rPr>
      </w:pPr>
      <w:r w:rsidRPr="00FF4341">
        <w:rPr>
          <w:rFonts w:ascii="Times New Roman" w:hAnsi="Times New Roman"/>
          <w:sz w:val="24"/>
        </w:rPr>
        <w:t xml:space="preserve">предмет договора, заключаемого с субъектом МСП – поставщиком / субподрядчиком / соисполнителем, с указанием количества поставляемого им товара, объема выполняемых работ, оказываемых услуг; </w:t>
      </w:r>
    </w:p>
    <w:p w:rsidR="00185A36" w:rsidRPr="00FF4341" w:rsidRDefault="00185A36" w:rsidP="00185A36">
      <w:pPr>
        <w:pStyle w:val="5"/>
        <w:rPr>
          <w:rFonts w:ascii="Times New Roman" w:hAnsi="Times New Roman"/>
          <w:sz w:val="24"/>
        </w:rPr>
      </w:pPr>
      <w:r w:rsidRPr="00FF4341">
        <w:rPr>
          <w:rFonts w:ascii="Times New Roman" w:hAnsi="Times New Roman"/>
          <w:sz w:val="24"/>
        </w:rPr>
        <w:t>сроки (периоды) поставки товара, выполнения работы, оказания услуги субъектом МСП – поставщиком / субподрядчиком / соисполнителем;</w:t>
      </w:r>
    </w:p>
    <w:p w:rsidR="00185A36" w:rsidRPr="00FF4341" w:rsidRDefault="00185A36" w:rsidP="00185A36">
      <w:pPr>
        <w:pStyle w:val="5"/>
        <w:rPr>
          <w:rFonts w:ascii="Times New Roman" w:hAnsi="Times New Roman"/>
          <w:sz w:val="24"/>
        </w:rPr>
      </w:pPr>
      <w:r w:rsidRPr="00FF4341">
        <w:rPr>
          <w:rFonts w:ascii="Times New Roman" w:hAnsi="Times New Roman"/>
          <w:sz w:val="24"/>
        </w:rPr>
        <w:t>цена договора, заключаемого с субъектом МСП – поставщиком / субподрядчиком / соисполнителем.</w:t>
      </w:r>
    </w:p>
    <w:p w:rsidR="00185A36" w:rsidRDefault="00185A36" w:rsidP="00185A36">
      <w:pPr>
        <w:pStyle w:val="4"/>
        <w:rPr>
          <w:rFonts w:ascii="Times New Roman" w:hAnsi="Times New Roman"/>
          <w:sz w:val="24"/>
        </w:rPr>
      </w:pPr>
      <w:bookmarkStart w:id="509" w:name="_Ref408825874"/>
      <w:r w:rsidRPr="00FF4341">
        <w:rPr>
          <w:rFonts w:ascii="Times New Roman" w:hAnsi="Times New Roman"/>
          <w:sz w:val="24"/>
        </w:rPr>
        <w:lastRenderedPageBreak/>
        <w:t>Участник закупки считается выполнившим требование по привлечению к исполнению договора субъектов МСП при условии выполнения требований по раскрытию информации</w:t>
      </w:r>
      <w:bookmarkEnd w:id="509"/>
      <w:r w:rsidRPr="00FF4341">
        <w:rPr>
          <w:rFonts w:ascii="Times New Roman" w:hAnsi="Times New Roman"/>
          <w:sz w:val="24"/>
        </w:rPr>
        <w:t>, указанной в п. </w:t>
      </w:r>
      <w:r w:rsidR="00F6720C">
        <w:fldChar w:fldCharType="begin"/>
      </w:r>
      <w:r w:rsidR="00F6720C">
        <w:instrText xml:space="preserve"> REF _Ref415501071 \r \h  \* MERGEFORMAT </w:instrText>
      </w:r>
      <w:r w:rsidR="00F6720C">
        <w:fldChar w:fldCharType="separate"/>
      </w:r>
      <w:r w:rsidR="00892BB4" w:rsidRPr="00892BB4">
        <w:rPr>
          <w:rFonts w:ascii="Times New Roman" w:hAnsi="Times New Roman"/>
          <w:sz w:val="24"/>
        </w:rPr>
        <w:t>5.3.3</w:t>
      </w:r>
      <w:r w:rsidR="00F6720C">
        <w:fldChar w:fldCharType="end"/>
      </w:r>
      <w:r w:rsidRPr="00FF4341">
        <w:rPr>
          <w:rFonts w:ascii="Times New Roman" w:hAnsi="Times New Roman"/>
          <w:sz w:val="24"/>
        </w:rPr>
        <w:t xml:space="preserve"> по каждому поставщику / субподрядчику / соисполнителю</w:t>
      </w:r>
      <w:r>
        <w:rPr>
          <w:rFonts w:ascii="Times New Roman" w:hAnsi="Times New Roman"/>
          <w:sz w:val="24"/>
        </w:rPr>
        <w:t xml:space="preserve"> из числа субъектов МСП</w:t>
      </w:r>
      <w:r w:rsidRPr="00FF4341">
        <w:rPr>
          <w:rFonts w:ascii="Times New Roman" w:hAnsi="Times New Roman"/>
          <w:sz w:val="24"/>
        </w:rPr>
        <w:t>.</w:t>
      </w:r>
    </w:p>
    <w:p w:rsidR="00185A36" w:rsidRPr="00FF4341" w:rsidRDefault="00185A36" w:rsidP="00185A36">
      <w:pPr>
        <w:pStyle w:val="4"/>
        <w:rPr>
          <w:rFonts w:ascii="Times New Roman" w:hAnsi="Times New Roman"/>
          <w:sz w:val="24"/>
        </w:rPr>
      </w:pPr>
      <w:r w:rsidRPr="00FF4341">
        <w:rPr>
          <w:rFonts w:ascii="Times New Roman" w:hAnsi="Times New Roman"/>
          <w:sz w:val="24"/>
        </w:rPr>
        <w:t xml:space="preserve">Если субъекты МСП входят в состав коллективного участника, то объем исполнения договора такими членами коллективного участника засчитывается в исполнение требования по привлечению субъектов МСП </w:t>
      </w:r>
      <w:r>
        <w:rPr>
          <w:rFonts w:ascii="Times New Roman" w:hAnsi="Times New Roman"/>
          <w:sz w:val="24"/>
        </w:rPr>
        <w:t xml:space="preserve">в качестве субподрядчиков (соисполнителей) </w:t>
      </w:r>
      <w:r w:rsidRPr="00FF4341">
        <w:rPr>
          <w:rFonts w:ascii="Times New Roman" w:hAnsi="Times New Roman"/>
          <w:sz w:val="24"/>
        </w:rPr>
        <w:t>при условии выполнения требований п. </w:t>
      </w:r>
      <w:r w:rsidR="00F6720C">
        <w:fldChar w:fldCharType="begin"/>
      </w:r>
      <w:r w:rsidR="00F6720C">
        <w:instrText xml:space="preserve"> REF _Ref415501071 \r \h  \* MERGEFORMAT </w:instrText>
      </w:r>
      <w:r w:rsidR="00F6720C">
        <w:fldChar w:fldCharType="separate"/>
      </w:r>
      <w:r w:rsidR="00892BB4" w:rsidRPr="00892BB4">
        <w:rPr>
          <w:rFonts w:ascii="Times New Roman" w:hAnsi="Times New Roman"/>
          <w:sz w:val="24"/>
        </w:rPr>
        <w:t>5.3.3</w:t>
      </w:r>
      <w:r w:rsidR="00F6720C">
        <w:fldChar w:fldCharType="end"/>
      </w:r>
      <w:r w:rsidRPr="00FF4341">
        <w:rPr>
          <w:rFonts w:ascii="Times New Roman" w:hAnsi="Times New Roman"/>
          <w:sz w:val="24"/>
        </w:rPr>
        <w:t xml:space="preserve"> по раскрытию информации.</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случае установления </w:t>
      </w:r>
      <w:r>
        <w:rPr>
          <w:rFonts w:ascii="Times New Roman" w:hAnsi="Times New Roman"/>
          <w:sz w:val="24"/>
        </w:rPr>
        <w:t>в п. </w:t>
      </w:r>
      <w:r w:rsidR="00F6720C">
        <w:fldChar w:fldCharType="begin"/>
      </w:r>
      <w:r w:rsidR="00F6720C">
        <w:instrText xml:space="preserve"> REF _Ref414971406 \r \h  \* MERGEFORMAT </w:instrText>
      </w:r>
      <w:r w:rsidR="00F6720C">
        <w:fldChar w:fldCharType="separate"/>
      </w:r>
      <w:r w:rsidR="00892BB4" w:rsidRPr="00892BB4">
        <w:rPr>
          <w:rFonts w:ascii="Times New Roman" w:hAnsi="Times New Roman"/>
          <w:sz w:val="24"/>
        </w:rPr>
        <w:t>18</w:t>
      </w:r>
      <w:r w:rsidR="00F6720C">
        <w:fldChar w:fldCharType="end"/>
      </w:r>
      <w:r w:rsidRPr="00FF4341">
        <w:rPr>
          <w:rFonts w:ascii="Times New Roman" w:hAnsi="Times New Roman"/>
          <w:sz w:val="24"/>
        </w:rPr>
        <w:t xml:space="preserve"> информационной карты особенностей участия субъектов МСП в проводимой закупкеЗК отклоняет </w:t>
      </w:r>
      <w:r>
        <w:rPr>
          <w:rFonts w:ascii="Times New Roman" w:hAnsi="Times New Roman"/>
          <w:sz w:val="24"/>
        </w:rPr>
        <w:t xml:space="preserve">заявки участников, не отвечающих установленным требованиям, </w:t>
      </w:r>
      <w:r w:rsidRPr="00FF4341">
        <w:rPr>
          <w:rFonts w:ascii="Times New Roman" w:hAnsi="Times New Roman"/>
          <w:sz w:val="24"/>
        </w:rPr>
        <w:t>по следующим основаниям</w:t>
      </w:r>
      <w:r>
        <w:rPr>
          <w:rFonts w:ascii="Times New Roman" w:hAnsi="Times New Roman"/>
          <w:sz w:val="24"/>
        </w:rPr>
        <w:t>:</w:t>
      </w:r>
    </w:p>
    <w:p w:rsidR="00185A36" w:rsidRDefault="00185A36" w:rsidP="00185A36">
      <w:pPr>
        <w:pStyle w:val="5"/>
        <w:rPr>
          <w:rFonts w:ascii="Times New Roman" w:hAnsi="Times New Roman"/>
          <w:sz w:val="24"/>
        </w:rPr>
      </w:pPr>
      <w:r>
        <w:rPr>
          <w:rFonts w:ascii="Times New Roman" w:hAnsi="Times New Roman"/>
          <w:sz w:val="24"/>
        </w:rPr>
        <w:t xml:space="preserve">отсутствие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в едином реестре субъектов малого и среднего предпринимательства</w:t>
      </w:r>
      <w:r w:rsidRPr="00423DA6">
        <w:rPr>
          <w:rFonts w:ascii="Times New Roman" w:hAnsi="Times New Roman"/>
          <w:sz w:val="24"/>
        </w:rPr>
        <w:t xml:space="preserve">, ведение которого осуществляется в соответствии с </w:t>
      </w:r>
      <w:r w:rsidRPr="001219B0">
        <w:rPr>
          <w:rFonts w:ascii="Times New Roman" w:hAnsi="Times New Roman"/>
          <w:sz w:val="24"/>
        </w:rPr>
        <w:t>Законом 209-ФЗ</w:t>
      </w:r>
      <w:r w:rsidR="00AE23B0">
        <w:rPr>
          <w:rFonts w:ascii="Times New Roman" w:hAnsi="Times New Roman"/>
          <w:sz w:val="24"/>
        </w:rPr>
        <w:t>, или непредставление указанными лицами декларации по форме, установленной в подразделе </w:t>
      </w:r>
      <w:r w:rsidR="00F6720C">
        <w:fldChar w:fldCharType="begin"/>
      </w:r>
      <w:r w:rsidR="00F6720C">
        <w:instrText xml:space="preserve"> REF _Ref415873971 \r \h  \* MERGEFORMAT </w:instrText>
      </w:r>
      <w:r w:rsidR="00F6720C">
        <w:fldChar w:fldCharType="separate"/>
      </w:r>
      <w:r w:rsidR="00892BB4" w:rsidRPr="00892BB4">
        <w:t>0</w:t>
      </w:r>
      <w:r w:rsidR="00F6720C">
        <w:fldChar w:fldCharType="end"/>
      </w:r>
      <w:r>
        <w:rPr>
          <w:rFonts w:ascii="Times New Roman" w:hAnsi="Times New Roman"/>
          <w:sz w:val="24"/>
        </w:rPr>
        <w:t>;</w:t>
      </w:r>
    </w:p>
    <w:p w:rsidR="00185A36" w:rsidRPr="00FF4341" w:rsidRDefault="00185A36" w:rsidP="00185A36">
      <w:pPr>
        <w:pStyle w:val="5"/>
        <w:rPr>
          <w:rFonts w:ascii="Times New Roman" w:hAnsi="Times New Roman"/>
          <w:sz w:val="24"/>
        </w:rPr>
      </w:pPr>
      <w:r>
        <w:rPr>
          <w:rFonts w:ascii="Times New Roman" w:hAnsi="Times New Roman"/>
          <w:sz w:val="24"/>
        </w:rPr>
        <w:t xml:space="preserve">несоответствие сведений об участнике </w:t>
      </w:r>
      <w:r w:rsidRPr="00FF4341">
        <w:rPr>
          <w:rFonts w:ascii="Times New Roman" w:hAnsi="Times New Roman"/>
          <w:sz w:val="24"/>
        </w:rPr>
        <w:t xml:space="preserve">процедуры </w:t>
      </w:r>
      <w:r>
        <w:rPr>
          <w:rFonts w:ascii="Times New Roman" w:hAnsi="Times New Roman"/>
          <w:sz w:val="24"/>
        </w:rPr>
        <w:t xml:space="preserve">закупки или привлекаемом участником </w:t>
      </w:r>
      <w:r w:rsidRPr="00FF4341">
        <w:rPr>
          <w:rFonts w:ascii="Times New Roman" w:hAnsi="Times New Roman"/>
          <w:sz w:val="24"/>
        </w:rPr>
        <w:t xml:space="preserve">процедуры </w:t>
      </w:r>
      <w:r>
        <w:rPr>
          <w:rFonts w:ascii="Times New Roman" w:hAnsi="Times New Roman"/>
          <w:sz w:val="24"/>
        </w:rPr>
        <w:t>закупки субподрядчике (соисполнителе) из числа субъектов МСП, содержащихся в декларации, критериям отнесения к субъектам МСП, установленным статьей 4 Закона 209-ФЗ.</w:t>
      </w:r>
    </w:p>
    <w:p w:rsidR="00185A36" w:rsidRDefault="00185A36" w:rsidP="00185A36">
      <w:pPr>
        <w:pStyle w:val="4"/>
        <w:rPr>
          <w:rFonts w:ascii="Times New Roman" w:hAnsi="Times New Roman"/>
          <w:sz w:val="24"/>
        </w:rPr>
      </w:pPr>
      <w:r w:rsidRPr="00FF4341">
        <w:rPr>
          <w:rFonts w:ascii="Times New Roman" w:hAnsi="Times New Roman"/>
          <w:sz w:val="24"/>
        </w:rPr>
        <w:t xml:space="preserve">В случаях, установленных законодательством, </w:t>
      </w:r>
      <w:r w:rsidR="00FC18C4" w:rsidRPr="00FC18C4">
        <w:rPr>
          <w:rFonts w:ascii="Times New Roman" w:hAnsi="Times New Roman"/>
          <w:sz w:val="24"/>
        </w:rPr>
        <w:t xml:space="preserve">Заказчик </w:t>
      </w:r>
      <w:r w:rsidRPr="00FF4341">
        <w:rPr>
          <w:rFonts w:ascii="Times New Roman" w:hAnsi="Times New Roman"/>
          <w:sz w:val="24"/>
        </w:rPr>
        <w:t>вправе для отдельных категорий участников закупки, в том числе для участников закупки, являющихся субъектами МСП, установить особые требования к обеспечению исполнения обязательств по договору.</w:t>
      </w:r>
    </w:p>
    <w:p w:rsidR="00F471F0" w:rsidRPr="007C18BC" w:rsidRDefault="00185A36" w:rsidP="00185A36">
      <w:pPr>
        <w:pStyle w:val="4"/>
        <w:rPr>
          <w:rFonts w:ascii="Times New Roman" w:hAnsi="Times New Roman"/>
          <w:sz w:val="24"/>
        </w:rPr>
      </w:pPr>
      <w:r>
        <w:rPr>
          <w:rFonts w:ascii="Times New Roman" w:hAnsi="Times New Roman"/>
          <w:sz w:val="24"/>
        </w:rPr>
        <w:t xml:space="preserve">При выявлении несоответствия сведений о субъекте МСП, содержащихся в декларации, сведениям, содержащимся в едином реестре субъектов малого и среднего предпринимательства, ведение которого осуществляется в соответствии с </w:t>
      </w:r>
      <w:r w:rsidRPr="001219B0">
        <w:rPr>
          <w:rFonts w:ascii="Times New Roman" w:hAnsi="Times New Roman"/>
          <w:sz w:val="24"/>
        </w:rPr>
        <w:t>Законом 209-ФЗ</w:t>
      </w:r>
      <w:r>
        <w:rPr>
          <w:rFonts w:ascii="Times New Roman" w:hAnsi="Times New Roman"/>
          <w:sz w:val="24"/>
        </w:rPr>
        <w:t>, заказчик использует сведения, содержащиеся в указанном реестре</w:t>
      </w:r>
      <w:r w:rsidR="008F0BD2" w:rsidRPr="007C18BC">
        <w:rPr>
          <w:rFonts w:ascii="Times New Roman" w:hAnsi="Times New Roman"/>
          <w:sz w:val="24"/>
        </w:rPr>
        <w:t>.</w:t>
      </w:r>
    </w:p>
    <w:p w:rsidR="00EA3447" w:rsidRPr="007C18BC" w:rsidRDefault="00EA3447" w:rsidP="001E5113">
      <w:pPr>
        <w:pStyle w:val="4"/>
        <w:numPr>
          <w:ilvl w:val="0"/>
          <w:numId w:val="0"/>
        </w:numPr>
        <w:ind w:left="1134"/>
        <w:outlineLvl w:val="9"/>
        <w:rPr>
          <w:rFonts w:ascii="Times New Roman" w:eastAsiaTheme="majorEastAsia" w:hAnsi="Times New Roman"/>
          <w:bCs/>
          <w:sz w:val="24"/>
        </w:rPr>
      </w:pPr>
      <w:bookmarkStart w:id="510" w:name="_Ref312030749"/>
      <w:bookmarkEnd w:id="496"/>
      <w:bookmarkEnd w:id="497"/>
      <w:bookmarkEnd w:id="498"/>
      <w:bookmarkEnd w:id="499"/>
    </w:p>
    <w:p w:rsidR="00B47D80" w:rsidRPr="007C18BC" w:rsidRDefault="00B47D80" w:rsidP="001E5113">
      <w:pPr>
        <w:pStyle w:val="3"/>
        <w:outlineLvl w:val="9"/>
        <w:rPr>
          <w:rFonts w:ascii="Times New Roman" w:eastAsiaTheme="majorEastAsia" w:hAnsi="Times New Roman"/>
          <w:b w:val="0"/>
          <w:sz w:val="24"/>
        </w:rPr>
        <w:sectPr w:rsidR="00B47D80" w:rsidRPr="007C18BC" w:rsidSect="00BB11B3">
          <w:headerReference w:type="default" r:id="rId11"/>
          <w:footerReference w:type="default" r:id="rId12"/>
          <w:headerReference w:type="first" r:id="rId13"/>
          <w:footerReference w:type="first" r:id="rId14"/>
          <w:type w:val="continuous"/>
          <w:pgSz w:w="11906" w:h="16838"/>
          <w:pgMar w:top="1134" w:right="707" w:bottom="851" w:left="1418" w:header="709" w:footer="289" w:gutter="0"/>
          <w:cols w:space="708"/>
          <w:titlePg/>
          <w:docGrid w:linePitch="360"/>
        </w:sectPr>
      </w:pPr>
    </w:p>
    <w:p w:rsidR="00B25B45" w:rsidRPr="007C18BC" w:rsidRDefault="00B76BB9" w:rsidP="00E6063B">
      <w:pPr>
        <w:pStyle w:val="2"/>
        <w:rPr>
          <w:rFonts w:ascii="Times New Roman" w:eastAsiaTheme="majorEastAsia" w:hAnsi="Times New Roman"/>
          <w:sz w:val="24"/>
        </w:rPr>
      </w:pPr>
      <w:bookmarkStart w:id="511" w:name="_Ref414291981"/>
      <w:bookmarkStart w:id="512" w:name="_Toc415874696"/>
      <w:bookmarkStart w:id="513" w:name="_Ref314161291"/>
      <w:bookmarkStart w:id="514" w:name="_Toc7444300"/>
      <w:r w:rsidRPr="007C18BC">
        <w:rPr>
          <w:rFonts w:ascii="Times New Roman" w:eastAsiaTheme="majorEastAsia" w:hAnsi="Times New Roman"/>
          <w:sz w:val="24"/>
        </w:rPr>
        <w:lastRenderedPageBreak/>
        <w:t>ИНФОРМАЦИОННАЯ КАРТА</w:t>
      </w:r>
      <w:bookmarkEnd w:id="510"/>
      <w:bookmarkEnd w:id="511"/>
      <w:bookmarkEnd w:id="512"/>
      <w:bookmarkEnd w:id="513"/>
      <w:bookmarkEnd w:id="514"/>
    </w:p>
    <w:p w:rsidR="00B747D6" w:rsidRPr="00765001" w:rsidRDefault="00B747D6" w:rsidP="00765001">
      <w:pPr>
        <w:pStyle w:val="a"/>
        <w:ind w:left="0" w:firstLine="0"/>
        <w:rPr>
          <w:rFonts w:ascii="Times New Roman" w:hAnsi="Times New Roman"/>
          <w:sz w:val="24"/>
        </w:rPr>
      </w:pPr>
      <w:r w:rsidRPr="007C18BC">
        <w:rPr>
          <w:rFonts w:ascii="Times New Roman" w:hAnsi="Times New Roman"/>
          <w:sz w:val="24"/>
        </w:rPr>
        <w:t xml:space="preserve">Следующие условия проведения </w:t>
      </w:r>
      <w:r w:rsidR="00380240" w:rsidRPr="007C18BC">
        <w:rPr>
          <w:rFonts w:ascii="Times New Roman" w:hAnsi="Times New Roman"/>
          <w:sz w:val="24"/>
        </w:rPr>
        <w:t>закупки</w:t>
      </w:r>
      <w:r w:rsidRPr="007C18BC">
        <w:rPr>
          <w:rFonts w:ascii="Times New Roman" w:hAnsi="Times New Roman"/>
          <w:sz w:val="24"/>
        </w:rPr>
        <w:t xml:space="preserve">являются неотъемлемой частью </w:t>
      </w:r>
      <w:r w:rsidR="00A902BA" w:rsidRPr="007C18BC">
        <w:rPr>
          <w:rFonts w:ascii="Times New Roman" w:hAnsi="Times New Roman"/>
          <w:sz w:val="24"/>
        </w:rPr>
        <w:t>настояще</w:t>
      </w:r>
      <w:r w:rsidR="00A902BA">
        <w:rPr>
          <w:rFonts w:ascii="Times New Roman" w:hAnsi="Times New Roman"/>
          <w:sz w:val="24"/>
        </w:rPr>
        <w:t>гоизвещения</w:t>
      </w:r>
      <w:r w:rsidRPr="007C18BC">
        <w:rPr>
          <w:rFonts w:ascii="Times New Roman" w:hAnsi="Times New Roman"/>
          <w:sz w:val="24"/>
        </w:rPr>
        <w:t xml:space="preserve">, уточняют и дополняют положения </w:t>
      </w:r>
      <w:r w:rsidR="0032691D" w:rsidRPr="007C18BC">
        <w:rPr>
          <w:rFonts w:ascii="Times New Roman" w:hAnsi="Times New Roman"/>
          <w:sz w:val="24"/>
        </w:rPr>
        <w:t>разделов </w:t>
      </w:r>
      <w:r w:rsidR="00230097">
        <w:rPr>
          <w:rFonts w:ascii="Times New Roman" w:hAnsi="Times New Roman"/>
          <w:sz w:val="24"/>
        </w:rPr>
        <w:t>3</w:t>
      </w:r>
      <w:r w:rsidR="007E49B5" w:rsidRPr="007C18BC">
        <w:rPr>
          <w:rFonts w:ascii="Times New Roman" w:hAnsi="Times New Roman"/>
          <w:sz w:val="24"/>
        </w:rPr>
        <w:t>-</w:t>
      </w:r>
      <w:r w:rsidR="00230097">
        <w:rPr>
          <w:rFonts w:ascii="Times New Roman" w:hAnsi="Times New Roman"/>
          <w:sz w:val="24"/>
        </w:rPr>
        <w:t>5</w:t>
      </w:r>
      <w:r w:rsidR="00A902BA">
        <w:rPr>
          <w:rFonts w:ascii="Times New Roman" w:hAnsi="Times New Roman"/>
          <w:sz w:val="24"/>
        </w:rPr>
        <w:t xml:space="preserve"> извещения</w:t>
      </w:r>
      <w:r w:rsidR="001F1CFB" w:rsidRPr="007C18BC">
        <w:rPr>
          <w:rFonts w:ascii="Times New Roman" w:hAnsi="Times New Roman"/>
          <w:sz w:val="24"/>
        </w:rPr>
        <w:t>.</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2552"/>
        <w:gridCol w:w="6946"/>
      </w:tblGrid>
      <w:tr w:rsidR="0075298C" w:rsidRPr="007C18BC" w:rsidTr="0096225E">
        <w:trPr>
          <w:trHeight w:val="440"/>
          <w:tblHeader/>
        </w:trPr>
        <w:tc>
          <w:tcPr>
            <w:tcW w:w="567"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sz w:val="24"/>
              </w:rPr>
            </w:pPr>
            <w:r w:rsidRPr="007C18BC">
              <w:rPr>
                <w:rFonts w:ascii="Times New Roman" w:hAnsi="Times New Roman"/>
                <w:sz w:val="24"/>
              </w:rPr>
              <w:t>№ п/п</w:t>
            </w:r>
          </w:p>
        </w:tc>
        <w:tc>
          <w:tcPr>
            <w:tcW w:w="2552" w:type="dxa"/>
            <w:shd w:val="clear" w:color="auto" w:fill="D9D9D9" w:themeFill="background1" w:themeFillShade="D9"/>
            <w:vAlign w:val="center"/>
          </w:tcPr>
          <w:p w:rsidR="0075298C" w:rsidRPr="007C18BC" w:rsidRDefault="0075298C" w:rsidP="00773C33">
            <w:pPr>
              <w:pStyle w:val="a"/>
              <w:keepNext/>
              <w:numPr>
                <w:ilvl w:val="0"/>
                <w:numId w:val="0"/>
              </w:numPr>
              <w:jc w:val="center"/>
              <w:rPr>
                <w:rFonts w:ascii="Times New Roman" w:hAnsi="Times New Roman"/>
                <w:bCs/>
                <w:sz w:val="24"/>
              </w:rPr>
            </w:pPr>
            <w:r w:rsidRPr="007C18BC">
              <w:rPr>
                <w:rFonts w:ascii="Times New Roman" w:hAnsi="Times New Roman"/>
                <w:bCs/>
                <w:sz w:val="24"/>
              </w:rPr>
              <w:t>Наименование п/п</w:t>
            </w:r>
          </w:p>
        </w:tc>
        <w:tc>
          <w:tcPr>
            <w:tcW w:w="6946" w:type="dxa"/>
            <w:shd w:val="clear" w:color="auto" w:fill="D9D9D9" w:themeFill="background1" w:themeFillShade="D9"/>
            <w:vAlign w:val="center"/>
          </w:tcPr>
          <w:p w:rsidR="0075298C" w:rsidRPr="007C18BC" w:rsidRDefault="0075298C" w:rsidP="00990ED3">
            <w:pPr>
              <w:pStyle w:val="a"/>
              <w:keepNext/>
              <w:numPr>
                <w:ilvl w:val="0"/>
                <w:numId w:val="0"/>
              </w:numPr>
              <w:ind w:left="1134" w:hanging="1134"/>
              <w:jc w:val="center"/>
              <w:rPr>
                <w:rFonts w:ascii="Times New Roman" w:hAnsi="Times New Roman"/>
                <w:bCs/>
                <w:sz w:val="24"/>
              </w:rPr>
            </w:pPr>
            <w:r w:rsidRPr="007C18BC">
              <w:rPr>
                <w:rFonts w:ascii="Times New Roman" w:hAnsi="Times New Roman"/>
                <w:bCs/>
                <w:sz w:val="24"/>
              </w:rPr>
              <w:t>Содержание</w:t>
            </w:r>
          </w:p>
        </w:tc>
      </w:tr>
      <w:tr w:rsidR="0075298C" w:rsidRPr="007C18BC" w:rsidTr="0096225E">
        <w:trPr>
          <w:trHeight w:val="152"/>
        </w:trPr>
        <w:tc>
          <w:tcPr>
            <w:tcW w:w="567" w:type="dxa"/>
            <w:shd w:val="clear" w:color="auto" w:fill="auto"/>
          </w:tcPr>
          <w:p w:rsidR="0075298C" w:rsidRPr="007C18BC" w:rsidRDefault="0075298C" w:rsidP="00A319C6">
            <w:pPr>
              <w:pStyle w:val="a"/>
              <w:numPr>
                <w:ilvl w:val="0"/>
                <w:numId w:val="12"/>
              </w:numPr>
              <w:rPr>
                <w:rFonts w:ascii="Times New Roman" w:hAnsi="Times New Roman"/>
                <w:sz w:val="24"/>
              </w:rPr>
            </w:pPr>
            <w:bookmarkStart w:id="515" w:name="_Ref414291914"/>
          </w:p>
        </w:tc>
        <w:bookmarkEnd w:id="515"/>
        <w:tc>
          <w:tcPr>
            <w:tcW w:w="2552" w:type="dxa"/>
            <w:shd w:val="clear" w:color="auto" w:fill="auto"/>
          </w:tcPr>
          <w:p w:rsidR="0075298C" w:rsidRPr="008D692C" w:rsidRDefault="00864BB2" w:rsidP="004E1472">
            <w:pPr>
              <w:pStyle w:val="a"/>
              <w:numPr>
                <w:ilvl w:val="0"/>
                <w:numId w:val="0"/>
              </w:numPr>
              <w:jc w:val="left"/>
              <w:rPr>
                <w:rFonts w:ascii="Times New Roman" w:hAnsi="Times New Roman"/>
                <w:sz w:val="24"/>
              </w:rPr>
            </w:pPr>
            <w:r w:rsidRPr="008D692C">
              <w:rPr>
                <w:rFonts w:ascii="Times New Roman" w:hAnsi="Times New Roman"/>
                <w:bCs/>
                <w:sz w:val="24"/>
              </w:rPr>
              <w:t>П</w:t>
            </w:r>
            <w:r w:rsidR="0075298C" w:rsidRPr="008D692C">
              <w:rPr>
                <w:rFonts w:ascii="Times New Roman" w:hAnsi="Times New Roman"/>
                <w:bCs/>
                <w:sz w:val="24"/>
              </w:rPr>
              <w:t>редмет договора, право на заключение которого</w:t>
            </w:r>
            <w:r w:rsidR="00B60E53">
              <w:rPr>
                <w:rFonts w:ascii="Times New Roman" w:hAnsi="Times New Roman"/>
                <w:bCs/>
                <w:sz w:val="24"/>
              </w:rPr>
              <w:t>,</w:t>
            </w:r>
            <w:r w:rsidR="0075298C" w:rsidRPr="008D692C">
              <w:rPr>
                <w:rFonts w:ascii="Times New Roman" w:hAnsi="Times New Roman"/>
                <w:bCs/>
                <w:sz w:val="24"/>
              </w:rPr>
              <w:t xml:space="preserve"> является предметом закупки</w:t>
            </w:r>
          </w:p>
        </w:tc>
        <w:tc>
          <w:tcPr>
            <w:tcW w:w="6946" w:type="dxa"/>
          </w:tcPr>
          <w:p w:rsidR="00943E62" w:rsidRPr="00943E62" w:rsidRDefault="00943E62" w:rsidP="000D4B30">
            <w:pPr>
              <w:pStyle w:val="a"/>
              <w:numPr>
                <w:ilvl w:val="0"/>
                <w:numId w:val="0"/>
              </w:numPr>
              <w:ind w:left="1134" w:hanging="1134"/>
              <w:rPr>
                <w:rFonts w:ascii="Times New Roman" w:hAnsi="Times New Roman"/>
                <w:bCs/>
                <w:sz w:val="24"/>
              </w:rPr>
            </w:pPr>
            <w:r w:rsidRPr="00943E62">
              <w:rPr>
                <w:rFonts w:ascii="Times New Roman" w:hAnsi="Times New Roman" w:hint="eastAsia"/>
                <w:bCs/>
                <w:sz w:val="24"/>
              </w:rPr>
              <w:t>ЛОТ№</w:t>
            </w:r>
            <w:r w:rsidRPr="00943E62">
              <w:rPr>
                <w:rFonts w:ascii="Times New Roman" w:hAnsi="Times New Roman"/>
                <w:bCs/>
                <w:sz w:val="24"/>
              </w:rPr>
              <w:t xml:space="preserve">1 </w:t>
            </w:r>
          </w:p>
          <w:p w:rsidR="0075298C" w:rsidRPr="00053D84" w:rsidRDefault="00053D84" w:rsidP="000D4B30">
            <w:pPr>
              <w:keepLines/>
              <w:spacing w:line="240" w:lineRule="auto"/>
              <w:jc w:val="both"/>
              <w:rPr>
                <w:rFonts w:ascii="Times New Roman" w:hAnsi="Times New Roman"/>
                <w:bCs/>
                <w:sz w:val="24"/>
              </w:rPr>
            </w:pPr>
            <w:r w:rsidRPr="00853743">
              <w:rPr>
                <w:rFonts w:ascii="Times New Roman" w:hAnsi="Times New Roman"/>
                <w:bCs/>
                <w:sz w:val="24"/>
              </w:rPr>
              <w:t xml:space="preserve">Выполнение работ </w:t>
            </w:r>
            <w:r w:rsidR="00853743">
              <w:rPr>
                <w:rFonts w:ascii="Times New Roman" w:hAnsi="Times New Roman"/>
                <w:bCs/>
                <w:sz w:val="24"/>
              </w:rPr>
              <w:t>по</w:t>
            </w:r>
            <w:r w:rsidR="00853743" w:rsidRPr="00853743">
              <w:rPr>
                <w:rFonts w:ascii="Times New Roman" w:eastAsia="Times New Roman" w:hAnsi="Times New Roman"/>
                <w:bCs/>
                <w:sz w:val="24"/>
                <w:szCs w:val="24"/>
                <w:lang w:eastAsia="ru-RU"/>
              </w:rPr>
              <w:t xml:space="preserve"> строительств</w:t>
            </w:r>
            <w:r w:rsidR="00853743">
              <w:rPr>
                <w:rFonts w:ascii="Times New Roman" w:eastAsia="Times New Roman" w:hAnsi="Times New Roman"/>
                <w:bCs/>
                <w:sz w:val="24"/>
                <w:szCs w:val="24"/>
                <w:lang w:eastAsia="ru-RU"/>
              </w:rPr>
              <w:t>у</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ВЛИ</w:t>
            </w:r>
            <w:r w:rsidR="000D4B30" w:rsidRPr="000D4B30">
              <w:rPr>
                <w:rFonts w:ascii="Times New Roman" w:eastAsia="Times New Roman" w:hAnsi="Times New Roman"/>
                <w:bCs/>
                <w:sz w:val="24"/>
                <w:szCs w:val="24"/>
                <w:lang w:eastAsia="ru-RU"/>
              </w:rPr>
              <w:t xml:space="preserve">-10 </w:t>
            </w:r>
            <w:r w:rsidR="000D4B30" w:rsidRPr="000D4B30">
              <w:rPr>
                <w:rFonts w:ascii="Times New Roman" w:eastAsia="Times New Roman" w:hAnsi="Times New Roman" w:hint="eastAsia"/>
                <w:bCs/>
                <w:sz w:val="24"/>
                <w:szCs w:val="24"/>
                <w:lang w:eastAsia="ru-RU"/>
              </w:rPr>
              <w:t>кВ</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и</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КТПс</w:t>
            </w:r>
            <w:r w:rsidR="000D4B30" w:rsidRPr="000D4B30">
              <w:rPr>
                <w:rFonts w:ascii="Times New Roman" w:eastAsia="Times New Roman" w:hAnsi="Times New Roman"/>
                <w:bCs/>
                <w:sz w:val="24"/>
                <w:szCs w:val="24"/>
                <w:lang w:eastAsia="ru-RU"/>
              </w:rPr>
              <w:t xml:space="preserve">-160-10/0,4 </w:t>
            </w:r>
            <w:r w:rsidR="000D4B30" w:rsidRPr="000D4B30">
              <w:rPr>
                <w:rFonts w:ascii="Times New Roman" w:eastAsia="Times New Roman" w:hAnsi="Times New Roman" w:hint="eastAsia"/>
                <w:bCs/>
                <w:sz w:val="24"/>
                <w:szCs w:val="24"/>
                <w:lang w:eastAsia="ru-RU"/>
              </w:rPr>
              <w:t>кВ</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в</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целях</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технологического</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присоединения</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энергопринимающих</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устройств</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объекта</w:t>
            </w:r>
            <w:r w:rsidR="000D4B30" w:rsidRPr="000D4B30">
              <w:rPr>
                <w:rFonts w:ascii="Times New Roman" w:eastAsia="Times New Roman" w:hAnsi="Times New Roman"/>
                <w:bCs/>
                <w:sz w:val="24"/>
                <w:szCs w:val="24"/>
                <w:lang w:eastAsia="ru-RU"/>
              </w:rPr>
              <w:t>: «</w:t>
            </w:r>
            <w:r w:rsidR="000D4B30" w:rsidRPr="000D4B30">
              <w:rPr>
                <w:rFonts w:ascii="Times New Roman" w:eastAsia="Times New Roman" w:hAnsi="Times New Roman" w:hint="eastAsia"/>
                <w:bCs/>
                <w:sz w:val="24"/>
                <w:szCs w:val="24"/>
                <w:lang w:eastAsia="ru-RU"/>
              </w:rPr>
              <w:t>Земельный</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участок</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с</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садовым</w:t>
            </w:r>
            <w:r w:rsidR="003F69DD">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домом</w:t>
            </w:r>
            <w:r w:rsidR="000D4B30" w:rsidRPr="000D4B30">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СТ</w:t>
            </w:r>
            <w:r w:rsidR="000D4B30" w:rsidRPr="000D4B30">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Мелиоратор»</w:t>
            </w:r>
            <w:r w:rsidR="000D4B30" w:rsidRPr="000D4B30">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уч</w:t>
            </w:r>
            <w:r w:rsidR="000D4B30" w:rsidRPr="000D4B30">
              <w:rPr>
                <w:rFonts w:ascii="Times New Roman" w:eastAsia="Times New Roman" w:hAnsi="Times New Roman"/>
                <w:bCs/>
                <w:sz w:val="24"/>
                <w:szCs w:val="24"/>
                <w:lang w:eastAsia="ru-RU"/>
              </w:rPr>
              <w:t xml:space="preserve">. 129» </w:t>
            </w:r>
            <w:r w:rsidR="000D4B30" w:rsidRPr="000D4B30">
              <w:rPr>
                <w:rFonts w:ascii="Times New Roman" w:eastAsia="Times New Roman" w:hAnsi="Times New Roman" w:hint="eastAsia"/>
                <w:bCs/>
                <w:sz w:val="24"/>
                <w:szCs w:val="24"/>
                <w:lang w:eastAsia="ru-RU"/>
              </w:rPr>
              <w:t>вг</w:t>
            </w:r>
            <w:r w:rsidR="000D4B30" w:rsidRPr="000D4B30">
              <w:rPr>
                <w:rFonts w:ascii="Times New Roman" w:eastAsia="Times New Roman" w:hAnsi="Times New Roman"/>
                <w:bCs/>
                <w:sz w:val="24"/>
                <w:szCs w:val="24"/>
                <w:lang w:eastAsia="ru-RU"/>
              </w:rPr>
              <w:t xml:space="preserve">. </w:t>
            </w:r>
            <w:r w:rsidR="000D4B30" w:rsidRPr="000D4B30">
              <w:rPr>
                <w:rFonts w:ascii="Times New Roman" w:eastAsia="Times New Roman" w:hAnsi="Times New Roman" w:hint="eastAsia"/>
                <w:bCs/>
                <w:sz w:val="24"/>
                <w:szCs w:val="24"/>
                <w:lang w:eastAsia="ru-RU"/>
              </w:rPr>
              <w:t>Магадане</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BB15BA">
            <w:pPr>
              <w:pStyle w:val="a"/>
              <w:numPr>
                <w:ilvl w:val="0"/>
                <w:numId w:val="0"/>
              </w:numPr>
              <w:jc w:val="left"/>
              <w:rPr>
                <w:rFonts w:ascii="Times New Roman" w:hAnsi="Times New Roman"/>
                <w:bCs/>
                <w:sz w:val="24"/>
              </w:rPr>
            </w:pPr>
            <w:r w:rsidRPr="008D692C">
              <w:rPr>
                <w:rFonts w:ascii="Times New Roman" w:hAnsi="Times New Roman"/>
                <w:bCs/>
                <w:sz w:val="24"/>
              </w:rPr>
              <w:t>Индивидуальный номер закупки</w:t>
            </w:r>
          </w:p>
        </w:tc>
        <w:tc>
          <w:tcPr>
            <w:tcW w:w="6946" w:type="dxa"/>
          </w:tcPr>
          <w:p w:rsidR="00765001" w:rsidRPr="008D692C" w:rsidRDefault="00765001" w:rsidP="000D4B30">
            <w:pPr>
              <w:pStyle w:val="a"/>
              <w:numPr>
                <w:ilvl w:val="0"/>
                <w:numId w:val="0"/>
              </w:numPr>
              <w:spacing w:before="0"/>
              <w:rPr>
                <w:rFonts w:ascii="Times New Roman" w:hAnsi="Times New Roman"/>
                <w:bCs/>
                <w:sz w:val="24"/>
              </w:rPr>
            </w:pPr>
            <w:r w:rsidRPr="008D692C">
              <w:rPr>
                <w:rFonts w:ascii="Times New Roman" w:hAnsi="Times New Roman"/>
                <w:bCs/>
                <w:sz w:val="24"/>
              </w:rPr>
              <w:t xml:space="preserve">План закупки на 2019 год: индивидуальный номер </w:t>
            </w:r>
            <w:r w:rsidR="000D4B30">
              <w:rPr>
                <w:rFonts w:ascii="Times New Roman" w:hAnsi="Times New Roman"/>
                <w:bCs/>
                <w:sz w:val="24"/>
              </w:rPr>
              <w:t>14</w:t>
            </w:r>
          </w:p>
        </w:tc>
      </w:tr>
      <w:tr w:rsidR="00765001" w:rsidRPr="007C18BC" w:rsidTr="0096225E">
        <w:trPr>
          <w:trHeight w:val="15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6" w:name="_Ref314160930"/>
          </w:p>
        </w:tc>
        <w:bookmarkEnd w:id="516"/>
        <w:tc>
          <w:tcPr>
            <w:tcW w:w="2552" w:type="dxa"/>
            <w:shd w:val="clear" w:color="auto" w:fill="auto"/>
          </w:tcPr>
          <w:p w:rsidR="00765001" w:rsidRPr="007C18BC" w:rsidRDefault="00765001" w:rsidP="00773C33">
            <w:pPr>
              <w:pStyle w:val="a"/>
              <w:numPr>
                <w:ilvl w:val="0"/>
                <w:numId w:val="0"/>
              </w:numPr>
              <w:jc w:val="left"/>
              <w:rPr>
                <w:rFonts w:ascii="Times New Roman" w:hAnsi="Times New Roman"/>
                <w:sz w:val="24"/>
              </w:rPr>
            </w:pPr>
            <w:r w:rsidRPr="007C18BC">
              <w:rPr>
                <w:rFonts w:ascii="Times New Roman" w:hAnsi="Times New Roman"/>
                <w:sz w:val="24"/>
              </w:rPr>
              <w:t>Заказчик</w:t>
            </w:r>
          </w:p>
        </w:tc>
        <w:tc>
          <w:tcPr>
            <w:tcW w:w="6946" w:type="dxa"/>
          </w:tcPr>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 г. Магадан, ул. Пролетарская, д.98.</w:t>
            </w:r>
          </w:p>
          <w:p w:rsidR="00943E62" w:rsidRPr="00943E62" w:rsidRDefault="00943E62" w:rsidP="00943E62">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Контактное лицо: </w:t>
            </w:r>
            <w:r w:rsidR="000D4B30">
              <w:rPr>
                <w:rFonts w:ascii="Times New Roman" w:eastAsia="Times New Roman" w:hAnsi="Times New Roman"/>
                <w:sz w:val="24"/>
                <w:szCs w:val="24"/>
                <w:lang w:eastAsia="ru-RU"/>
              </w:rPr>
              <w:t>Зам. н</w:t>
            </w:r>
            <w:r w:rsidR="00053D84">
              <w:rPr>
                <w:rFonts w:ascii="Times New Roman" w:eastAsia="Times New Roman" w:hAnsi="Times New Roman"/>
                <w:sz w:val="24"/>
                <w:szCs w:val="24"/>
                <w:lang w:eastAsia="ru-RU"/>
              </w:rPr>
              <w:t>ачальник</w:t>
            </w:r>
            <w:r w:rsidR="000D4B30">
              <w:rPr>
                <w:rFonts w:ascii="Times New Roman" w:eastAsia="Times New Roman" w:hAnsi="Times New Roman"/>
                <w:sz w:val="24"/>
                <w:szCs w:val="24"/>
                <w:lang w:eastAsia="ru-RU"/>
              </w:rPr>
              <w:t>а</w:t>
            </w:r>
            <w:r w:rsidRPr="00943E62">
              <w:rPr>
                <w:rFonts w:ascii="Times New Roman" w:eastAsia="Times New Roman" w:hAnsi="Times New Roman"/>
                <w:sz w:val="24"/>
                <w:szCs w:val="24"/>
                <w:lang w:eastAsia="ru-RU"/>
              </w:rPr>
              <w:t xml:space="preserve"> СЗ и ОР - </w:t>
            </w:r>
          </w:p>
          <w:p w:rsidR="00943E62" w:rsidRPr="00943E62" w:rsidRDefault="000D4B30" w:rsidP="00943E62">
            <w:pPr>
              <w:suppressAutoHyphen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Сбитнева Елена Васильевна</w:t>
            </w:r>
            <w:r w:rsidR="00943E62" w:rsidRPr="00943E62">
              <w:rPr>
                <w:rFonts w:ascii="Times New Roman" w:eastAsia="Times New Roman" w:hAnsi="Times New Roman"/>
                <w:sz w:val="24"/>
                <w:szCs w:val="24"/>
                <w:lang w:eastAsia="ru-RU"/>
              </w:rPr>
              <w:t>.</w:t>
            </w:r>
          </w:p>
          <w:p w:rsidR="00943E62" w:rsidRPr="00943E62" w:rsidRDefault="00943E62" w:rsidP="008E314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Контактный телефон: 8 (4132) 201036.</w:t>
            </w:r>
          </w:p>
          <w:p w:rsidR="008E3143" w:rsidRDefault="00943E62" w:rsidP="00230097">
            <w:pPr>
              <w:pStyle w:val="a"/>
              <w:numPr>
                <w:ilvl w:val="0"/>
                <w:numId w:val="0"/>
              </w:numPr>
              <w:spacing w:before="0"/>
              <w:jc w:val="left"/>
              <w:rPr>
                <w:rFonts w:ascii="Times New Roman" w:hAnsi="Times New Roman"/>
                <w:color w:val="0000FF"/>
                <w:sz w:val="24"/>
                <w:szCs w:val="24"/>
                <w:u w:val="single"/>
              </w:rPr>
            </w:pPr>
            <w:r w:rsidRPr="00943E62">
              <w:rPr>
                <w:rFonts w:ascii="Times New Roman" w:hAnsi="Times New Roman"/>
                <w:sz w:val="24"/>
                <w:szCs w:val="24"/>
              </w:rPr>
              <w:t xml:space="preserve">Адрес электронной почты: </w:t>
            </w:r>
            <w:hyperlink r:id="rId15" w:history="1">
              <w:r w:rsidRPr="00943E62">
                <w:rPr>
                  <w:rFonts w:ascii="Times New Roman" w:hAnsi="Times New Roman"/>
                  <w:color w:val="0000FF"/>
                  <w:sz w:val="24"/>
                  <w:szCs w:val="24"/>
                  <w:u w:val="single"/>
                </w:rPr>
                <w:t>sbitneva@oaomes.ru</w:t>
              </w:r>
            </w:hyperlink>
          </w:p>
          <w:p w:rsidR="00053D8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по предмету закупки:</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зам. главного инженера по ремонту- начальник ПТС-</w:t>
            </w:r>
          </w:p>
          <w:p w:rsid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Свинцицкий Александр Анатольевич</w:t>
            </w:r>
          </w:p>
          <w:p w:rsidR="00150244" w:rsidRPr="00150244" w:rsidRDefault="00150244" w:rsidP="00230097">
            <w:pPr>
              <w:pStyle w:val="a"/>
              <w:numPr>
                <w:ilvl w:val="0"/>
                <w:numId w:val="0"/>
              </w:numPr>
              <w:spacing w:before="0"/>
              <w:jc w:val="left"/>
              <w:rPr>
                <w:rFonts w:ascii="Times New Roman" w:hAnsi="Times New Roman"/>
                <w:sz w:val="24"/>
                <w:szCs w:val="24"/>
              </w:rPr>
            </w:pPr>
            <w:r>
              <w:rPr>
                <w:rFonts w:ascii="Times New Roman" w:hAnsi="Times New Roman"/>
                <w:sz w:val="24"/>
                <w:szCs w:val="24"/>
              </w:rPr>
              <w:t>Тел.8(4132)606120</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7" w:name="_Ref314160956"/>
          </w:p>
        </w:tc>
        <w:bookmarkEnd w:id="517"/>
        <w:tc>
          <w:tcPr>
            <w:tcW w:w="2552" w:type="dxa"/>
            <w:shd w:val="clear" w:color="auto" w:fill="auto"/>
          </w:tcPr>
          <w:p w:rsidR="00765001" w:rsidRPr="007C18BC" w:rsidRDefault="00B60E53" w:rsidP="00E6063B">
            <w:pPr>
              <w:pStyle w:val="a"/>
              <w:numPr>
                <w:ilvl w:val="0"/>
                <w:numId w:val="0"/>
              </w:numPr>
              <w:jc w:val="left"/>
              <w:rPr>
                <w:rFonts w:ascii="Times New Roman" w:hAnsi="Times New Roman"/>
                <w:sz w:val="24"/>
              </w:rPr>
            </w:pPr>
            <w:r>
              <w:rPr>
                <w:rFonts w:ascii="Times New Roman" w:hAnsi="Times New Roman"/>
                <w:sz w:val="24"/>
              </w:rPr>
              <w:t>Организатор</w:t>
            </w:r>
          </w:p>
        </w:tc>
        <w:tc>
          <w:tcPr>
            <w:tcW w:w="6946" w:type="dxa"/>
          </w:tcPr>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Акционерное общество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Сокращенное фирменное наименование Заказчика: </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АО «Магаданэлектросеть».</w:t>
            </w:r>
          </w:p>
          <w:p w:rsidR="00B60E53" w:rsidRPr="00943E62" w:rsidRDefault="00B60E53" w:rsidP="00B60E53">
            <w:pPr>
              <w:suppressAutoHyphens/>
              <w:spacing w:after="0" w:line="240" w:lineRule="auto"/>
              <w:rPr>
                <w:rFonts w:ascii="Times New Roman" w:eastAsia="Times New Roman" w:hAnsi="Times New Roman"/>
                <w:sz w:val="24"/>
                <w:szCs w:val="24"/>
                <w:lang w:eastAsia="ru-RU"/>
              </w:rPr>
            </w:pPr>
            <w:r w:rsidRPr="00943E62">
              <w:rPr>
                <w:rFonts w:ascii="Times New Roman" w:eastAsia="Times New Roman" w:hAnsi="Times New Roman"/>
                <w:sz w:val="24"/>
                <w:szCs w:val="24"/>
                <w:lang w:eastAsia="ru-RU"/>
              </w:rPr>
              <w:t xml:space="preserve">685030, Российская Федерация, Магаданская область, </w:t>
            </w:r>
          </w:p>
          <w:p w:rsidR="00765001" w:rsidRPr="007C18BC" w:rsidRDefault="00B60E53" w:rsidP="008E3143">
            <w:pPr>
              <w:suppressAutoHyphens/>
              <w:spacing w:after="0" w:line="240" w:lineRule="auto"/>
              <w:rPr>
                <w:rFonts w:ascii="Times New Roman" w:hAnsi="Times New Roman"/>
                <w:sz w:val="24"/>
              </w:rPr>
            </w:pPr>
            <w:r w:rsidRPr="00943E62">
              <w:rPr>
                <w:rFonts w:ascii="Times New Roman" w:eastAsia="Times New Roman" w:hAnsi="Times New Roman"/>
                <w:sz w:val="24"/>
                <w:szCs w:val="24"/>
                <w:lang w:eastAsia="ru-RU"/>
              </w:rPr>
              <w:t xml:space="preserve"> г. Магадан, ул. Пролетарская, д.98.</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jc w:val="left"/>
              <w:rPr>
                <w:rFonts w:ascii="Times New Roman" w:hAnsi="Times New Roman"/>
                <w:sz w:val="24"/>
              </w:rPr>
            </w:pPr>
            <w:r w:rsidRPr="007C18BC">
              <w:rPr>
                <w:rFonts w:ascii="Times New Roman" w:hAnsi="Times New Roman"/>
                <w:sz w:val="24"/>
              </w:rPr>
              <w:t>Специализированная организация</w:t>
            </w:r>
            <w:r w:rsidRPr="007C18BC">
              <w:rPr>
                <w:rFonts w:ascii="Times New Roman" w:hAnsi="Times New Roman"/>
                <w:sz w:val="24"/>
              </w:rPr>
              <w:br/>
              <w:t>(в случае привлечения)</w:t>
            </w:r>
          </w:p>
        </w:tc>
        <w:tc>
          <w:tcPr>
            <w:tcW w:w="6946" w:type="dxa"/>
          </w:tcPr>
          <w:p w:rsidR="00765001" w:rsidRPr="007C18BC" w:rsidRDefault="00765001" w:rsidP="00765001">
            <w:pPr>
              <w:pStyle w:val="a"/>
              <w:numPr>
                <w:ilvl w:val="0"/>
                <w:numId w:val="0"/>
              </w:numPr>
              <w:rPr>
                <w:rFonts w:ascii="Times New Roman" w:hAnsi="Times New Roman"/>
                <w:sz w:val="24"/>
              </w:rPr>
            </w:pPr>
            <w:r>
              <w:rPr>
                <w:rFonts w:ascii="Times New Roman" w:hAnsi="Times New Roman"/>
                <w:sz w:val="24"/>
              </w:rPr>
              <w:t>Не привлекается</w:t>
            </w:r>
          </w:p>
          <w:p w:rsidR="00765001" w:rsidRPr="007C18BC" w:rsidRDefault="00765001" w:rsidP="00487142">
            <w:pPr>
              <w:pStyle w:val="a"/>
              <w:numPr>
                <w:ilvl w:val="0"/>
                <w:numId w:val="0"/>
              </w:numPr>
              <w:rPr>
                <w:rFonts w:ascii="Times New Roman" w:hAnsi="Times New Roman"/>
                <w:sz w:val="24"/>
              </w:rPr>
            </w:pP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Способ закупки</w:t>
            </w:r>
          </w:p>
        </w:tc>
        <w:tc>
          <w:tcPr>
            <w:tcW w:w="6946" w:type="dxa"/>
          </w:tcPr>
          <w:p w:rsidR="00765001" w:rsidRPr="007C18BC" w:rsidRDefault="00765001" w:rsidP="00BA579A">
            <w:pPr>
              <w:pStyle w:val="a"/>
              <w:numPr>
                <w:ilvl w:val="0"/>
                <w:numId w:val="0"/>
              </w:numPr>
              <w:rPr>
                <w:rFonts w:ascii="Times New Roman" w:hAnsi="Times New Roman"/>
                <w:bCs/>
                <w:sz w:val="24"/>
              </w:rPr>
            </w:pPr>
            <w:r w:rsidRPr="007C18BC">
              <w:rPr>
                <w:rFonts w:ascii="Times New Roman" w:hAnsi="Times New Roman"/>
                <w:bCs/>
                <w:sz w:val="24"/>
              </w:rPr>
              <w:t>Запрос котировок</w:t>
            </w:r>
            <w:r>
              <w:rPr>
                <w:rFonts w:ascii="Times New Roman" w:hAnsi="Times New Roman"/>
                <w:bCs/>
                <w:sz w:val="24"/>
              </w:rPr>
              <w:t xml:space="preserve"> в электронной форме</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8" w:name="_Ref414876517"/>
          </w:p>
        </w:tc>
        <w:bookmarkEnd w:id="518"/>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Форма и дополнительные элементы закупки</w:t>
            </w:r>
          </w:p>
        </w:tc>
        <w:tc>
          <w:tcPr>
            <w:tcW w:w="6946" w:type="dxa"/>
          </w:tcPr>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Этаппроведенияквалификационногоотбора</w:t>
            </w:r>
            <w:r w:rsidRPr="00943E62">
              <w:rPr>
                <w:rFonts w:ascii="Times New Roman" w:hAnsi="Times New Roman"/>
                <w:bCs/>
                <w:sz w:val="24"/>
              </w:rPr>
              <w:t xml:space="preserve">: </w:t>
            </w:r>
            <w:r w:rsidRPr="00943E62">
              <w:rPr>
                <w:rFonts w:ascii="Times New Roman" w:hAnsi="Times New Roman" w:hint="eastAsia"/>
                <w:bCs/>
                <w:sz w:val="24"/>
              </w:rPr>
              <w:t>непроводится</w:t>
            </w:r>
          </w:p>
          <w:p w:rsidR="00943E62" w:rsidRPr="00943E62"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Безвозможностиподачиальтернативныхпредложений</w:t>
            </w:r>
          </w:p>
          <w:p w:rsidR="00765001" w:rsidRPr="007C18BC" w:rsidRDefault="00943E62" w:rsidP="00A319C6">
            <w:pPr>
              <w:pStyle w:val="a"/>
              <w:numPr>
                <w:ilvl w:val="0"/>
                <w:numId w:val="10"/>
              </w:numPr>
              <w:rPr>
                <w:rFonts w:ascii="Times New Roman" w:hAnsi="Times New Roman"/>
                <w:bCs/>
                <w:sz w:val="24"/>
              </w:rPr>
            </w:pPr>
            <w:r w:rsidRPr="00943E62">
              <w:rPr>
                <w:rFonts w:ascii="Times New Roman" w:hAnsi="Times New Roman" w:hint="eastAsia"/>
                <w:bCs/>
                <w:sz w:val="24"/>
              </w:rPr>
              <w:t>Безвозможностипроведенияпереторжки</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19" w:name="_Ref414980766"/>
          </w:p>
        </w:tc>
        <w:bookmarkEnd w:id="519"/>
        <w:tc>
          <w:tcPr>
            <w:tcW w:w="2552" w:type="dxa"/>
            <w:shd w:val="clear" w:color="auto" w:fill="auto"/>
          </w:tcPr>
          <w:p w:rsidR="00765001" w:rsidRPr="007C18BC" w:rsidRDefault="00765001" w:rsidP="00E6063B">
            <w:pPr>
              <w:pStyle w:val="a"/>
              <w:numPr>
                <w:ilvl w:val="0"/>
                <w:numId w:val="0"/>
              </w:numPr>
              <w:rPr>
                <w:rFonts w:ascii="Times New Roman" w:hAnsi="Times New Roman"/>
                <w:bCs/>
                <w:sz w:val="24"/>
              </w:rPr>
            </w:pPr>
            <w:r w:rsidRPr="007C18BC">
              <w:rPr>
                <w:rFonts w:ascii="Times New Roman" w:hAnsi="Times New Roman"/>
                <w:bCs/>
                <w:sz w:val="24"/>
              </w:rPr>
              <w:t>Официальный источник информации о ходе и результатах закупки</w:t>
            </w:r>
          </w:p>
        </w:tc>
        <w:tc>
          <w:tcPr>
            <w:tcW w:w="6946" w:type="dxa"/>
          </w:tcPr>
          <w:p w:rsidR="00765001" w:rsidRDefault="00765001" w:rsidP="002D68DB">
            <w:pPr>
              <w:pStyle w:val="a"/>
              <w:numPr>
                <w:ilvl w:val="0"/>
                <w:numId w:val="0"/>
              </w:numPr>
              <w:ind w:left="354"/>
              <w:rPr>
                <w:rFonts w:ascii="Times New Roman" w:hAnsi="Times New Roman"/>
                <w:bCs/>
                <w:sz w:val="24"/>
              </w:rPr>
            </w:pPr>
            <w:r w:rsidRPr="007C18BC">
              <w:rPr>
                <w:rFonts w:ascii="Times New Roman" w:hAnsi="Times New Roman"/>
                <w:bCs/>
                <w:sz w:val="24"/>
              </w:rPr>
              <w:t xml:space="preserve">ЕИС по адресу: </w:t>
            </w:r>
            <w:hyperlink r:id="rId16" w:history="1">
              <w:r w:rsidR="00DD0600" w:rsidRPr="009F1DA8">
                <w:rPr>
                  <w:rStyle w:val="affb"/>
                  <w:rFonts w:ascii="Times New Roman" w:hAnsi="Times New Roman"/>
                  <w:bCs/>
                  <w:sz w:val="24"/>
                </w:rPr>
                <w:t>www.zakupki.gov.ru</w:t>
              </w:r>
            </w:hyperlink>
            <w:r w:rsidRPr="002D68DB">
              <w:rPr>
                <w:rFonts w:ascii="Times New Roman" w:hAnsi="Times New Roman"/>
                <w:bCs/>
                <w:sz w:val="24"/>
              </w:rPr>
              <w:t>"</w:t>
            </w:r>
          </w:p>
          <w:p w:rsidR="00DD0600" w:rsidRPr="007C18BC" w:rsidRDefault="00DD0600" w:rsidP="002D68DB">
            <w:pPr>
              <w:pStyle w:val="a"/>
              <w:numPr>
                <w:ilvl w:val="0"/>
                <w:numId w:val="0"/>
              </w:numPr>
              <w:ind w:left="354"/>
              <w:rPr>
                <w:rFonts w:ascii="Times New Roman" w:hAnsi="Times New Roman"/>
                <w:bCs/>
                <w:sz w:val="24"/>
              </w:rPr>
            </w:pPr>
            <w:r w:rsidRPr="00943E62">
              <w:rPr>
                <w:rFonts w:ascii="Times New Roman" w:hAnsi="Times New Roman"/>
                <w:sz w:val="24"/>
              </w:rPr>
              <w:t>www.roseltorg.ru</w:t>
            </w:r>
          </w:p>
        </w:tc>
      </w:tr>
      <w:tr w:rsidR="00765001" w:rsidRPr="007C18BC" w:rsidTr="0096225E">
        <w:trPr>
          <w:trHeight w:val="275"/>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0" w:name="_Ref413854873"/>
          </w:p>
        </w:tc>
        <w:bookmarkEnd w:id="520"/>
        <w:tc>
          <w:tcPr>
            <w:tcW w:w="2552" w:type="dxa"/>
            <w:shd w:val="clear" w:color="auto" w:fill="auto"/>
          </w:tcPr>
          <w:p w:rsidR="00765001" w:rsidRPr="007C18BC" w:rsidRDefault="00765001" w:rsidP="00580B0F">
            <w:pPr>
              <w:pStyle w:val="a"/>
              <w:numPr>
                <w:ilvl w:val="0"/>
                <w:numId w:val="0"/>
              </w:numPr>
              <w:jc w:val="left"/>
              <w:rPr>
                <w:rFonts w:ascii="Times New Roman" w:hAnsi="Times New Roman"/>
                <w:bCs/>
                <w:sz w:val="24"/>
              </w:rPr>
            </w:pPr>
            <w:r w:rsidRPr="007C18BC">
              <w:rPr>
                <w:rFonts w:ascii="Times New Roman" w:hAnsi="Times New Roman"/>
                <w:bCs/>
                <w:sz w:val="24"/>
              </w:rPr>
              <w:t>Наименование и адрес ЭТП в информационно-телекоммуникационной сети «Интернет»</w:t>
            </w:r>
          </w:p>
        </w:tc>
        <w:tc>
          <w:tcPr>
            <w:tcW w:w="6946" w:type="dxa"/>
          </w:tcPr>
          <w:p w:rsidR="00765001" w:rsidRPr="007C18BC" w:rsidRDefault="00943E62" w:rsidP="002A715A">
            <w:pPr>
              <w:pStyle w:val="a"/>
              <w:numPr>
                <w:ilvl w:val="0"/>
                <w:numId w:val="0"/>
              </w:numPr>
              <w:rPr>
                <w:rFonts w:ascii="Times New Roman" w:hAnsi="Times New Roman"/>
                <w:bCs/>
                <w:sz w:val="24"/>
              </w:rPr>
            </w:pPr>
            <w:r w:rsidRPr="00943E62">
              <w:rPr>
                <w:rFonts w:ascii="Times New Roman" w:hAnsi="Times New Roman" w:hint="eastAsia"/>
                <w:sz w:val="24"/>
              </w:rPr>
              <w:t>Настоящая</w:t>
            </w:r>
            <w:r w:rsidR="007D6C90">
              <w:rPr>
                <w:rFonts w:ascii="Times New Roman" w:hAnsi="Times New Roman"/>
                <w:sz w:val="24"/>
              </w:rPr>
              <w:t xml:space="preserve"> </w:t>
            </w:r>
            <w:r w:rsidRPr="00943E62">
              <w:rPr>
                <w:rFonts w:ascii="Times New Roman" w:hAnsi="Times New Roman" w:hint="eastAsia"/>
                <w:sz w:val="24"/>
              </w:rPr>
              <w:t>закупка</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соответствии</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правилами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регламентом</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с</w:t>
            </w:r>
            <w:r w:rsidR="007D6C90">
              <w:rPr>
                <w:rFonts w:ascii="Times New Roman" w:hAnsi="Times New Roman"/>
                <w:sz w:val="24"/>
              </w:rPr>
              <w:t xml:space="preserve"> </w:t>
            </w:r>
            <w:r w:rsidRPr="00943E62">
              <w:rPr>
                <w:rFonts w:ascii="Times New Roman" w:hAnsi="Times New Roman" w:hint="eastAsia"/>
                <w:sz w:val="24"/>
              </w:rPr>
              <w:t>использованием</w:t>
            </w:r>
            <w:r w:rsidR="007D6C90">
              <w:rPr>
                <w:rFonts w:ascii="Times New Roman" w:hAnsi="Times New Roman"/>
                <w:sz w:val="24"/>
              </w:rPr>
              <w:t xml:space="preserve"> </w:t>
            </w:r>
            <w:r w:rsidRPr="00943E62">
              <w:rPr>
                <w:rFonts w:ascii="Times New Roman" w:hAnsi="Times New Roman" w:hint="eastAsia"/>
                <w:sz w:val="24"/>
              </w:rPr>
              <w:t>функционала</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площадки</w:t>
            </w:r>
            <w:r w:rsidRPr="00943E62">
              <w:rPr>
                <w:rFonts w:ascii="Times New Roman" w:hAnsi="Times New Roman"/>
                <w:sz w:val="24"/>
              </w:rPr>
              <w:t xml:space="preserve"> «</w:t>
            </w:r>
            <w:r w:rsidRPr="00943E62">
              <w:rPr>
                <w:rFonts w:ascii="Times New Roman" w:hAnsi="Times New Roman" w:hint="eastAsia"/>
                <w:sz w:val="24"/>
              </w:rPr>
              <w:t>Единой</w:t>
            </w:r>
            <w:r w:rsidR="007D6C90">
              <w:rPr>
                <w:rFonts w:ascii="Times New Roman" w:hAnsi="Times New Roman"/>
                <w:sz w:val="24"/>
              </w:rPr>
              <w:t xml:space="preserve"> </w:t>
            </w:r>
            <w:r w:rsidRPr="00943E62">
              <w:rPr>
                <w:rFonts w:ascii="Times New Roman" w:hAnsi="Times New Roman" w:hint="eastAsia"/>
                <w:sz w:val="24"/>
              </w:rPr>
              <w:t>электронной</w:t>
            </w:r>
            <w:r w:rsidR="007D6C90">
              <w:rPr>
                <w:rFonts w:ascii="Times New Roman" w:hAnsi="Times New Roman"/>
                <w:sz w:val="24"/>
              </w:rPr>
              <w:t xml:space="preserve"> </w:t>
            </w:r>
            <w:r w:rsidRPr="00943E62">
              <w:rPr>
                <w:rFonts w:ascii="Times New Roman" w:hAnsi="Times New Roman" w:hint="eastAsia"/>
                <w:sz w:val="24"/>
              </w:rPr>
              <w:t>торговой</w:t>
            </w:r>
            <w:r w:rsidR="007D6C90">
              <w:rPr>
                <w:rFonts w:ascii="Times New Roman" w:hAnsi="Times New Roman"/>
                <w:sz w:val="24"/>
              </w:rPr>
              <w:t xml:space="preserve"> </w:t>
            </w:r>
            <w:r w:rsidRPr="00943E62">
              <w:rPr>
                <w:rFonts w:ascii="Times New Roman" w:hAnsi="Times New Roman" w:hint="eastAsia"/>
                <w:sz w:val="24"/>
              </w:rPr>
              <w:t>площадки»</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информационно</w:t>
            </w:r>
            <w:r w:rsidRPr="00943E62">
              <w:rPr>
                <w:rFonts w:ascii="Times New Roman" w:hAnsi="Times New Roman"/>
                <w:sz w:val="24"/>
              </w:rPr>
              <w:t>-</w:t>
            </w:r>
            <w:r w:rsidRPr="00943E62">
              <w:rPr>
                <w:rFonts w:ascii="Times New Roman" w:hAnsi="Times New Roman" w:hint="eastAsia"/>
                <w:sz w:val="24"/>
              </w:rPr>
              <w:t>телекоммуникационной</w:t>
            </w:r>
            <w:r w:rsidR="007D6C90">
              <w:rPr>
                <w:rFonts w:ascii="Times New Roman" w:hAnsi="Times New Roman"/>
                <w:sz w:val="24"/>
              </w:rPr>
              <w:t xml:space="preserve"> </w:t>
            </w:r>
            <w:r w:rsidRPr="00943E62">
              <w:rPr>
                <w:rFonts w:ascii="Times New Roman" w:hAnsi="Times New Roman" w:hint="eastAsia"/>
                <w:sz w:val="24"/>
              </w:rPr>
              <w:t>сети</w:t>
            </w:r>
            <w:r w:rsidR="007D6C90">
              <w:rPr>
                <w:rFonts w:ascii="Times New Roman" w:hAnsi="Times New Roman"/>
                <w:sz w:val="24"/>
              </w:rPr>
              <w:t xml:space="preserve"> </w:t>
            </w:r>
            <w:r w:rsidRPr="00943E62">
              <w:rPr>
                <w:rFonts w:ascii="Times New Roman" w:hAnsi="Times New Roman"/>
                <w:sz w:val="24"/>
              </w:rPr>
              <w:t>«</w:t>
            </w:r>
            <w:r w:rsidRPr="00943E62">
              <w:rPr>
                <w:rFonts w:ascii="Times New Roman" w:hAnsi="Times New Roman" w:hint="eastAsia"/>
                <w:sz w:val="24"/>
              </w:rPr>
              <w:t>Интернет»</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адресу</w:t>
            </w:r>
            <w:r w:rsidRPr="00943E62">
              <w:rPr>
                <w:rFonts w:ascii="Times New Roman" w:hAnsi="Times New Roman"/>
                <w:sz w:val="24"/>
              </w:rPr>
              <w:t>: www.roseltorg.ru</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1" w:name="_Ref414298281"/>
          </w:p>
        </w:tc>
        <w:bookmarkEnd w:id="521"/>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Сведения об НМЦ</w:t>
            </w:r>
          </w:p>
        </w:tc>
        <w:tc>
          <w:tcPr>
            <w:tcW w:w="6946" w:type="dxa"/>
          </w:tcPr>
          <w:p w:rsidR="00943E62" w:rsidRPr="00943E62" w:rsidRDefault="00F84973" w:rsidP="00943E62">
            <w:pPr>
              <w:pStyle w:val="a"/>
              <w:ind w:left="70" w:hanging="72"/>
              <w:rPr>
                <w:rFonts w:ascii="Times New Roman" w:hAnsi="Times New Roman"/>
                <w:sz w:val="24"/>
              </w:rPr>
            </w:pPr>
            <w:r>
              <w:rPr>
                <w:rFonts w:ascii="Times New Roman" w:hAnsi="Times New Roman"/>
                <w:sz w:val="24"/>
              </w:rPr>
              <w:t xml:space="preserve">2 999 886 </w:t>
            </w:r>
            <w:r w:rsidR="00943E62" w:rsidRPr="00943E62">
              <w:rPr>
                <w:rFonts w:ascii="Times New Roman" w:hAnsi="Times New Roman"/>
                <w:sz w:val="24"/>
              </w:rPr>
              <w:t>(</w:t>
            </w:r>
            <w:r>
              <w:rPr>
                <w:rFonts w:ascii="Times New Roman" w:hAnsi="Times New Roman"/>
                <w:sz w:val="24"/>
              </w:rPr>
              <w:t>два миллиона девятьсот девяносто девять тысяч восемьсот восемьдесят шесть</w:t>
            </w:r>
            <w:r w:rsidR="00943E62" w:rsidRPr="00943E62">
              <w:rPr>
                <w:rFonts w:ascii="Times New Roman" w:hAnsi="Times New Roman"/>
                <w:sz w:val="24"/>
              </w:rPr>
              <w:t xml:space="preserve">) </w:t>
            </w:r>
            <w:r w:rsidR="00943E62" w:rsidRPr="00943E62">
              <w:rPr>
                <w:rFonts w:ascii="Times New Roman" w:hAnsi="Times New Roman" w:hint="eastAsia"/>
                <w:sz w:val="24"/>
              </w:rPr>
              <w:t>руб</w:t>
            </w:r>
            <w:r w:rsidR="00E46490">
              <w:rPr>
                <w:rFonts w:ascii="Times New Roman" w:hAnsi="Times New Roman"/>
                <w:sz w:val="24"/>
              </w:rPr>
              <w:t>.</w:t>
            </w:r>
            <w:r>
              <w:rPr>
                <w:rFonts w:ascii="Times New Roman" w:hAnsi="Times New Roman"/>
                <w:sz w:val="24"/>
              </w:rPr>
              <w:t>49</w:t>
            </w:r>
            <w:r w:rsidR="007D6C90">
              <w:rPr>
                <w:rFonts w:ascii="Times New Roman" w:hAnsi="Times New Roman"/>
                <w:sz w:val="24"/>
              </w:rPr>
              <w:t xml:space="preserve"> </w:t>
            </w:r>
            <w:r w:rsidR="00943E62" w:rsidRPr="00943E62">
              <w:rPr>
                <w:rFonts w:ascii="Times New Roman" w:hAnsi="Times New Roman" w:hint="eastAsia"/>
                <w:sz w:val="24"/>
              </w:rPr>
              <w:t>копеек</w:t>
            </w:r>
            <w:r w:rsidR="00943E62" w:rsidRPr="00943E62">
              <w:rPr>
                <w:rFonts w:ascii="Times New Roman" w:hAnsi="Times New Roman"/>
                <w:sz w:val="24"/>
              </w:rPr>
              <w:t xml:space="preserve">, </w:t>
            </w:r>
            <w:r w:rsidR="00943E62" w:rsidRPr="00943E62">
              <w:rPr>
                <w:rFonts w:ascii="Times New Roman" w:hAnsi="Times New Roman" w:hint="eastAsia"/>
                <w:sz w:val="24"/>
              </w:rPr>
              <w:t>с</w:t>
            </w:r>
            <w:r w:rsidR="007D6C90">
              <w:rPr>
                <w:rFonts w:ascii="Times New Roman" w:hAnsi="Times New Roman"/>
                <w:sz w:val="24"/>
              </w:rPr>
              <w:t xml:space="preserve"> </w:t>
            </w:r>
            <w:r w:rsidR="00943E62" w:rsidRPr="00943E62">
              <w:rPr>
                <w:rFonts w:ascii="Times New Roman" w:hAnsi="Times New Roman" w:hint="eastAsia"/>
                <w:sz w:val="24"/>
              </w:rPr>
              <w:t>учетом</w:t>
            </w:r>
            <w:r w:rsidR="007D6C90">
              <w:rPr>
                <w:rFonts w:ascii="Times New Roman" w:hAnsi="Times New Roman"/>
                <w:sz w:val="24"/>
              </w:rPr>
              <w:t xml:space="preserve"> </w:t>
            </w:r>
            <w:r w:rsidR="00943E62" w:rsidRPr="00943E62">
              <w:rPr>
                <w:rFonts w:ascii="Times New Roman" w:hAnsi="Times New Roman" w:hint="eastAsia"/>
                <w:sz w:val="24"/>
              </w:rPr>
              <w:t>НДС</w:t>
            </w:r>
            <w:r w:rsidR="00943E62" w:rsidRPr="00943E62">
              <w:rPr>
                <w:rFonts w:ascii="Times New Roman" w:hAnsi="Times New Roman"/>
                <w:sz w:val="24"/>
              </w:rPr>
              <w:t xml:space="preserve">, </w:t>
            </w:r>
            <w:r w:rsidR="00943E62" w:rsidRPr="00943E62">
              <w:rPr>
                <w:rFonts w:ascii="Times New Roman" w:hAnsi="Times New Roman" w:hint="eastAsia"/>
                <w:sz w:val="24"/>
              </w:rPr>
              <w:t>в</w:t>
            </w:r>
            <w:r w:rsidR="007D6C90">
              <w:rPr>
                <w:rFonts w:ascii="Times New Roman" w:hAnsi="Times New Roman"/>
                <w:sz w:val="24"/>
              </w:rPr>
              <w:t xml:space="preserve"> </w:t>
            </w:r>
            <w:r w:rsidR="00943E62" w:rsidRPr="00943E62">
              <w:rPr>
                <w:rFonts w:ascii="Times New Roman" w:hAnsi="Times New Roman" w:hint="eastAsia"/>
                <w:sz w:val="24"/>
              </w:rPr>
              <w:t>том</w:t>
            </w:r>
            <w:r w:rsidR="007D6C90">
              <w:rPr>
                <w:rFonts w:ascii="Times New Roman" w:hAnsi="Times New Roman"/>
                <w:sz w:val="24"/>
              </w:rPr>
              <w:t xml:space="preserve"> </w:t>
            </w:r>
            <w:r w:rsidR="00943E62" w:rsidRPr="00943E62">
              <w:rPr>
                <w:rFonts w:ascii="Times New Roman" w:hAnsi="Times New Roman" w:hint="eastAsia"/>
                <w:sz w:val="24"/>
              </w:rPr>
              <w:t>числе</w:t>
            </w:r>
            <w:r w:rsidR="007D6C90">
              <w:rPr>
                <w:rFonts w:ascii="Times New Roman" w:hAnsi="Times New Roman"/>
                <w:sz w:val="24"/>
              </w:rPr>
              <w:t xml:space="preserve"> </w:t>
            </w:r>
            <w:r w:rsidR="00943E62" w:rsidRPr="00943E62">
              <w:rPr>
                <w:rFonts w:ascii="Times New Roman" w:hAnsi="Times New Roman" w:hint="eastAsia"/>
                <w:sz w:val="24"/>
              </w:rPr>
              <w:t>налоги</w:t>
            </w:r>
            <w:r w:rsidR="00943E62" w:rsidRPr="00943E62">
              <w:rPr>
                <w:rFonts w:ascii="Times New Roman" w:hAnsi="Times New Roman"/>
                <w:sz w:val="24"/>
              </w:rPr>
              <w:t xml:space="preserve">, </w:t>
            </w:r>
            <w:r w:rsidR="00943E62" w:rsidRPr="00943E62">
              <w:rPr>
                <w:rFonts w:ascii="Times New Roman" w:hAnsi="Times New Roman" w:hint="eastAsia"/>
                <w:sz w:val="24"/>
              </w:rPr>
              <w:t>сборы</w:t>
            </w:r>
            <w:r w:rsidR="00943E62" w:rsidRPr="00943E62">
              <w:rPr>
                <w:rFonts w:ascii="Times New Roman" w:hAnsi="Times New Roman"/>
                <w:sz w:val="24"/>
              </w:rPr>
              <w:t>.</w:t>
            </w:r>
          </w:p>
          <w:p w:rsidR="00943E62" w:rsidRPr="00150244" w:rsidRDefault="00943E62" w:rsidP="00943E62">
            <w:pPr>
              <w:pStyle w:val="a"/>
              <w:ind w:left="70" w:hanging="72"/>
              <w:rPr>
                <w:rFonts w:ascii="Times New Roman" w:hAnsi="Times New Roman"/>
                <w:sz w:val="24"/>
              </w:rPr>
            </w:pPr>
            <w:r w:rsidRPr="00150244">
              <w:rPr>
                <w:rFonts w:ascii="Times New Roman" w:hAnsi="Times New Roman" w:hint="eastAsia"/>
                <w:sz w:val="24"/>
              </w:rPr>
              <w:t>Цена</w:t>
            </w:r>
            <w:r w:rsidRPr="00150244">
              <w:rPr>
                <w:rFonts w:ascii="Times New Roman" w:hAnsi="Times New Roman"/>
                <w:sz w:val="24"/>
              </w:rPr>
              <w:t xml:space="preserve">, </w:t>
            </w:r>
            <w:r w:rsidR="00DD0600" w:rsidRPr="00150244">
              <w:rPr>
                <w:rFonts w:ascii="Times New Roman" w:hAnsi="Times New Roman"/>
                <w:sz w:val="24"/>
              </w:rPr>
              <w:t>предложен</w:t>
            </w:r>
            <w:r w:rsidR="00150244" w:rsidRPr="00150244">
              <w:rPr>
                <w:rFonts w:ascii="Times New Roman" w:hAnsi="Times New Roman"/>
                <w:sz w:val="24"/>
              </w:rPr>
              <w:t>н</w:t>
            </w:r>
            <w:r w:rsidR="00150244">
              <w:rPr>
                <w:rFonts w:ascii="Times New Roman" w:hAnsi="Times New Roman"/>
                <w:sz w:val="24"/>
              </w:rPr>
              <w:t>а</w:t>
            </w:r>
            <w:r w:rsidR="00150244" w:rsidRPr="00150244">
              <w:rPr>
                <w:rFonts w:ascii="Times New Roman" w:hAnsi="Times New Roman"/>
                <w:sz w:val="24"/>
              </w:rPr>
              <w:t>я</w:t>
            </w:r>
            <w:r w:rsidR="007D6C90">
              <w:rPr>
                <w:rFonts w:ascii="Times New Roman" w:hAnsi="Times New Roman"/>
                <w:sz w:val="24"/>
              </w:rPr>
              <w:t xml:space="preserve"> </w:t>
            </w:r>
            <w:r w:rsidR="00150244" w:rsidRPr="00150244">
              <w:rPr>
                <w:rFonts w:ascii="Times New Roman" w:hAnsi="Times New Roman" w:hint="eastAsia"/>
                <w:sz w:val="24"/>
              </w:rPr>
              <w:t>участнико</w:t>
            </w:r>
            <w:r w:rsidR="00150244" w:rsidRPr="00150244">
              <w:rPr>
                <w:rFonts w:ascii="Times New Roman" w:hAnsi="Times New Roman"/>
                <w:sz w:val="24"/>
              </w:rPr>
              <w:t>м</w:t>
            </w:r>
            <w:r w:rsidR="007D6C90">
              <w:rPr>
                <w:rFonts w:ascii="Times New Roman" w:hAnsi="Times New Roman"/>
                <w:sz w:val="24"/>
              </w:rPr>
              <w:t xml:space="preserve"> </w:t>
            </w:r>
            <w:r w:rsidR="00DD0600" w:rsidRPr="00150244">
              <w:rPr>
                <w:rFonts w:ascii="Times New Roman" w:hAnsi="Times New Roman" w:hint="eastAsia"/>
                <w:sz w:val="24"/>
              </w:rPr>
              <w:t>закупк</w:t>
            </w:r>
            <w:r w:rsidR="00DD0600" w:rsidRPr="00150244">
              <w:rPr>
                <w:rFonts w:ascii="Times New Roman" w:hAnsi="Times New Roman"/>
                <w:sz w:val="24"/>
              </w:rPr>
              <w:t>и</w:t>
            </w:r>
            <w:r w:rsidR="00150244">
              <w:rPr>
                <w:rFonts w:ascii="Times New Roman" w:hAnsi="Times New Roman"/>
                <w:sz w:val="24"/>
              </w:rPr>
              <w:t>,</w:t>
            </w:r>
            <w:r w:rsidR="007D6C90">
              <w:rPr>
                <w:rFonts w:ascii="Times New Roman" w:hAnsi="Times New Roman"/>
                <w:sz w:val="24"/>
              </w:rPr>
              <w:t xml:space="preserve"> </w:t>
            </w:r>
            <w:r w:rsidRPr="00150244">
              <w:rPr>
                <w:rFonts w:ascii="Times New Roman" w:hAnsi="Times New Roman" w:hint="eastAsia"/>
                <w:sz w:val="24"/>
              </w:rPr>
              <w:t>не</w:t>
            </w:r>
            <w:r w:rsidR="007D6C90">
              <w:rPr>
                <w:rFonts w:ascii="Times New Roman" w:hAnsi="Times New Roman"/>
                <w:sz w:val="24"/>
              </w:rPr>
              <w:t xml:space="preserve"> </w:t>
            </w:r>
            <w:r w:rsidRPr="00150244">
              <w:rPr>
                <w:rFonts w:ascii="Times New Roman" w:hAnsi="Times New Roman" w:hint="eastAsia"/>
                <w:sz w:val="24"/>
              </w:rPr>
              <w:t>должна</w:t>
            </w:r>
            <w:r w:rsidR="007D6C90">
              <w:rPr>
                <w:rFonts w:ascii="Times New Roman" w:hAnsi="Times New Roman"/>
                <w:sz w:val="24"/>
              </w:rPr>
              <w:t xml:space="preserve"> </w:t>
            </w:r>
            <w:r w:rsidRPr="00150244">
              <w:rPr>
                <w:rFonts w:ascii="Times New Roman" w:hAnsi="Times New Roman" w:hint="eastAsia"/>
                <w:sz w:val="24"/>
              </w:rPr>
              <w:t>превышать</w:t>
            </w:r>
            <w:r w:rsidR="007D6C90">
              <w:rPr>
                <w:rFonts w:ascii="Times New Roman" w:hAnsi="Times New Roman"/>
                <w:sz w:val="24"/>
              </w:rPr>
              <w:t xml:space="preserve"> </w:t>
            </w:r>
            <w:r w:rsidRPr="00150244">
              <w:rPr>
                <w:rFonts w:ascii="Times New Roman" w:hAnsi="Times New Roman" w:hint="eastAsia"/>
                <w:sz w:val="24"/>
              </w:rPr>
              <w:t>установленную</w:t>
            </w:r>
            <w:r w:rsidR="007D6C90">
              <w:rPr>
                <w:rFonts w:ascii="Times New Roman" w:hAnsi="Times New Roman"/>
                <w:sz w:val="24"/>
              </w:rPr>
              <w:t xml:space="preserve"> </w:t>
            </w:r>
            <w:r w:rsidRPr="00150244">
              <w:rPr>
                <w:rFonts w:ascii="Times New Roman" w:hAnsi="Times New Roman" w:hint="eastAsia"/>
                <w:sz w:val="24"/>
              </w:rPr>
              <w:t>начальную</w:t>
            </w:r>
            <w:r w:rsidRPr="00150244">
              <w:rPr>
                <w:rFonts w:ascii="Times New Roman" w:hAnsi="Times New Roman"/>
                <w:sz w:val="24"/>
              </w:rPr>
              <w:t xml:space="preserve"> (</w:t>
            </w:r>
            <w:r w:rsidRPr="00150244">
              <w:rPr>
                <w:rFonts w:ascii="Times New Roman" w:hAnsi="Times New Roman" w:hint="eastAsia"/>
                <w:sz w:val="24"/>
              </w:rPr>
              <w:t>максимальную</w:t>
            </w:r>
            <w:r w:rsidRPr="00150244">
              <w:rPr>
                <w:rFonts w:ascii="Times New Roman" w:hAnsi="Times New Roman"/>
                <w:sz w:val="24"/>
              </w:rPr>
              <w:t xml:space="preserve">) </w:t>
            </w:r>
            <w:r w:rsidRPr="00150244">
              <w:rPr>
                <w:rFonts w:ascii="Times New Roman" w:hAnsi="Times New Roman" w:hint="eastAsia"/>
                <w:sz w:val="24"/>
              </w:rPr>
              <w:t>цену</w:t>
            </w:r>
            <w:r w:rsidRPr="00150244">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Участники</w:t>
            </w:r>
            <w:r w:rsidR="007D6C9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применяющие</w:t>
            </w:r>
            <w:r w:rsidR="007D6C90">
              <w:rPr>
                <w:rFonts w:ascii="Times New Roman" w:hAnsi="Times New Roman"/>
                <w:sz w:val="24"/>
              </w:rPr>
              <w:t xml:space="preserve"> </w:t>
            </w:r>
            <w:r w:rsidRPr="00943E62">
              <w:rPr>
                <w:rFonts w:ascii="Times New Roman" w:hAnsi="Times New Roman" w:hint="eastAsia"/>
                <w:sz w:val="24"/>
              </w:rPr>
              <w:t>упрощенную</w:t>
            </w:r>
            <w:r w:rsidR="007D6C90">
              <w:rPr>
                <w:rFonts w:ascii="Times New Roman" w:hAnsi="Times New Roman"/>
                <w:sz w:val="24"/>
              </w:rPr>
              <w:t xml:space="preserve"> </w:t>
            </w:r>
            <w:r w:rsidRPr="00943E62">
              <w:rPr>
                <w:rFonts w:ascii="Times New Roman" w:hAnsi="Times New Roman" w:hint="eastAsia"/>
                <w:sz w:val="24"/>
              </w:rPr>
              <w:t>систему</w:t>
            </w:r>
            <w:r w:rsidR="007D6C90">
              <w:rPr>
                <w:rFonts w:ascii="Times New Roman" w:hAnsi="Times New Roman"/>
                <w:sz w:val="24"/>
              </w:rPr>
              <w:t xml:space="preserve"> </w:t>
            </w:r>
            <w:r w:rsidRPr="00943E62">
              <w:rPr>
                <w:rFonts w:ascii="Times New Roman" w:hAnsi="Times New Roman" w:hint="eastAsia"/>
                <w:sz w:val="24"/>
              </w:rPr>
              <w:t>налогообложения</w:t>
            </w:r>
            <w:r w:rsidRPr="00943E62">
              <w:rPr>
                <w:rFonts w:ascii="Times New Roman" w:hAnsi="Times New Roman"/>
                <w:sz w:val="24"/>
              </w:rPr>
              <w:t xml:space="preserve">, </w:t>
            </w:r>
            <w:r w:rsidRPr="00943E62">
              <w:rPr>
                <w:rFonts w:ascii="Times New Roman" w:hAnsi="Times New Roman" w:hint="eastAsia"/>
                <w:sz w:val="24"/>
              </w:rPr>
              <w:t>которые</w:t>
            </w:r>
            <w:r w:rsidR="007D6C90">
              <w:rPr>
                <w:rFonts w:ascii="Times New Roman" w:hAnsi="Times New Roman"/>
                <w:sz w:val="24"/>
              </w:rPr>
              <w:t xml:space="preserve"> </w:t>
            </w:r>
            <w:r w:rsidRPr="00943E62">
              <w:rPr>
                <w:rFonts w:ascii="Times New Roman" w:hAnsi="Times New Roman" w:hint="eastAsia"/>
                <w:sz w:val="24"/>
              </w:rPr>
              <w:t>не</w:t>
            </w:r>
            <w:r w:rsidR="007D6C90">
              <w:rPr>
                <w:rFonts w:ascii="Times New Roman" w:hAnsi="Times New Roman"/>
                <w:sz w:val="24"/>
              </w:rPr>
              <w:t xml:space="preserve"> </w:t>
            </w:r>
            <w:r w:rsidRPr="00943E62">
              <w:rPr>
                <w:rFonts w:ascii="Times New Roman" w:hAnsi="Times New Roman" w:hint="eastAsia"/>
                <w:sz w:val="24"/>
              </w:rPr>
              <w:t>являются</w:t>
            </w:r>
            <w:r w:rsidR="007D6C90">
              <w:rPr>
                <w:rFonts w:ascii="Times New Roman" w:hAnsi="Times New Roman"/>
                <w:sz w:val="24"/>
              </w:rPr>
              <w:t xml:space="preserve"> </w:t>
            </w:r>
            <w:r w:rsidRPr="00943E62">
              <w:rPr>
                <w:rFonts w:ascii="Times New Roman" w:hAnsi="Times New Roman" w:hint="eastAsia"/>
                <w:sz w:val="24"/>
              </w:rPr>
              <w:t>плательщиками</w:t>
            </w:r>
            <w:r w:rsidR="007D6C90">
              <w:rPr>
                <w:rFonts w:ascii="Times New Roman" w:hAnsi="Times New Roman"/>
                <w:sz w:val="24"/>
              </w:rPr>
              <w:t xml:space="preserve"> </w:t>
            </w:r>
            <w:r w:rsidRPr="00943E62">
              <w:rPr>
                <w:rFonts w:ascii="Times New Roman" w:hAnsi="Times New Roman" w:hint="eastAsia"/>
                <w:sz w:val="24"/>
              </w:rPr>
              <w:t>НДС</w:t>
            </w:r>
            <w:r w:rsidR="007D6C90">
              <w:rPr>
                <w:rFonts w:ascii="Times New Roman" w:hAnsi="Times New Roman"/>
                <w:sz w:val="24"/>
              </w:rPr>
              <w:t xml:space="preserve"> </w:t>
            </w:r>
            <w:r w:rsidRPr="00943E62">
              <w:rPr>
                <w:rFonts w:ascii="Times New Roman" w:hAnsi="Times New Roman" w:hint="eastAsia"/>
                <w:sz w:val="24"/>
              </w:rPr>
              <w:t>согласно</w:t>
            </w:r>
            <w:r w:rsidR="007D6C90">
              <w:rPr>
                <w:rFonts w:ascii="Times New Roman" w:hAnsi="Times New Roman"/>
                <w:sz w:val="24"/>
              </w:rPr>
              <w:t xml:space="preserve"> </w:t>
            </w:r>
            <w:r w:rsidRPr="00943E62">
              <w:rPr>
                <w:rFonts w:ascii="Times New Roman" w:hAnsi="Times New Roman" w:hint="eastAsia"/>
                <w:sz w:val="24"/>
              </w:rPr>
              <w:t>п</w:t>
            </w:r>
            <w:r w:rsidRPr="00943E62">
              <w:rPr>
                <w:rFonts w:ascii="Times New Roman" w:hAnsi="Times New Roman"/>
                <w:sz w:val="24"/>
              </w:rPr>
              <w:t xml:space="preserve">. 2 </w:t>
            </w:r>
            <w:r w:rsidRPr="00943E62">
              <w:rPr>
                <w:rFonts w:ascii="Times New Roman" w:hAnsi="Times New Roman" w:hint="eastAsia"/>
                <w:sz w:val="24"/>
              </w:rPr>
              <w:t>ст</w:t>
            </w:r>
            <w:r w:rsidRPr="00943E62">
              <w:rPr>
                <w:rFonts w:ascii="Times New Roman" w:hAnsi="Times New Roman"/>
                <w:sz w:val="24"/>
              </w:rPr>
              <w:t xml:space="preserve">. 346.11 </w:t>
            </w:r>
            <w:r w:rsidRPr="00943E62">
              <w:rPr>
                <w:rFonts w:ascii="Times New Roman" w:hAnsi="Times New Roman" w:hint="eastAsia"/>
                <w:sz w:val="24"/>
              </w:rPr>
              <w:t>НКРФ</w:t>
            </w:r>
            <w:r w:rsidRPr="00943E62">
              <w:rPr>
                <w:rFonts w:ascii="Times New Roman" w:hAnsi="Times New Roman"/>
                <w:sz w:val="24"/>
              </w:rPr>
              <w:t xml:space="preserve">, </w:t>
            </w:r>
            <w:r w:rsidRPr="00943E62">
              <w:rPr>
                <w:rFonts w:ascii="Times New Roman" w:hAnsi="Times New Roman" w:hint="eastAsia"/>
                <w:sz w:val="24"/>
              </w:rPr>
              <w:t>начальную</w:t>
            </w:r>
            <w:r w:rsidRPr="00943E62">
              <w:rPr>
                <w:rFonts w:ascii="Times New Roman" w:hAnsi="Times New Roman"/>
                <w:sz w:val="24"/>
              </w:rPr>
              <w:t xml:space="preserve"> (</w:t>
            </w:r>
            <w:r w:rsidRPr="00943E62">
              <w:rPr>
                <w:rFonts w:ascii="Times New Roman" w:hAnsi="Times New Roman" w:hint="eastAsia"/>
                <w:sz w:val="24"/>
              </w:rPr>
              <w:t>максимальную</w:t>
            </w:r>
            <w:r w:rsidRPr="00943E62">
              <w:rPr>
                <w:rFonts w:ascii="Times New Roman" w:hAnsi="Times New Roman"/>
                <w:sz w:val="24"/>
              </w:rPr>
              <w:t xml:space="preserve">) </w:t>
            </w:r>
            <w:r w:rsidRPr="00943E62">
              <w:rPr>
                <w:rFonts w:ascii="Times New Roman" w:hAnsi="Times New Roman" w:hint="eastAsia"/>
                <w:sz w:val="24"/>
              </w:rPr>
              <w:t>цену</w:t>
            </w:r>
            <w:r w:rsidR="007D6C90">
              <w:rPr>
                <w:rFonts w:ascii="Times New Roman" w:hAnsi="Times New Roman"/>
                <w:sz w:val="24"/>
              </w:rPr>
              <w:t xml:space="preserve"> </w:t>
            </w:r>
            <w:r w:rsidRPr="00943E62">
              <w:rPr>
                <w:rFonts w:ascii="Times New Roman" w:hAnsi="Times New Roman" w:hint="eastAsia"/>
                <w:sz w:val="24"/>
              </w:rPr>
              <w:t>Договора</w:t>
            </w:r>
            <w:r w:rsidR="007D6C90">
              <w:rPr>
                <w:rFonts w:ascii="Times New Roman" w:hAnsi="Times New Roman"/>
                <w:sz w:val="24"/>
              </w:rPr>
              <w:t xml:space="preserve"> </w:t>
            </w:r>
            <w:r w:rsidRPr="00943E62">
              <w:rPr>
                <w:rFonts w:ascii="Times New Roman" w:hAnsi="Times New Roman" w:hint="eastAsia"/>
                <w:sz w:val="24"/>
              </w:rPr>
              <w:t>должны</w:t>
            </w:r>
            <w:r w:rsidR="007D6C90">
              <w:rPr>
                <w:rFonts w:ascii="Times New Roman" w:hAnsi="Times New Roman"/>
                <w:sz w:val="24"/>
              </w:rPr>
              <w:t xml:space="preserve"> </w:t>
            </w:r>
            <w:r w:rsidRPr="00943E62">
              <w:rPr>
                <w:rFonts w:ascii="Times New Roman" w:hAnsi="Times New Roman" w:hint="eastAsia"/>
                <w:sz w:val="24"/>
              </w:rPr>
              <w:t>указывать</w:t>
            </w:r>
            <w:r w:rsidR="007D6C90">
              <w:rPr>
                <w:rFonts w:ascii="Times New Roman" w:hAnsi="Times New Roman"/>
                <w:sz w:val="24"/>
              </w:rPr>
              <w:t xml:space="preserve"> </w:t>
            </w:r>
            <w:r w:rsidRPr="00943E62">
              <w:rPr>
                <w:rFonts w:ascii="Times New Roman" w:hAnsi="Times New Roman" w:hint="eastAsia"/>
                <w:sz w:val="24"/>
              </w:rPr>
              <w:t>без</w:t>
            </w:r>
            <w:r w:rsidR="007D6C9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p>
          <w:p w:rsidR="00943E62" w:rsidRPr="00943E62" w:rsidRDefault="00943E62" w:rsidP="00943E62">
            <w:pPr>
              <w:pStyle w:val="a"/>
              <w:ind w:left="70" w:hanging="72"/>
              <w:rPr>
                <w:rFonts w:ascii="Times New Roman" w:hAnsi="Times New Roman"/>
                <w:sz w:val="24"/>
              </w:rPr>
            </w:pP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качестве</w:t>
            </w:r>
            <w:r w:rsidR="007D6C90">
              <w:rPr>
                <w:rFonts w:ascii="Times New Roman" w:hAnsi="Times New Roman"/>
                <w:sz w:val="24"/>
              </w:rPr>
              <w:t xml:space="preserve"> </w:t>
            </w:r>
            <w:r w:rsidRPr="00943E62">
              <w:rPr>
                <w:rFonts w:ascii="Times New Roman" w:hAnsi="Times New Roman" w:hint="eastAsia"/>
                <w:sz w:val="24"/>
              </w:rPr>
              <w:t>единого</w:t>
            </w:r>
            <w:r w:rsidR="007D6C90">
              <w:rPr>
                <w:rFonts w:ascii="Times New Roman" w:hAnsi="Times New Roman"/>
                <w:sz w:val="24"/>
              </w:rPr>
              <w:t xml:space="preserve"> </w:t>
            </w:r>
            <w:r w:rsidRPr="00943E62">
              <w:rPr>
                <w:rFonts w:ascii="Times New Roman" w:hAnsi="Times New Roman" w:hint="eastAsia"/>
                <w:sz w:val="24"/>
              </w:rPr>
              <w:t>базиса</w:t>
            </w:r>
            <w:r w:rsidR="007D6C90">
              <w:rPr>
                <w:rFonts w:ascii="Times New Roman" w:hAnsi="Times New Roman"/>
                <w:sz w:val="24"/>
              </w:rPr>
              <w:t xml:space="preserve"> </w:t>
            </w:r>
            <w:r w:rsidRPr="00943E62">
              <w:rPr>
                <w:rFonts w:ascii="Times New Roman" w:hAnsi="Times New Roman" w:hint="eastAsia"/>
                <w:sz w:val="24"/>
              </w:rPr>
              <w:t>сравнения</w:t>
            </w:r>
            <w:r w:rsidR="007D6C90">
              <w:rPr>
                <w:rFonts w:ascii="Times New Roman" w:hAnsi="Times New Roman"/>
                <w:sz w:val="24"/>
              </w:rPr>
              <w:t xml:space="preserve"> </w:t>
            </w:r>
            <w:r w:rsidRPr="00943E62">
              <w:rPr>
                <w:rFonts w:ascii="Times New Roman" w:hAnsi="Times New Roman" w:hint="eastAsia"/>
                <w:sz w:val="24"/>
              </w:rPr>
              <w:t>ценовых</w:t>
            </w:r>
            <w:r w:rsidR="007D6C90">
              <w:rPr>
                <w:rFonts w:ascii="Times New Roman" w:hAnsi="Times New Roman"/>
                <w:sz w:val="24"/>
              </w:rPr>
              <w:t xml:space="preserve"> </w:t>
            </w:r>
            <w:r w:rsidRPr="00943E62">
              <w:rPr>
                <w:rFonts w:ascii="Times New Roman" w:hAnsi="Times New Roman" w:hint="eastAsia"/>
                <w:sz w:val="24"/>
              </w:rPr>
              <w:t>предложений</w:t>
            </w:r>
            <w:r w:rsidRPr="00943E62">
              <w:rPr>
                <w:rFonts w:ascii="Times New Roman" w:hAnsi="Times New Roman"/>
                <w:sz w:val="24"/>
              </w:rPr>
              <w:t xml:space="preserve">, </w:t>
            </w:r>
            <w:r w:rsidRPr="00943E62">
              <w:rPr>
                <w:rFonts w:ascii="Times New Roman" w:hAnsi="Times New Roman" w:hint="eastAsia"/>
                <w:sz w:val="24"/>
              </w:rPr>
              <w:t>обеспечения</w:t>
            </w:r>
            <w:r w:rsidR="007D6C90">
              <w:rPr>
                <w:rFonts w:ascii="Times New Roman" w:hAnsi="Times New Roman"/>
                <w:sz w:val="24"/>
              </w:rPr>
              <w:t xml:space="preserve"> </w:t>
            </w:r>
            <w:r w:rsidRPr="00943E62">
              <w:rPr>
                <w:rFonts w:ascii="Times New Roman" w:hAnsi="Times New Roman" w:hint="eastAsia"/>
                <w:sz w:val="24"/>
              </w:rPr>
              <w:t>равной</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объективной</w:t>
            </w:r>
            <w:r w:rsidR="007D6C90">
              <w:rPr>
                <w:rFonts w:ascii="Times New Roman" w:hAnsi="Times New Roman"/>
                <w:sz w:val="24"/>
              </w:rPr>
              <w:t xml:space="preserve"> </w:t>
            </w:r>
            <w:r w:rsidRPr="00943E62">
              <w:rPr>
                <w:rFonts w:ascii="Times New Roman" w:hAnsi="Times New Roman" w:hint="eastAsia"/>
                <w:sz w:val="24"/>
              </w:rPr>
              <w:t>оценки</w:t>
            </w:r>
            <w:r w:rsidR="007D6C90">
              <w:rPr>
                <w:rFonts w:ascii="Times New Roman" w:hAnsi="Times New Roman"/>
                <w:sz w:val="24"/>
              </w:rPr>
              <w:t xml:space="preserve"> </w:t>
            </w:r>
            <w:r w:rsidRPr="00943E62">
              <w:rPr>
                <w:rFonts w:ascii="Times New Roman" w:hAnsi="Times New Roman" w:hint="eastAsia"/>
                <w:sz w:val="24"/>
              </w:rPr>
              <w:t>заявок</w:t>
            </w:r>
            <w:r w:rsidRPr="00943E62">
              <w:rPr>
                <w:rFonts w:ascii="Times New Roman" w:hAnsi="Times New Roman"/>
                <w:sz w:val="24"/>
              </w:rPr>
              <w:t xml:space="preserve">, </w:t>
            </w:r>
            <w:r w:rsidRPr="00943E62">
              <w:rPr>
                <w:rFonts w:ascii="Times New Roman" w:hAnsi="Times New Roman" w:hint="eastAsia"/>
                <w:sz w:val="24"/>
              </w:rPr>
              <w:t>обеспечения</w:t>
            </w:r>
            <w:r w:rsidR="007D6C90">
              <w:rPr>
                <w:rFonts w:ascii="Times New Roman" w:hAnsi="Times New Roman"/>
                <w:sz w:val="24"/>
              </w:rPr>
              <w:t xml:space="preserve"> </w:t>
            </w:r>
            <w:r w:rsidRPr="00943E62">
              <w:rPr>
                <w:rFonts w:ascii="Times New Roman" w:hAnsi="Times New Roman" w:hint="eastAsia"/>
                <w:sz w:val="24"/>
              </w:rPr>
              <w:t>равноправия</w:t>
            </w:r>
            <w:r w:rsidRPr="00943E62">
              <w:rPr>
                <w:rFonts w:ascii="Times New Roman" w:hAnsi="Times New Roman"/>
                <w:sz w:val="24"/>
              </w:rPr>
              <w:t xml:space="preserve">, </w:t>
            </w:r>
            <w:r w:rsidRPr="00943E62">
              <w:rPr>
                <w:rFonts w:ascii="Times New Roman" w:hAnsi="Times New Roman" w:hint="eastAsia"/>
                <w:sz w:val="24"/>
              </w:rPr>
              <w:t>справедливости</w:t>
            </w:r>
            <w:r w:rsidRPr="00943E62">
              <w:rPr>
                <w:rFonts w:ascii="Times New Roman" w:hAnsi="Times New Roman"/>
                <w:sz w:val="24"/>
              </w:rPr>
              <w:t xml:space="preserve">, </w:t>
            </w:r>
            <w:r w:rsidRPr="00943E62">
              <w:rPr>
                <w:rFonts w:ascii="Times New Roman" w:hAnsi="Times New Roman" w:hint="eastAsia"/>
                <w:sz w:val="24"/>
              </w:rPr>
              <w:t>отсутствия</w:t>
            </w:r>
            <w:r w:rsidR="007D6C90">
              <w:rPr>
                <w:rFonts w:ascii="Times New Roman" w:hAnsi="Times New Roman"/>
                <w:sz w:val="24"/>
              </w:rPr>
              <w:t xml:space="preserve"> </w:t>
            </w:r>
            <w:r w:rsidRPr="00943E62">
              <w:rPr>
                <w:rFonts w:ascii="Times New Roman" w:hAnsi="Times New Roman" w:hint="eastAsia"/>
                <w:sz w:val="24"/>
              </w:rPr>
              <w:t>дискриминации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необоснованных</w:t>
            </w:r>
            <w:r w:rsidR="007D6C90">
              <w:rPr>
                <w:rFonts w:ascii="Times New Roman" w:hAnsi="Times New Roman"/>
                <w:sz w:val="24"/>
              </w:rPr>
              <w:t xml:space="preserve"> </w:t>
            </w:r>
            <w:r w:rsidRPr="00943E62">
              <w:rPr>
                <w:rFonts w:ascii="Times New Roman" w:hAnsi="Times New Roman" w:hint="eastAsia"/>
                <w:sz w:val="24"/>
              </w:rPr>
              <w:t>ограничений</w:t>
            </w:r>
            <w:r w:rsidR="007D6C90">
              <w:rPr>
                <w:rFonts w:ascii="Times New Roman" w:hAnsi="Times New Roman"/>
                <w:sz w:val="24"/>
              </w:rPr>
              <w:t xml:space="preserve"> </w:t>
            </w:r>
            <w:r w:rsidRPr="00943E62">
              <w:rPr>
                <w:rFonts w:ascii="Times New Roman" w:hAnsi="Times New Roman" w:hint="eastAsia"/>
                <w:sz w:val="24"/>
              </w:rPr>
              <w:t>конкуренции</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отношению</w:t>
            </w:r>
            <w:r w:rsidR="007D6C90">
              <w:rPr>
                <w:rFonts w:ascii="Times New Roman" w:hAnsi="Times New Roman"/>
                <w:sz w:val="24"/>
              </w:rPr>
              <w:t xml:space="preserve"> </w:t>
            </w:r>
            <w:r w:rsidRPr="00943E62">
              <w:rPr>
                <w:rFonts w:ascii="Times New Roman" w:hAnsi="Times New Roman" w:hint="eastAsia"/>
                <w:sz w:val="24"/>
              </w:rPr>
              <w:t>к</w:t>
            </w:r>
            <w:r w:rsidR="007D6C90">
              <w:rPr>
                <w:rFonts w:ascii="Times New Roman" w:hAnsi="Times New Roman"/>
                <w:sz w:val="24"/>
              </w:rPr>
              <w:t xml:space="preserve"> </w:t>
            </w:r>
            <w:r w:rsidRPr="00943E62">
              <w:rPr>
                <w:rFonts w:ascii="Times New Roman" w:hAnsi="Times New Roman" w:hint="eastAsia"/>
                <w:sz w:val="24"/>
              </w:rPr>
              <w:t>участникам</w:t>
            </w:r>
            <w:r w:rsidR="007D6C90">
              <w:rPr>
                <w:rFonts w:ascii="Times New Roman" w:hAnsi="Times New Roman"/>
                <w:sz w:val="24"/>
              </w:rPr>
              <w:t xml:space="preserve"> </w:t>
            </w:r>
            <w:r w:rsidRPr="00943E62">
              <w:rPr>
                <w:rFonts w:ascii="Times New Roman" w:hAnsi="Times New Roman" w:hint="eastAsia"/>
                <w:sz w:val="24"/>
              </w:rPr>
              <w:t>закупки</w:t>
            </w:r>
            <w:r w:rsidRPr="00943E62">
              <w:rPr>
                <w:rFonts w:ascii="Times New Roman" w:hAnsi="Times New Roman"/>
                <w:sz w:val="24"/>
              </w:rPr>
              <w:t xml:space="preserve">, </w:t>
            </w:r>
            <w:r w:rsidRPr="00943E62">
              <w:rPr>
                <w:rFonts w:ascii="Times New Roman" w:hAnsi="Times New Roman" w:hint="eastAsia"/>
                <w:sz w:val="24"/>
              </w:rPr>
              <w:t>а</w:t>
            </w:r>
            <w:r w:rsidR="007D6C90">
              <w:rPr>
                <w:rFonts w:ascii="Times New Roman" w:hAnsi="Times New Roman"/>
                <w:sz w:val="24"/>
              </w:rPr>
              <w:t xml:space="preserve"> </w:t>
            </w:r>
            <w:r w:rsidRPr="00943E62">
              <w:rPr>
                <w:rFonts w:ascii="Times New Roman" w:hAnsi="Times New Roman" w:hint="eastAsia"/>
                <w:sz w:val="24"/>
              </w:rPr>
              <w:t>так</w:t>
            </w:r>
            <w:r w:rsidR="007D6C90">
              <w:rPr>
                <w:rFonts w:ascii="Times New Roman" w:hAnsi="Times New Roman"/>
                <w:sz w:val="24"/>
              </w:rPr>
              <w:t xml:space="preserve"> </w:t>
            </w:r>
            <w:r w:rsidRPr="00943E62">
              <w:rPr>
                <w:rFonts w:ascii="Times New Roman" w:hAnsi="Times New Roman" w:hint="eastAsia"/>
                <w:sz w:val="24"/>
              </w:rPr>
              <w:t>же</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целях</w:t>
            </w:r>
            <w:r w:rsidR="007D6C90">
              <w:rPr>
                <w:rFonts w:ascii="Times New Roman" w:hAnsi="Times New Roman"/>
                <w:sz w:val="24"/>
              </w:rPr>
              <w:t xml:space="preserve"> </w:t>
            </w:r>
            <w:r w:rsidRPr="00943E62">
              <w:rPr>
                <w:rFonts w:ascii="Times New Roman" w:hAnsi="Times New Roman" w:hint="eastAsia"/>
                <w:sz w:val="24"/>
              </w:rPr>
              <w:t>экономически</w:t>
            </w:r>
            <w:r w:rsidR="007D6C90">
              <w:rPr>
                <w:rFonts w:ascii="Times New Roman" w:hAnsi="Times New Roman"/>
                <w:sz w:val="24"/>
              </w:rPr>
              <w:t xml:space="preserve"> </w:t>
            </w:r>
            <w:r w:rsidRPr="00943E62">
              <w:rPr>
                <w:rFonts w:ascii="Times New Roman" w:hAnsi="Times New Roman" w:hint="eastAsia"/>
                <w:sz w:val="24"/>
              </w:rPr>
              <w:t>эффективного</w:t>
            </w:r>
            <w:r w:rsidR="007D6C90">
              <w:rPr>
                <w:rFonts w:ascii="Times New Roman" w:hAnsi="Times New Roman"/>
                <w:sz w:val="24"/>
              </w:rPr>
              <w:t xml:space="preserve"> </w:t>
            </w:r>
            <w:r w:rsidRPr="00943E62">
              <w:rPr>
                <w:rFonts w:ascii="Times New Roman" w:hAnsi="Times New Roman" w:hint="eastAsia"/>
                <w:sz w:val="24"/>
              </w:rPr>
              <w:t>расходования</w:t>
            </w:r>
            <w:r w:rsidR="007D6C90">
              <w:rPr>
                <w:rFonts w:ascii="Times New Roman" w:hAnsi="Times New Roman"/>
                <w:sz w:val="24"/>
              </w:rPr>
              <w:t xml:space="preserve"> </w:t>
            </w:r>
            <w:r w:rsidRPr="00943E62">
              <w:rPr>
                <w:rFonts w:ascii="Times New Roman" w:hAnsi="Times New Roman" w:hint="eastAsia"/>
                <w:sz w:val="24"/>
              </w:rPr>
              <w:t>денежных</w:t>
            </w:r>
            <w:r w:rsidR="007D6C90">
              <w:rPr>
                <w:rFonts w:ascii="Times New Roman" w:hAnsi="Times New Roman"/>
                <w:sz w:val="24"/>
              </w:rPr>
              <w:t xml:space="preserve"> </w:t>
            </w:r>
            <w:r w:rsidRPr="00943E62">
              <w:rPr>
                <w:rFonts w:ascii="Times New Roman" w:hAnsi="Times New Roman" w:hint="eastAsia"/>
                <w:sz w:val="24"/>
              </w:rPr>
              <w:t>средств</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реализации</w:t>
            </w:r>
            <w:r w:rsidR="007D6C90">
              <w:rPr>
                <w:rFonts w:ascii="Times New Roman" w:hAnsi="Times New Roman"/>
                <w:sz w:val="24"/>
              </w:rPr>
              <w:t xml:space="preserve"> </w:t>
            </w:r>
            <w:r w:rsidRPr="00943E62">
              <w:rPr>
                <w:rFonts w:ascii="Times New Roman" w:hAnsi="Times New Roman" w:hint="eastAsia"/>
                <w:sz w:val="24"/>
              </w:rPr>
              <w:t>мер</w:t>
            </w:r>
            <w:r w:rsidRPr="00943E62">
              <w:rPr>
                <w:rFonts w:ascii="Times New Roman" w:hAnsi="Times New Roman"/>
                <w:sz w:val="24"/>
              </w:rPr>
              <w:t xml:space="preserve">, </w:t>
            </w:r>
            <w:r w:rsidRPr="00943E62">
              <w:rPr>
                <w:rFonts w:ascii="Times New Roman" w:hAnsi="Times New Roman" w:hint="eastAsia"/>
                <w:sz w:val="24"/>
              </w:rPr>
              <w:t>направленных</w:t>
            </w:r>
            <w:r w:rsidR="007D6C90">
              <w:rPr>
                <w:rFonts w:ascii="Times New Roman" w:hAnsi="Times New Roman"/>
                <w:sz w:val="24"/>
              </w:rPr>
              <w:t xml:space="preserve"> </w:t>
            </w:r>
            <w:r w:rsidRPr="00943E62">
              <w:rPr>
                <w:rFonts w:ascii="Times New Roman" w:hAnsi="Times New Roman" w:hint="eastAsia"/>
                <w:sz w:val="24"/>
              </w:rPr>
              <w:t>на</w:t>
            </w:r>
            <w:r w:rsidR="007D6C90">
              <w:rPr>
                <w:rFonts w:ascii="Times New Roman" w:hAnsi="Times New Roman"/>
                <w:sz w:val="24"/>
              </w:rPr>
              <w:t xml:space="preserve"> </w:t>
            </w:r>
            <w:r w:rsidRPr="00943E62">
              <w:rPr>
                <w:rFonts w:ascii="Times New Roman" w:hAnsi="Times New Roman" w:hint="eastAsia"/>
                <w:sz w:val="24"/>
              </w:rPr>
              <w:t>сокращение</w:t>
            </w:r>
            <w:r w:rsidR="007D6C90">
              <w:rPr>
                <w:rFonts w:ascii="Times New Roman" w:hAnsi="Times New Roman"/>
                <w:sz w:val="24"/>
              </w:rPr>
              <w:t xml:space="preserve"> </w:t>
            </w:r>
            <w:r w:rsidRPr="00943E62">
              <w:rPr>
                <w:rFonts w:ascii="Times New Roman" w:hAnsi="Times New Roman" w:hint="eastAsia"/>
                <w:sz w:val="24"/>
              </w:rPr>
              <w:t>издержек</w:t>
            </w:r>
            <w:r w:rsidR="007D6C90">
              <w:rPr>
                <w:rFonts w:ascii="Times New Roman" w:hAnsi="Times New Roman"/>
                <w:sz w:val="24"/>
              </w:rPr>
              <w:t xml:space="preserve"> </w:t>
            </w:r>
            <w:r w:rsidRPr="00943E62">
              <w:rPr>
                <w:rFonts w:ascii="Times New Roman" w:hAnsi="Times New Roman" w:hint="eastAsia"/>
                <w:sz w:val="24"/>
              </w:rPr>
              <w:t>заказчика</w:t>
            </w:r>
            <w:r w:rsidRPr="00943E62">
              <w:rPr>
                <w:rFonts w:ascii="Times New Roman" w:hAnsi="Times New Roman"/>
                <w:sz w:val="24"/>
              </w:rPr>
              <w:t xml:space="preserve">, </w:t>
            </w:r>
            <w:r w:rsidRPr="00943E62">
              <w:rPr>
                <w:rFonts w:ascii="Times New Roman" w:hAnsi="Times New Roman" w:hint="eastAsia"/>
                <w:sz w:val="24"/>
              </w:rPr>
              <w:t>сравнение</w:t>
            </w:r>
            <w:r w:rsidR="007D6C90">
              <w:rPr>
                <w:rFonts w:ascii="Times New Roman" w:hAnsi="Times New Roman"/>
                <w:sz w:val="24"/>
              </w:rPr>
              <w:t xml:space="preserve"> </w:t>
            </w:r>
            <w:r w:rsidRPr="00943E62">
              <w:rPr>
                <w:rFonts w:ascii="Times New Roman" w:hAnsi="Times New Roman" w:hint="eastAsia"/>
                <w:sz w:val="24"/>
              </w:rPr>
              <w:t>предложений</w:t>
            </w:r>
            <w:r w:rsidR="007D6C90">
              <w:rPr>
                <w:rFonts w:ascii="Times New Roman" w:hAnsi="Times New Roman"/>
                <w:sz w:val="24"/>
              </w:rPr>
              <w:t xml:space="preserve"> </w:t>
            </w:r>
            <w:r w:rsidRPr="00943E62">
              <w:rPr>
                <w:rFonts w:ascii="Times New Roman" w:hAnsi="Times New Roman" w:hint="eastAsia"/>
                <w:sz w:val="24"/>
              </w:rPr>
              <w:t>проводится</w:t>
            </w:r>
            <w:r w:rsidR="007D6C90">
              <w:rPr>
                <w:rFonts w:ascii="Times New Roman" w:hAnsi="Times New Roman"/>
                <w:sz w:val="24"/>
              </w:rPr>
              <w:t xml:space="preserve"> </w:t>
            </w:r>
            <w:r w:rsidRPr="00943E62">
              <w:rPr>
                <w:rFonts w:ascii="Times New Roman" w:hAnsi="Times New Roman" w:hint="eastAsia"/>
                <w:sz w:val="24"/>
              </w:rPr>
              <w:t>по</w:t>
            </w:r>
            <w:r w:rsidR="007D6C90">
              <w:rPr>
                <w:rFonts w:ascii="Times New Roman" w:hAnsi="Times New Roman"/>
                <w:sz w:val="24"/>
              </w:rPr>
              <w:t xml:space="preserve"> </w:t>
            </w:r>
            <w:r w:rsidRPr="00943E62">
              <w:rPr>
                <w:rFonts w:ascii="Times New Roman" w:hAnsi="Times New Roman" w:hint="eastAsia"/>
                <w:sz w:val="24"/>
              </w:rPr>
              <w:t>цене</w:t>
            </w:r>
            <w:r w:rsidR="007D6C90">
              <w:rPr>
                <w:rFonts w:ascii="Times New Roman" w:hAnsi="Times New Roman"/>
                <w:sz w:val="24"/>
              </w:rPr>
              <w:t xml:space="preserve"> </w:t>
            </w:r>
            <w:r w:rsidRPr="00943E62">
              <w:rPr>
                <w:rFonts w:ascii="Times New Roman" w:hAnsi="Times New Roman" w:hint="eastAsia"/>
                <w:sz w:val="24"/>
              </w:rPr>
              <w:t>без</w:t>
            </w:r>
            <w:r w:rsidR="007D6C90">
              <w:rPr>
                <w:rFonts w:ascii="Times New Roman" w:hAnsi="Times New Roman"/>
                <w:sz w:val="24"/>
              </w:rPr>
              <w:t xml:space="preserve"> </w:t>
            </w:r>
            <w:r w:rsidRPr="00943E62">
              <w:rPr>
                <w:rFonts w:ascii="Times New Roman" w:hAnsi="Times New Roman" w:hint="eastAsia"/>
                <w:sz w:val="24"/>
              </w:rPr>
              <w:t>учета</w:t>
            </w:r>
            <w:r w:rsidR="007D6C90">
              <w:rPr>
                <w:rFonts w:ascii="Times New Roman" w:hAnsi="Times New Roman"/>
                <w:sz w:val="24"/>
              </w:rPr>
              <w:t xml:space="preserve"> </w:t>
            </w:r>
            <w:r w:rsidRPr="00943E62">
              <w:rPr>
                <w:rFonts w:ascii="Times New Roman" w:hAnsi="Times New Roman" w:hint="eastAsia"/>
                <w:sz w:val="24"/>
              </w:rPr>
              <w:t>НДС</w:t>
            </w:r>
            <w:r w:rsidRPr="00943E62">
              <w:rPr>
                <w:rFonts w:ascii="Times New Roman" w:hAnsi="Times New Roman"/>
                <w:sz w:val="24"/>
              </w:rPr>
              <w:t>.</w:t>
            </w:r>
            <w:r w:rsidR="007D6C90">
              <w:rPr>
                <w:rFonts w:ascii="Times New Roman" w:hAnsi="Times New Roman"/>
                <w:sz w:val="24"/>
              </w:rPr>
              <w:t xml:space="preserve"> </w:t>
            </w:r>
            <w:r w:rsidRPr="00943E62">
              <w:rPr>
                <w:rFonts w:ascii="Times New Roman" w:hAnsi="Times New Roman" w:hint="eastAsia"/>
                <w:sz w:val="24"/>
              </w:rPr>
              <w:t>Сопоставление</w:t>
            </w:r>
            <w:r w:rsidR="007D6C90">
              <w:rPr>
                <w:rFonts w:ascii="Times New Roman" w:hAnsi="Times New Roman"/>
                <w:sz w:val="24"/>
              </w:rPr>
              <w:t xml:space="preserve"> </w:t>
            </w:r>
            <w:r w:rsidRPr="00943E62">
              <w:rPr>
                <w:rFonts w:ascii="Times New Roman" w:hAnsi="Times New Roman" w:hint="eastAsia"/>
                <w:sz w:val="24"/>
              </w:rPr>
              <w:t>осуществляется</w:t>
            </w:r>
            <w:r w:rsidR="007D6C90">
              <w:rPr>
                <w:rFonts w:ascii="Times New Roman" w:hAnsi="Times New Roman"/>
                <w:sz w:val="24"/>
              </w:rPr>
              <w:t xml:space="preserve"> </w:t>
            </w:r>
            <w:r w:rsidRPr="00943E62">
              <w:rPr>
                <w:rFonts w:ascii="Times New Roman" w:hAnsi="Times New Roman" w:hint="eastAsia"/>
                <w:sz w:val="24"/>
              </w:rPr>
              <w:t>методом</w:t>
            </w:r>
            <w:r w:rsidR="007D6C90">
              <w:rPr>
                <w:rFonts w:ascii="Times New Roman" w:hAnsi="Times New Roman"/>
                <w:sz w:val="24"/>
              </w:rPr>
              <w:t xml:space="preserve"> </w:t>
            </w:r>
            <w:r w:rsidRPr="00943E62">
              <w:rPr>
                <w:rFonts w:ascii="Times New Roman" w:hAnsi="Times New Roman" w:hint="eastAsia"/>
                <w:sz w:val="24"/>
              </w:rPr>
              <w:t>математического</w:t>
            </w:r>
            <w:r w:rsidR="007D6C90">
              <w:rPr>
                <w:rFonts w:ascii="Times New Roman" w:hAnsi="Times New Roman"/>
                <w:sz w:val="24"/>
              </w:rPr>
              <w:t xml:space="preserve"> </w:t>
            </w:r>
            <w:r w:rsidRPr="00943E62">
              <w:rPr>
                <w:rFonts w:ascii="Times New Roman" w:hAnsi="Times New Roman" w:hint="eastAsia"/>
                <w:sz w:val="24"/>
              </w:rPr>
              <w:t>сравнения</w:t>
            </w:r>
            <w:r w:rsidRPr="00943E62">
              <w:rPr>
                <w:rFonts w:ascii="Times New Roman" w:hAnsi="Times New Roman"/>
                <w:sz w:val="24"/>
              </w:rPr>
              <w:t>.</w:t>
            </w:r>
          </w:p>
          <w:p w:rsidR="00765001" w:rsidRPr="008D692C" w:rsidRDefault="00943E62" w:rsidP="00B37839">
            <w:pPr>
              <w:pStyle w:val="a"/>
              <w:numPr>
                <w:ilvl w:val="0"/>
                <w:numId w:val="0"/>
              </w:numPr>
              <w:ind w:left="70" w:hanging="72"/>
              <w:rPr>
                <w:rFonts w:ascii="Times New Roman" w:hAnsi="Times New Roman"/>
                <w:bCs/>
                <w:i/>
                <w:sz w:val="24"/>
              </w:rPr>
            </w:pPr>
            <w:r w:rsidRPr="00943E62">
              <w:rPr>
                <w:rFonts w:ascii="Times New Roman" w:hAnsi="Times New Roman" w:hint="eastAsia"/>
                <w:sz w:val="24"/>
              </w:rPr>
              <w:t>Оценочная</w:t>
            </w:r>
            <w:r w:rsidR="007D6C90">
              <w:rPr>
                <w:rFonts w:ascii="Times New Roman" w:hAnsi="Times New Roman"/>
                <w:sz w:val="24"/>
              </w:rPr>
              <w:t xml:space="preserve"> </w:t>
            </w:r>
            <w:r w:rsidRPr="00943E62">
              <w:rPr>
                <w:rFonts w:ascii="Times New Roman" w:hAnsi="Times New Roman" w:hint="eastAsia"/>
                <w:sz w:val="24"/>
              </w:rPr>
              <w:t>стоимость</w:t>
            </w:r>
            <w:r w:rsidR="007D6C90">
              <w:rPr>
                <w:rFonts w:ascii="Times New Roman" w:hAnsi="Times New Roman"/>
                <w:sz w:val="24"/>
              </w:rPr>
              <w:t xml:space="preserve"> </w:t>
            </w:r>
            <w:r w:rsidRPr="00943E62">
              <w:rPr>
                <w:rFonts w:ascii="Times New Roman" w:hAnsi="Times New Roman" w:hint="eastAsia"/>
                <w:sz w:val="24"/>
              </w:rPr>
              <w:t>применяется</w:t>
            </w:r>
            <w:r w:rsidR="007D6C90">
              <w:rPr>
                <w:rFonts w:ascii="Times New Roman" w:hAnsi="Times New Roman"/>
                <w:sz w:val="24"/>
              </w:rPr>
              <w:t xml:space="preserve"> </w:t>
            </w:r>
            <w:r w:rsidRPr="00943E62">
              <w:rPr>
                <w:rFonts w:ascii="Times New Roman" w:hAnsi="Times New Roman" w:hint="eastAsia"/>
                <w:sz w:val="24"/>
              </w:rPr>
              <w:t>только</w:t>
            </w:r>
            <w:r w:rsidR="007D6C90">
              <w:rPr>
                <w:rFonts w:ascii="Times New Roman" w:hAnsi="Times New Roman"/>
                <w:sz w:val="24"/>
              </w:rPr>
              <w:t xml:space="preserve"> </w:t>
            </w:r>
            <w:r w:rsidRPr="00943E62">
              <w:rPr>
                <w:rFonts w:ascii="Times New Roman" w:hAnsi="Times New Roman" w:hint="eastAsia"/>
                <w:sz w:val="24"/>
              </w:rPr>
              <w:t>для</w:t>
            </w:r>
            <w:r w:rsidR="007D6C90">
              <w:rPr>
                <w:rFonts w:ascii="Times New Roman" w:hAnsi="Times New Roman"/>
                <w:sz w:val="24"/>
              </w:rPr>
              <w:t xml:space="preserve"> </w:t>
            </w:r>
            <w:r w:rsidRPr="00943E62">
              <w:rPr>
                <w:rFonts w:ascii="Times New Roman" w:hAnsi="Times New Roman" w:hint="eastAsia"/>
                <w:sz w:val="24"/>
              </w:rPr>
              <w:t>целей</w:t>
            </w:r>
            <w:r w:rsidR="007D6C90">
              <w:rPr>
                <w:rFonts w:ascii="Times New Roman" w:hAnsi="Times New Roman"/>
                <w:sz w:val="24"/>
              </w:rPr>
              <w:t xml:space="preserve"> </w:t>
            </w:r>
            <w:r w:rsidRPr="00943E62">
              <w:rPr>
                <w:rFonts w:ascii="Times New Roman" w:hAnsi="Times New Roman" w:hint="eastAsia"/>
                <w:sz w:val="24"/>
              </w:rPr>
              <w:t>оценки</w:t>
            </w:r>
            <w:r w:rsidR="007D6C90">
              <w:rPr>
                <w:rFonts w:ascii="Times New Roman" w:hAnsi="Times New Roman"/>
                <w:sz w:val="24"/>
              </w:rPr>
              <w:t xml:space="preserve"> </w:t>
            </w:r>
            <w:r w:rsidRPr="00943E62">
              <w:rPr>
                <w:rFonts w:ascii="Times New Roman" w:hAnsi="Times New Roman" w:hint="eastAsia"/>
                <w:sz w:val="24"/>
              </w:rPr>
              <w:t>заявок</w:t>
            </w:r>
            <w:r w:rsidR="007D6C90">
              <w:rPr>
                <w:rFonts w:ascii="Times New Roman" w:hAnsi="Times New Roman"/>
                <w:sz w:val="24"/>
              </w:rPr>
              <w:t xml:space="preserve"> </w:t>
            </w:r>
            <w:r w:rsidRPr="00943E62">
              <w:rPr>
                <w:rFonts w:ascii="Times New Roman" w:hAnsi="Times New Roman" w:hint="eastAsia"/>
                <w:sz w:val="24"/>
              </w:rPr>
              <w:t>на</w:t>
            </w:r>
            <w:r w:rsidR="007D6C90">
              <w:rPr>
                <w:rFonts w:ascii="Times New Roman" w:hAnsi="Times New Roman"/>
                <w:sz w:val="24"/>
              </w:rPr>
              <w:t xml:space="preserve"> </w:t>
            </w:r>
            <w:r w:rsidRPr="00943E62">
              <w:rPr>
                <w:rFonts w:ascii="Times New Roman" w:hAnsi="Times New Roman" w:hint="eastAsia"/>
                <w:sz w:val="24"/>
              </w:rPr>
              <w:t>участие</w:t>
            </w:r>
            <w:r w:rsidR="007D6C90">
              <w:rPr>
                <w:rFonts w:ascii="Times New Roman" w:hAnsi="Times New Roman"/>
                <w:sz w:val="24"/>
              </w:rPr>
              <w:t xml:space="preserve"> </w:t>
            </w:r>
            <w:r w:rsidRPr="00943E62">
              <w:rPr>
                <w:rFonts w:ascii="Times New Roman" w:hAnsi="Times New Roman" w:hint="eastAsia"/>
                <w:sz w:val="24"/>
              </w:rPr>
              <w:t>в</w:t>
            </w:r>
            <w:r w:rsidR="007D6C90">
              <w:rPr>
                <w:rFonts w:ascii="Times New Roman" w:hAnsi="Times New Roman"/>
                <w:sz w:val="24"/>
              </w:rPr>
              <w:t xml:space="preserve"> </w:t>
            </w:r>
            <w:r w:rsidRPr="00943E62">
              <w:rPr>
                <w:rFonts w:ascii="Times New Roman" w:hAnsi="Times New Roman" w:hint="eastAsia"/>
                <w:sz w:val="24"/>
              </w:rPr>
              <w:t>процедуре</w:t>
            </w:r>
            <w:r w:rsidR="007D6C90">
              <w:rPr>
                <w:rFonts w:ascii="Times New Roman" w:hAnsi="Times New Roman"/>
                <w:sz w:val="24"/>
              </w:rPr>
              <w:t xml:space="preserve"> </w:t>
            </w:r>
            <w:r w:rsidRPr="00943E62">
              <w:rPr>
                <w:rFonts w:ascii="Times New Roman" w:hAnsi="Times New Roman" w:hint="eastAsia"/>
                <w:sz w:val="24"/>
              </w:rPr>
              <w:t>закупки</w:t>
            </w:r>
            <w:r w:rsidR="007D6C90">
              <w:rPr>
                <w:rFonts w:ascii="Times New Roman" w:hAnsi="Times New Roman"/>
                <w:sz w:val="24"/>
              </w:rPr>
              <w:t xml:space="preserve"> </w:t>
            </w:r>
            <w:r w:rsidRPr="00943E62">
              <w:rPr>
                <w:rFonts w:ascii="Times New Roman" w:hAnsi="Times New Roman" w:hint="eastAsia"/>
                <w:sz w:val="24"/>
              </w:rPr>
              <w:t>и</w:t>
            </w:r>
            <w:r w:rsidR="007D6C90">
              <w:rPr>
                <w:rFonts w:ascii="Times New Roman" w:hAnsi="Times New Roman"/>
                <w:sz w:val="24"/>
              </w:rPr>
              <w:t xml:space="preserve"> </w:t>
            </w:r>
            <w:r w:rsidRPr="00943E62">
              <w:rPr>
                <w:rFonts w:ascii="Times New Roman" w:hAnsi="Times New Roman" w:hint="eastAsia"/>
                <w:sz w:val="24"/>
              </w:rPr>
              <w:t>не</w:t>
            </w:r>
            <w:r w:rsidR="007D6C90">
              <w:rPr>
                <w:rFonts w:ascii="Times New Roman" w:hAnsi="Times New Roman"/>
                <w:sz w:val="24"/>
              </w:rPr>
              <w:t xml:space="preserve"> </w:t>
            </w:r>
            <w:r w:rsidRPr="00943E62">
              <w:rPr>
                <w:rFonts w:ascii="Times New Roman" w:hAnsi="Times New Roman" w:hint="eastAsia"/>
                <w:sz w:val="24"/>
              </w:rPr>
              <w:t>оказывает</w:t>
            </w:r>
            <w:r w:rsidR="007D6C90">
              <w:rPr>
                <w:rFonts w:ascii="Times New Roman" w:hAnsi="Times New Roman"/>
                <w:sz w:val="24"/>
              </w:rPr>
              <w:t xml:space="preserve"> </w:t>
            </w:r>
            <w:r w:rsidRPr="00943E62">
              <w:rPr>
                <w:rFonts w:ascii="Times New Roman" w:hAnsi="Times New Roman" w:hint="eastAsia"/>
                <w:sz w:val="24"/>
              </w:rPr>
              <w:t>влияния</w:t>
            </w:r>
            <w:r w:rsidR="007D6C90">
              <w:rPr>
                <w:rFonts w:ascii="Times New Roman" w:hAnsi="Times New Roman"/>
                <w:sz w:val="24"/>
              </w:rPr>
              <w:t xml:space="preserve"> </w:t>
            </w:r>
            <w:r w:rsidRPr="00943E62">
              <w:rPr>
                <w:rFonts w:ascii="Times New Roman" w:hAnsi="Times New Roman" w:hint="eastAsia"/>
                <w:sz w:val="24"/>
              </w:rPr>
              <w:t>на</w:t>
            </w:r>
            <w:r w:rsidR="007D6C90">
              <w:rPr>
                <w:rFonts w:ascii="Times New Roman" w:hAnsi="Times New Roman"/>
                <w:sz w:val="24"/>
              </w:rPr>
              <w:t xml:space="preserve"> </w:t>
            </w:r>
            <w:r w:rsidRPr="00943E62">
              <w:rPr>
                <w:rFonts w:ascii="Times New Roman" w:hAnsi="Times New Roman" w:hint="eastAsia"/>
                <w:sz w:val="24"/>
              </w:rPr>
              <w:t>цену</w:t>
            </w:r>
            <w:r w:rsidR="007D6C90">
              <w:rPr>
                <w:rFonts w:ascii="Times New Roman" w:hAnsi="Times New Roman"/>
                <w:sz w:val="24"/>
              </w:rPr>
              <w:t xml:space="preserve"> </w:t>
            </w:r>
            <w:r w:rsidRPr="00943E62">
              <w:rPr>
                <w:rFonts w:ascii="Times New Roman" w:hAnsi="Times New Roman" w:hint="eastAsia"/>
                <w:sz w:val="24"/>
              </w:rPr>
              <w:t>заключаемого</w:t>
            </w:r>
            <w:r w:rsidR="007D6C90">
              <w:rPr>
                <w:rFonts w:ascii="Times New Roman" w:hAnsi="Times New Roman"/>
                <w:sz w:val="24"/>
              </w:rPr>
              <w:t xml:space="preserve"> </w:t>
            </w:r>
            <w:r w:rsidRPr="00943E62">
              <w:rPr>
                <w:rFonts w:ascii="Times New Roman" w:hAnsi="Times New Roman" w:hint="eastAsia"/>
                <w:sz w:val="24"/>
              </w:rPr>
              <w:t>договора</w:t>
            </w:r>
            <w:r w:rsidRPr="00943E62">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8D692C" w:rsidRDefault="00765001" w:rsidP="008A25BC">
            <w:pPr>
              <w:pStyle w:val="a"/>
              <w:numPr>
                <w:ilvl w:val="0"/>
                <w:numId w:val="0"/>
              </w:numPr>
              <w:jc w:val="left"/>
              <w:rPr>
                <w:rFonts w:ascii="Times New Roman" w:hAnsi="Times New Roman"/>
                <w:sz w:val="24"/>
              </w:rPr>
            </w:pPr>
            <w:r w:rsidRPr="008D692C">
              <w:rPr>
                <w:rFonts w:ascii="Times New Roman" w:hAnsi="Times New Roman"/>
                <w:sz w:val="24"/>
              </w:rPr>
              <w:t>Валюта закупки</w:t>
            </w:r>
          </w:p>
        </w:tc>
        <w:tc>
          <w:tcPr>
            <w:tcW w:w="6946" w:type="dxa"/>
          </w:tcPr>
          <w:p w:rsidR="00765001" w:rsidRPr="008D692C" w:rsidRDefault="00765001" w:rsidP="00765001">
            <w:pPr>
              <w:pStyle w:val="a"/>
              <w:numPr>
                <w:ilvl w:val="0"/>
                <w:numId w:val="0"/>
              </w:numPr>
              <w:rPr>
                <w:rFonts w:ascii="Times New Roman" w:hAnsi="Times New Roman"/>
                <w:sz w:val="24"/>
              </w:rPr>
            </w:pPr>
            <w:r w:rsidRPr="008D692C">
              <w:rPr>
                <w:rFonts w:ascii="Times New Roman" w:hAnsi="Times New Roman"/>
                <w:bCs/>
                <w:sz w:val="24"/>
              </w:rPr>
              <w:t>Российский рубль</w:t>
            </w:r>
          </w:p>
        </w:tc>
      </w:tr>
      <w:tr w:rsidR="00EE6A51" w:rsidRPr="007C18BC" w:rsidTr="005E744D">
        <w:trPr>
          <w:trHeight w:val="1390"/>
        </w:trPr>
        <w:tc>
          <w:tcPr>
            <w:tcW w:w="567" w:type="dxa"/>
            <w:vMerge/>
            <w:shd w:val="clear" w:color="auto" w:fill="auto"/>
          </w:tcPr>
          <w:p w:rsidR="00EE6A51" w:rsidRPr="007C18BC" w:rsidRDefault="00EE6A51" w:rsidP="00A319C6">
            <w:pPr>
              <w:pStyle w:val="a"/>
              <w:numPr>
                <w:ilvl w:val="0"/>
                <w:numId w:val="12"/>
              </w:numPr>
              <w:rPr>
                <w:rFonts w:ascii="Times New Roman" w:hAnsi="Times New Roman"/>
                <w:sz w:val="24"/>
              </w:rPr>
            </w:pPr>
          </w:p>
        </w:tc>
        <w:tc>
          <w:tcPr>
            <w:tcW w:w="2552" w:type="dxa"/>
            <w:shd w:val="clear" w:color="auto" w:fill="auto"/>
          </w:tcPr>
          <w:p w:rsidR="00EE6A51" w:rsidRPr="007C18BC" w:rsidRDefault="00EE6A51" w:rsidP="00C55816">
            <w:pPr>
              <w:pStyle w:val="a"/>
              <w:numPr>
                <w:ilvl w:val="0"/>
                <w:numId w:val="0"/>
              </w:numPr>
              <w:spacing w:before="0"/>
              <w:jc w:val="left"/>
              <w:rPr>
                <w:rFonts w:ascii="Times New Roman" w:hAnsi="Times New Roman"/>
                <w:sz w:val="24"/>
              </w:rPr>
            </w:pPr>
            <w:r w:rsidRPr="007C18BC">
              <w:rPr>
                <w:rFonts w:ascii="Times New Roman" w:hAnsi="Times New Roman"/>
                <w:sz w:val="24"/>
              </w:rPr>
              <w:t>Порядок формирования цены договора</w:t>
            </w:r>
          </w:p>
        </w:tc>
        <w:tc>
          <w:tcPr>
            <w:tcW w:w="6946" w:type="dxa"/>
          </w:tcPr>
          <w:p w:rsidR="00EE6A51" w:rsidRDefault="00EE6A51" w:rsidP="00DD0600">
            <w:pPr>
              <w:pStyle w:val="a"/>
              <w:numPr>
                <w:ilvl w:val="0"/>
                <w:numId w:val="0"/>
              </w:numPr>
              <w:spacing w:before="0"/>
              <w:rPr>
                <w:rFonts w:ascii="Times New Roman" w:hAnsi="Times New Roman"/>
                <w:sz w:val="24"/>
              </w:rPr>
            </w:pPr>
            <w:r w:rsidRPr="009B3D4A">
              <w:rPr>
                <w:rFonts w:ascii="Times New Roman" w:hAnsi="Times New Roman" w:hint="eastAsia"/>
                <w:sz w:val="24"/>
              </w:rPr>
              <w:t>Цена</w:t>
            </w:r>
            <w:r w:rsidR="007D6C90">
              <w:rPr>
                <w:rFonts w:ascii="Times New Roman" w:hAnsi="Times New Roman"/>
                <w:sz w:val="24"/>
              </w:rPr>
              <w:t xml:space="preserve"> </w:t>
            </w:r>
            <w:r w:rsidRPr="009B3D4A">
              <w:rPr>
                <w:rFonts w:ascii="Times New Roman" w:hAnsi="Times New Roman" w:hint="eastAsia"/>
                <w:sz w:val="24"/>
              </w:rPr>
              <w:t>заявки</w:t>
            </w:r>
            <w:r w:rsidR="007D6C90">
              <w:rPr>
                <w:rFonts w:ascii="Times New Roman" w:hAnsi="Times New Roman"/>
                <w:sz w:val="24"/>
              </w:rPr>
              <w:t xml:space="preserve"> </w:t>
            </w:r>
            <w:r w:rsidRPr="009B3D4A">
              <w:rPr>
                <w:rFonts w:ascii="Times New Roman" w:hAnsi="Times New Roman" w:hint="eastAsia"/>
                <w:sz w:val="24"/>
              </w:rPr>
              <w:t>должна</w:t>
            </w:r>
            <w:r w:rsidR="007D6C90">
              <w:rPr>
                <w:rFonts w:ascii="Times New Roman" w:hAnsi="Times New Roman"/>
                <w:sz w:val="24"/>
              </w:rPr>
              <w:t xml:space="preserve"> </w:t>
            </w:r>
            <w:r w:rsidRPr="009B3D4A">
              <w:rPr>
                <w:rFonts w:ascii="Times New Roman" w:hAnsi="Times New Roman" w:hint="eastAsia"/>
                <w:sz w:val="24"/>
              </w:rPr>
              <w:t>включать</w:t>
            </w:r>
            <w:r w:rsidR="007D6C90">
              <w:rPr>
                <w:rFonts w:ascii="Times New Roman" w:hAnsi="Times New Roman"/>
                <w:sz w:val="24"/>
              </w:rPr>
              <w:t xml:space="preserve"> </w:t>
            </w:r>
            <w:r w:rsidRPr="009B3D4A">
              <w:rPr>
                <w:rFonts w:ascii="Times New Roman" w:hAnsi="Times New Roman" w:hint="eastAsia"/>
                <w:sz w:val="24"/>
              </w:rPr>
              <w:t>все</w:t>
            </w:r>
            <w:r w:rsidR="007D6C90">
              <w:rPr>
                <w:rFonts w:ascii="Times New Roman" w:hAnsi="Times New Roman"/>
                <w:sz w:val="24"/>
              </w:rPr>
              <w:t xml:space="preserve"> </w:t>
            </w:r>
            <w:r w:rsidRPr="009B3D4A">
              <w:rPr>
                <w:rFonts w:ascii="Times New Roman" w:hAnsi="Times New Roman" w:hint="eastAsia"/>
                <w:sz w:val="24"/>
              </w:rPr>
              <w:t>налоги</w:t>
            </w:r>
            <w:r w:rsidRPr="009B3D4A">
              <w:rPr>
                <w:rFonts w:ascii="Times New Roman" w:hAnsi="Times New Roman"/>
                <w:sz w:val="24"/>
              </w:rPr>
              <w:t xml:space="preserve">, </w:t>
            </w:r>
            <w:r w:rsidRPr="009B3D4A">
              <w:rPr>
                <w:rFonts w:ascii="Times New Roman" w:hAnsi="Times New Roman" w:hint="eastAsia"/>
                <w:sz w:val="24"/>
              </w:rPr>
              <w:t>пошлины</w:t>
            </w:r>
            <w:r w:rsidR="007D6C90">
              <w:rPr>
                <w:rFonts w:ascii="Times New Roman" w:hAnsi="Times New Roman"/>
                <w:sz w:val="24"/>
              </w:rPr>
              <w:t xml:space="preserve"> </w:t>
            </w:r>
            <w:r w:rsidRPr="009B3D4A">
              <w:rPr>
                <w:rFonts w:ascii="Times New Roman" w:hAnsi="Times New Roman" w:hint="eastAsia"/>
                <w:sz w:val="24"/>
              </w:rPr>
              <w:t>и</w:t>
            </w:r>
            <w:r w:rsidR="007D6C90">
              <w:rPr>
                <w:rFonts w:ascii="Times New Roman" w:hAnsi="Times New Roman"/>
                <w:sz w:val="24"/>
              </w:rPr>
              <w:t xml:space="preserve"> </w:t>
            </w:r>
            <w:r w:rsidRPr="009B3D4A">
              <w:rPr>
                <w:rFonts w:ascii="Times New Roman" w:hAnsi="Times New Roman" w:hint="eastAsia"/>
                <w:sz w:val="24"/>
              </w:rPr>
              <w:t>иные</w:t>
            </w:r>
            <w:r w:rsidR="007D6C90">
              <w:rPr>
                <w:rFonts w:ascii="Times New Roman" w:hAnsi="Times New Roman"/>
                <w:sz w:val="24"/>
              </w:rPr>
              <w:t xml:space="preserve"> </w:t>
            </w:r>
            <w:r w:rsidRPr="009B3D4A">
              <w:rPr>
                <w:rFonts w:ascii="Times New Roman" w:hAnsi="Times New Roman" w:hint="eastAsia"/>
                <w:sz w:val="24"/>
              </w:rPr>
              <w:t>обязательные</w:t>
            </w:r>
            <w:r w:rsidR="007D6C90">
              <w:rPr>
                <w:rFonts w:ascii="Times New Roman" w:hAnsi="Times New Roman"/>
                <w:sz w:val="24"/>
              </w:rPr>
              <w:t xml:space="preserve"> </w:t>
            </w:r>
            <w:r w:rsidRPr="009B3D4A">
              <w:rPr>
                <w:rFonts w:ascii="Times New Roman" w:hAnsi="Times New Roman" w:hint="eastAsia"/>
                <w:sz w:val="24"/>
              </w:rPr>
              <w:t>платежи</w:t>
            </w:r>
            <w:r w:rsidRPr="009B3D4A">
              <w:rPr>
                <w:rFonts w:ascii="Times New Roman" w:hAnsi="Times New Roman"/>
                <w:sz w:val="24"/>
              </w:rPr>
              <w:t xml:space="preserve">, </w:t>
            </w:r>
            <w:r w:rsidRPr="009B3D4A">
              <w:rPr>
                <w:rFonts w:ascii="Times New Roman" w:hAnsi="Times New Roman" w:hint="eastAsia"/>
                <w:sz w:val="24"/>
              </w:rPr>
              <w:t>подлежащие</w:t>
            </w:r>
            <w:r w:rsidR="007D6C90">
              <w:rPr>
                <w:rFonts w:ascii="Times New Roman" w:hAnsi="Times New Roman"/>
                <w:sz w:val="24"/>
              </w:rPr>
              <w:t xml:space="preserve"> </w:t>
            </w:r>
            <w:r w:rsidRPr="009B3D4A">
              <w:rPr>
                <w:rFonts w:ascii="Times New Roman" w:hAnsi="Times New Roman" w:hint="eastAsia"/>
                <w:sz w:val="24"/>
              </w:rPr>
              <w:t>уплате</w:t>
            </w:r>
            <w:r w:rsidR="007D6C90">
              <w:rPr>
                <w:rFonts w:ascii="Times New Roman" w:hAnsi="Times New Roman"/>
                <w:sz w:val="24"/>
              </w:rPr>
              <w:t xml:space="preserve"> </w:t>
            </w:r>
            <w:r w:rsidRPr="009B3D4A">
              <w:rPr>
                <w:rFonts w:ascii="Times New Roman" w:hAnsi="Times New Roman" w:hint="eastAsia"/>
                <w:sz w:val="24"/>
              </w:rPr>
              <w:t>в</w:t>
            </w:r>
            <w:r w:rsidR="007D6C90">
              <w:rPr>
                <w:rFonts w:ascii="Times New Roman" w:hAnsi="Times New Roman"/>
                <w:sz w:val="24"/>
              </w:rPr>
              <w:t xml:space="preserve"> </w:t>
            </w:r>
            <w:r w:rsidRPr="009B3D4A">
              <w:rPr>
                <w:rFonts w:ascii="Times New Roman" w:hAnsi="Times New Roman" w:hint="eastAsia"/>
                <w:sz w:val="24"/>
              </w:rPr>
              <w:t>соответствии</w:t>
            </w:r>
            <w:r w:rsidR="007D6C90">
              <w:rPr>
                <w:rFonts w:ascii="Times New Roman" w:hAnsi="Times New Roman"/>
                <w:sz w:val="24"/>
              </w:rPr>
              <w:t xml:space="preserve"> </w:t>
            </w:r>
            <w:r w:rsidRPr="009B3D4A">
              <w:rPr>
                <w:rFonts w:ascii="Times New Roman" w:hAnsi="Times New Roman" w:hint="eastAsia"/>
                <w:sz w:val="24"/>
              </w:rPr>
              <w:t>с</w:t>
            </w:r>
            <w:r w:rsidR="007D6C90">
              <w:rPr>
                <w:rFonts w:ascii="Times New Roman" w:hAnsi="Times New Roman"/>
                <w:sz w:val="24"/>
              </w:rPr>
              <w:t xml:space="preserve"> </w:t>
            </w:r>
            <w:r w:rsidRPr="009B3D4A">
              <w:rPr>
                <w:rFonts w:ascii="Times New Roman" w:hAnsi="Times New Roman" w:hint="eastAsia"/>
                <w:sz w:val="24"/>
              </w:rPr>
              <w:t>нормами</w:t>
            </w:r>
            <w:r w:rsidR="007D6C90">
              <w:rPr>
                <w:rFonts w:ascii="Times New Roman" w:hAnsi="Times New Roman"/>
                <w:sz w:val="24"/>
              </w:rPr>
              <w:t xml:space="preserve"> </w:t>
            </w:r>
            <w:r w:rsidRPr="009B3D4A">
              <w:rPr>
                <w:rFonts w:ascii="Times New Roman" w:hAnsi="Times New Roman" w:hint="eastAsia"/>
                <w:sz w:val="24"/>
              </w:rPr>
              <w:t>законодательства</w:t>
            </w:r>
            <w:r w:rsidRPr="009B3D4A">
              <w:rPr>
                <w:rFonts w:ascii="Times New Roman" w:hAnsi="Times New Roman"/>
                <w:sz w:val="24"/>
              </w:rPr>
              <w:t xml:space="preserve">, </w:t>
            </w:r>
            <w:r w:rsidRPr="009B3D4A">
              <w:rPr>
                <w:rFonts w:ascii="Times New Roman" w:hAnsi="Times New Roman" w:hint="eastAsia"/>
                <w:sz w:val="24"/>
              </w:rPr>
              <w:t>при</w:t>
            </w:r>
            <w:r w:rsidR="007D6C90">
              <w:rPr>
                <w:rFonts w:ascii="Times New Roman" w:hAnsi="Times New Roman"/>
                <w:sz w:val="24"/>
              </w:rPr>
              <w:t xml:space="preserve"> </w:t>
            </w:r>
            <w:r w:rsidRPr="009B3D4A">
              <w:rPr>
                <w:rFonts w:ascii="Times New Roman" w:hAnsi="Times New Roman" w:hint="eastAsia"/>
                <w:sz w:val="24"/>
              </w:rPr>
              <w:t>исполнении</w:t>
            </w:r>
            <w:r w:rsidR="007D6C90">
              <w:rPr>
                <w:rFonts w:ascii="Times New Roman" w:hAnsi="Times New Roman"/>
                <w:sz w:val="24"/>
              </w:rPr>
              <w:t xml:space="preserve"> </w:t>
            </w:r>
            <w:r w:rsidRPr="009B3D4A">
              <w:rPr>
                <w:rFonts w:ascii="Times New Roman" w:hAnsi="Times New Roman" w:hint="eastAsia"/>
                <w:sz w:val="24"/>
              </w:rPr>
              <w:t>договора</w:t>
            </w:r>
            <w:r w:rsidRPr="009B3D4A">
              <w:rPr>
                <w:rFonts w:ascii="Times New Roman" w:hAnsi="Times New Roman"/>
                <w:sz w:val="24"/>
              </w:rPr>
              <w:t xml:space="preserve">, </w:t>
            </w:r>
            <w:r w:rsidRPr="009B3D4A">
              <w:rPr>
                <w:rFonts w:ascii="Times New Roman" w:hAnsi="Times New Roman" w:hint="eastAsia"/>
                <w:sz w:val="24"/>
              </w:rPr>
              <w:t>заключенного</w:t>
            </w:r>
            <w:r w:rsidR="007D6C90">
              <w:rPr>
                <w:rFonts w:ascii="Times New Roman" w:hAnsi="Times New Roman"/>
                <w:sz w:val="24"/>
              </w:rPr>
              <w:t xml:space="preserve"> </w:t>
            </w:r>
            <w:r w:rsidRPr="009B3D4A">
              <w:rPr>
                <w:rFonts w:ascii="Times New Roman" w:hAnsi="Times New Roman" w:hint="eastAsia"/>
                <w:sz w:val="24"/>
              </w:rPr>
              <w:t>по</w:t>
            </w:r>
            <w:r w:rsidR="007D6C90">
              <w:rPr>
                <w:rFonts w:ascii="Times New Roman" w:hAnsi="Times New Roman"/>
                <w:sz w:val="24"/>
              </w:rPr>
              <w:t xml:space="preserve"> </w:t>
            </w:r>
            <w:r w:rsidRPr="009B3D4A">
              <w:rPr>
                <w:rFonts w:ascii="Times New Roman" w:hAnsi="Times New Roman" w:hint="eastAsia"/>
                <w:sz w:val="24"/>
              </w:rPr>
              <w:t>итогам</w:t>
            </w:r>
            <w:r w:rsidR="007D6C90">
              <w:rPr>
                <w:rFonts w:ascii="Times New Roman" w:hAnsi="Times New Roman"/>
                <w:sz w:val="24"/>
              </w:rPr>
              <w:t xml:space="preserve"> </w:t>
            </w:r>
            <w:r w:rsidRPr="009B3D4A">
              <w:rPr>
                <w:rFonts w:ascii="Times New Roman" w:hAnsi="Times New Roman" w:hint="eastAsia"/>
                <w:sz w:val="24"/>
              </w:rPr>
              <w:t>процедуры</w:t>
            </w:r>
            <w:r w:rsidRPr="009B3D4A">
              <w:rPr>
                <w:rFonts w:ascii="Times New Roman" w:hAnsi="Times New Roman"/>
                <w:sz w:val="24"/>
              </w:rPr>
              <w:t>.</w:t>
            </w:r>
          </w:p>
          <w:p w:rsidR="00F84973" w:rsidRDefault="00344D61" w:rsidP="00F84973">
            <w:pPr>
              <w:pStyle w:val="af2"/>
              <w:tabs>
                <w:tab w:val="left" w:pos="0"/>
              </w:tabs>
              <w:ind w:left="0" w:firstLine="709"/>
              <w:jc w:val="both"/>
              <w:rPr>
                <w:rFonts w:ascii="Times New Roman" w:eastAsia="Times New Roman" w:hAnsi="Times New Roman"/>
                <w:sz w:val="24"/>
                <w:szCs w:val="24"/>
                <w:lang w:eastAsia="ru-RU"/>
              </w:rPr>
            </w:pPr>
            <w:r w:rsidRPr="00344D61">
              <w:rPr>
                <w:rFonts w:ascii="Times New Roman" w:eastAsia="Times New Roman" w:hAnsi="Times New Roman"/>
                <w:sz w:val="24"/>
                <w:szCs w:val="24"/>
                <w:lang w:eastAsia="ru-RU"/>
              </w:rPr>
              <w:t xml:space="preserve">Работы выполняются с использованием материалов </w:t>
            </w:r>
            <w:r w:rsidR="00F84973">
              <w:rPr>
                <w:rFonts w:ascii="Times New Roman" w:eastAsia="Times New Roman" w:hAnsi="Times New Roman"/>
                <w:sz w:val="24"/>
                <w:szCs w:val="24"/>
                <w:lang w:eastAsia="ru-RU"/>
              </w:rPr>
              <w:t>Подрядчика</w:t>
            </w:r>
            <w:r w:rsidRPr="00344D61">
              <w:rPr>
                <w:rFonts w:ascii="Times New Roman" w:eastAsia="Times New Roman" w:hAnsi="Times New Roman"/>
                <w:sz w:val="24"/>
                <w:szCs w:val="24"/>
                <w:lang w:eastAsia="ru-RU"/>
              </w:rPr>
              <w:t>, за исключением</w:t>
            </w:r>
            <w:r w:rsidR="00F84973">
              <w:rPr>
                <w:rFonts w:ascii="Times New Roman" w:eastAsia="Times New Roman" w:hAnsi="Times New Roman"/>
                <w:sz w:val="24"/>
                <w:szCs w:val="24"/>
                <w:lang w:eastAsia="ru-RU"/>
              </w:rPr>
              <w:t xml:space="preserve">: </w:t>
            </w:r>
          </w:p>
          <w:p w:rsidR="00F84973" w:rsidRPr="00F84973" w:rsidRDefault="00F84973" w:rsidP="00F84973">
            <w:pPr>
              <w:pStyle w:val="af2"/>
              <w:tabs>
                <w:tab w:val="left" w:pos="0"/>
              </w:tabs>
              <w:spacing w:after="0" w:line="240" w:lineRule="auto"/>
              <w:ind w:left="0" w:firstLine="709"/>
              <w:jc w:val="both"/>
              <w:rPr>
                <w:rFonts w:ascii="Times New Roman" w:eastAsia="Times New Roman" w:hAnsi="Times New Roman"/>
                <w:sz w:val="24"/>
                <w:szCs w:val="24"/>
                <w:lang w:eastAsia="ru-RU"/>
              </w:rPr>
            </w:pPr>
            <w:r w:rsidRPr="00F84973">
              <w:rPr>
                <w:rFonts w:ascii="Times New Roman" w:eastAsia="Times New Roman" w:hAnsi="Times New Roman"/>
                <w:sz w:val="24"/>
                <w:szCs w:val="24"/>
                <w:lang w:eastAsia="ru-RU"/>
              </w:rPr>
              <w:t>- Энерголес 9,5 м (20 шт);</w:t>
            </w:r>
          </w:p>
          <w:p w:rsidR="00344D61" w:rsidRPr="007C18BC" w:rsidRDefault="00F84973" w:rsidP="00F84973">
            <w:pPr>
              <w:tabs>
                <w:tab w:val="left" w:pos="0"/>
              </w:tabs>
              <w:spacing w:after="0" w:line="240" w:lineRule="auto"/>
              <w:ind w:firstLine="709"/>
              <w:contextualSpacing/>
              <w:jc w:val="both"/>
              <w:rPr>
                <w:rFonts w:ascii="Times New Roman" w:hAnsi="Times New Roman"/>
                <w:sz w:val="24"/>
              </w:rPr>
            </w:pPr>
            <w:r w:rsidRPr="00F84973">
              <w:rPr>
                <w:rFonts w:ascii="Times New Roman" w:eastAsia="Times New Roman" w:hAnsi="Times New Roman"/>
                <w:sz w:val="24"/>
                <w:szCs w:val="24"/>
                <w:lang w:eastAsia="ru-RU"/>
              </w:rPr>
              <w:t>- Трубы стальные д</w:t>
            </w:r>
            <w:r>
              <w:rPr>
                <w:rFonts w:ascii="Times New Roman" w:eastAsia="Times New Roman" w:hAnsi="Times New Roman"/>
                <w:sz w:val="24"/>
                <w:szCs w:val="24"/>
                <w:lang w:eastAsia="ru-RU"/>
              </w:rPr>
              <w:t>иаметром 245х9 мм (945,825 кг.)</w:t>
            </w:r>
            <w:r w:rsidR="00344D61" w:rsidRPr="00344D61">
              <w:rPr>
                <w:rFonts w:ascii="Times New Roman" w:eastAsia="Times New Roman" w:hAnsi="Times New Roman"/>
                <w:sz w:val="24"/>
                <w:szCs w:val="24"/>
                <w:lang w:eastAsia="ru-RU"/>
              </w:rPr>
              <w:t xml:space="preserve"> – материал </w:t>
            </w:r>
            <w:r>
              <w:rPr>
                <w:rFonts w:ascii="Times New Roman" w:eastAsia="Times New Roman" w:hAnsi="Times New Roman"/>
                <w:sz w:val="24"/>
                <w:szCs w:val="24"/>
                <w:lang w:eastAsia="ru-RU"/>
              </w:rPr>
              <w:t>Заказчика</w:t>
            </w:r>
            <w:r w:rsidR="00344D61" w:rsidRPr="00344D61">
              <w:rPr>
                <w:rFonts w:ascii="Times New Roman" w:eastAsia="Times New Roman" w:hAnsi="Times New Roman"/>
                <w:sz w:val="24"/>
                <w:szCs w:val="24"/>
                <w:lang w:eastAsia="ru-RU"/>
              </w:rPr>
              <w:t>.</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A83871" w:rsidP="00D72C0F">
            <w:pPr>
              <w:pStyle w:val="a"/>
              <w:numPr>
                <w:ilvl w:val="0"/>
                <w:numId w:val="0"/>
              </w:numPr>
              <w:jc w:val="left"/>
              <w:rPr>
                <w:rFonts w:ascii="Times New Roman" w:hAnsi="Times New Roman"/>
                <w:bCs/>
                <w:sz w:val="24"/>
              </w:rPr>
            </w:pPr>
            <w:r w:rsidRPr="00A83871">
              <w:rPr>
                <w:rFonts w:ascii="Times New Roman" w:hAnsi="Times New Roman"/>
                <w:bCs/>
                <w:sz w:val="24"/>
              </w:rPr>
              <w:t>Требования к предмету</w:t>
            </w:r>
            <w:r>
              <w:rPr>
                <w:rFonts w:ascii="Times New Roman" w:hAnsi="Times New Roman"/>
                <w:bCs/>
                <w:sz w:val="24"/>
              </w:rPr>
              <w:t xml:space="preserve"> закупки</w:t>
            </w:r>
          </w:p>
        </w:tc>
        <w:tc>
          <w:tcPr>
            <w:tcW w:w="6946" w:type="dxa"/>
          </w:tcPr>
          <w:p w:rsidR="00765001" w:rsidRPr="007C18BC" w:rsidRDefault="00765001" w:rsidP="007E05BB">
            <w:pPr>
              <w:pStyle w:val="a"/>
              <w:numPr>
                <w:ilvl w:val="0"/>
                <w:numId w:val="0"/>
              </w:numPr>
              <w:rPr>
                <w:rFonts w:ascii="Times New Roman" w:hAnsi="Times New Roman"/>
                <w:bCs/>
                <w:sz w:val="24"/>
              </w:rPr>
            </w:pPr>
            <w:r w:rsidRPr="007C18BC">
              <w:rPr>
                <w:rFonts w:ascii="Times New Roman" w:hAnsi="Times New Roman"/>
                <w:color w:val="000000"/>
                <w:sz w:val="24"/>
              </w:rPr>
              <w:t xml:space="preserve">Требования к продукции, в том числе </w:t>
            </w:r>
            <w:r w:rsidRPr="007C18BC">
              <w:rPr>
                <w:rFonts w:ascii="Times New Roman" w:hAnsi="Times New Roman"/>
                <w:bCs/>
                <w:sz w:val="24"/>
              </w:rPr>
              <w:t xml:space="preserve">к </w:t>
            </w:r>
            <w:r w:rsidRPr="007C18BC">
              <w:rPr>
                <w:rFonts w:ascii="Times New Roman" w:hAnsi="Times New Roman"/>
                <w:sz w:val="24"/>
              </w:rPr>
              <w:t>безопасности,</w:t>
            </w:r>
            <w:r w:rsidRPr="007C18BC">
              <w:rPr>
                <w:rFonts w:ascii="Times New Roman" w:hAnsi="Times New Roman"/>
                <w:bCs/>
                <w:sz w:val="24"/>
              </w:rPr>
              <w:t xml:space="preserve"> качеству, техническим характеристикам, функциональным характеристикам (потребительским свойствам)</w:t>
            </w:r>
            <w:r>
              <w:rPr>
                <w:rFonts w:ascii="Times New Roman" w:hAnsi="Times New Roman"/>
                <w:bCs/>
                <w:sz w:val="24"/>
              </w:rPr>
              <w:t>, эксплуатационными характеристиками (при необходимости)</w:t>
            </w:r>
            <w:r w:rsidRPr="007C18BC">
              <w:rPr>
                <w:rFonts w:ascii="Times New Roman" w:hAnsi="Times New Roman"/>
                <w:bCs/>
                <w:sz w:val="24"/>
              </w:rPr>
              <w:t xml:space="preserve"> товара, </w:t>
            </w:r>
            <w:r w:rsidRPr="007C18BC">
              <w:rPr>
                <w:rFonts w:ascii="Times New Roman" w:hAnsi="Times New Roman"/>
                <w:sz w:val="24"/>
              </w:rPr>
              <w:t xml:space="preserve">работы, услуги, </w:t>
            </w:r>
            <w:r w:rsidRPr="007C18BC">
              <w:rPr>
                <w:rFonts w:ascii="Times New Roman" w:hAnsi="Times New Roman"/>
                <w:bCs/>
                <w:sz w:val="24"/>
              </w:rPr>
              <w:t>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приведены в разд. </w:t>
            </w:r>
            <w:r w:rsidR="007E05BB">
              <w:rPr>
                <w:rFonts w:ascii="Times New Roman" w:hAnsi="Times New Roman"/>
                <w:bCs/>
                <w:sz w:val="24"/>
              </w:rPr>
              <w:t>9 Приложение № 2 к Извещению</w:t>
            </w:r>
            <w:r w:rsidRPr="007C18BC">
              <w:rPr>
                <w:rFonts w:ascii="Times New Roman" w:hAnsi="Times New Roman"/>
                <w:bCs/>
                <w:sz w:val="24"/>
              </w:rPr>
              <w:t>.</w:t>
            </w:r>
          </w:p>
        </w:tc>
      </w:tr>
      <w:tr w:rsidR="00765001" w:rsidRPr="007C18BC" w:rsidTr="0096225E">
        <w:trPr>
          <w:trHeight w:val="275"/>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8C6E72" w:rsidRDefault="00765001" w:rsidP="008C6E72">
            <w:pPr>
              <w:tabs>
                <w:tab w:val="left" w:pos="0"/>
              </w:tabs>
              <w:spacing w:before="120" w:after="0" w:line="240" w:lineRule="auto"/>
              <w:jc w:val="both"/>
              <w:rPr>
                <w:rFonts w:ascii="Times New Roman" w:eastAsia="Times New Roman" w:hAnsi="Times New Roman"/>
                <w:bCs/>
                <w:sz w:val="24"/>
                <w:lang w:eastAsia="ru-RU"/>
              </w:rPr>
            </w:pPr>
            <w:r w:rsidRPr="008C6E72">
              <w:rPr>
                <w:rFonts w:ascii="Times New Roman" w:eastAsia="Times New Roman" w:hAnsi="Times New Roman"/>
                <w:bCs/>
                <w:sz w:val="24"/>
                <w:lang w:eastAsia="ru-RU"/>
              </w:rPr>
              <w:t xml:space="preserve">Количество товара / объем работ, услуг: </w:t>
            </w:r>
          </w:p>
          <w:p w:rsidR="00765001" w:rsidRPr="007C18BC" w:rsidRDefault="00765001" w:rsidP="00D72C0F">
            <w:pPr>
              <w:pStyle w:val="a"/>
              <w:numPr>
                <w:ilvl w:val="0"/>
                <w:numId w:val="0"/>
              </w:numPr>
              <w:jc w:val="left"/>
              <w:rPr>
                <w:rFonts w:ascii="Times New Roman" w:hAnsi="Times New Roman"/>
                <w:bCs/>
                <w:sz w:val="24"/>
              </w:rPr>
            </w:pPr>
          </w:p>
        </w:tc>
        <w:tc>
          <w:tcPr>
            <w:tcW w:w="6946" w:type="dxa"/>
          </w:tcPr>
          <w:p w:rsidR="00765001" w:rsidRPr="007C18BC" w:rsidRDefault="00765001" w:rsidP="00CC2800">
            <w:pPr>
              <w:pStyle w:val="a"/>
              <w:numPr>
                <w:ilvl w:val="0"/>
                <w:numId w:val="0"/>
              </w:numPr>
              <w:rPr>
                <w:rFonts w:ascii="Times New Roman" w:hAnsi="Times New Roman"/>
                <w:color w:val="000000"/>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sidR="007E05BB">
              <w:rPr>
                <w:rFonts w:ascii="Times New Roman" w:hAnsi="Times New Roman"/>
                <w:iCs/>
                <w:sz w:val="24"/>
              </w:rPr>
              <w:t>9</w:t>
            </w:r>
            <w:r w:rsidR="007D6C90">
              <w:rPr>
                <w:rFonts w:ascii="Times New Roman" w:hAnsi="Times New Roman"/>
                <w:iCs/>
                <w:sz w:val="24"/>
              </w:rPr>
              <w:t xml:space="preserve"> </w:t>
            </w:r>
            <w:r w:rsidR="007E05BB">
              <w:rPr>
                <w:rFonts w:ascii="Times New Roman" w:hAnsi="Times New Roman"/>
                <w:bCs/>
                <w:sz w:val="24"/>
              </w:rPr>
              <w:t>Приложени</w:t>
            </w:r>
            <w:r w:rsidR="00CC2800">
              <w:rPr>
                <w:rFonts w:ascii="Times New Roman" w:hAnsi="Times New Roman"/>
                <w:bCs/>
                <w:sz w:val="24"/>
              </w:rPr>
              <w:t>я</w:t>
            </w:r>
            <w:r w:rsidR="007E05BB">
              <w:rPr>
                <w:rFonts w:ascii="Times New Roman" w:hAnsi="Times New Roman"/>
                <w:bCs/>
                <w:sz w:val="24"/>
              </w:rPr>
              <w:t xml:space="preserve"> № 2 к Извещению</w:t>
            </w:r>
          </w:p>
        </w:tc>
      </w:tr>
      <w:tr w:rsidR="00765001" w:rsidRPr="007C18BC" w:rsidTr="0096225E">
        <w:trPr>
          <w:trHeight w:val="275"/>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2" w:name="_Ref430964520"/>
          </w:p>
        </w:tc>
        <w:bookmarkEnd w:id="522"/>
        <w:tc>
          <w:tcPr>
            <w:tcW w:w="2552" w:type="dxa"/>
            <w:shd w:val="clear" w:color="auto" w:fill="auto"/>
          </w:tcPr>
          <w:p w:rsidR="00765001" w:rsidRPr="008D692C" w:rsidRDefault="00765001" w:rsidP="00DF2119">
            <w:pPr>
              <w:pStyle w:val="a"/>
              <w:numPr>
                <w:ilvl w:val="0"/>
                <w:numId w:val="0"/>
              </w:numPr>
              <w:jc w:val="left"/>
              <w:rPr>
                <w:rFonts w:ascii="Times New Roman" w:hAnsi="Times New Roman"/>
                <w:sz w:val="24"/>
              </w:rPr>
            </w:pPr>
            <w:r w:rsidRPr="008D692C">
              <w:rPr>
                <w:rFonts w:ascii="Times New Roman" w:hAnsi="Times New Roman"/>
                <w:bCs/>
                <w:sz w:val="24"/>
              </w:rPr>
              <w:t>Место п</w:t>
            </w:r>
            <w:r w:rsidRPr="008D692C">
              <w:rPr>
                <w:rFonts w:ascii="Times New Roman" w:hAnsi="Times New Roman"/>
                <w:sz w:val="24"/>
              </w:rPr>
              <w:t>о</w:t>
            </w:r>
            <w:r w:rsidRPr="008D692C">
              <w:rPr>
                <w:rFonts w:ascii="Times New Roman" w:hAnsi="Times New Roman"/>
                <w:bCs/>
                <w:sz w:val="24"/>
              </w:rPr>
              <w:t xml:space="preserve">ставки </w:t>
            </w:r>
            <w:r w:rsidRPr="008D692C">
              <w:rPr>
                <w:rFonts w:ascii="Times New Roman" w:hAnsi="Times New Roman"/>
                <w:bCs/>
                <w:sz w:val="24"/>
              </w:rPr>
              <w:lastRenderedPageBreak/>
              <w:t>товара, выполнения работ, оказания услуг</w:t>
            </w:r>
          </w:p>
        </w:tc>
        <w:tc>
          <w:tcPr>
            <w:tcW w:w="6946" w:type="dxa"/>
          </w:tcPr>
          <w:p w:rsidR="00765001" w:rsidRPr="008D692C" w:rsidRDefault="00F84973" w:rsidP="00853743">
            <w:pPr>
              <w:pStyle w:val="a"/>
              <w:numPr>
                <w:ilvl w:val="0"/>
                <w:numId w:val="0"/>
              </w:numPr>
              <w:rPr>
                <w:rFonts w:ascii="Times New Roman" w:hAnsi="Times New Roman"/>
                <w:sz w:val="24"/>
              </w:rPr>
            </w:pPr>
            <w:r w:rsidRPr="00F84973">
              <w:rPr>
                <w:rFonts w:ascii="Times New Roman" w:hAnsi="Times New Roman" w:hint="eastAsia"/>
                <w:sz w:val="24"/>
              </w:rPr>
              <w:lastRenderedPageBreak/>
              <w:t>г</w:t>
            </w:r>
            <w:r w:rsidRPr="00F84973">
              <w:rPr>
                <w:rFonts w:ascii="Times New Roman" w:hAnsi="Times New Roman"/>
                <w:sz w:val="24"/>
              </w:rPr>
              <w:t xml:space="preserve">. </w:t>
            </w:r>
            <w:r w:rsidRPr="00F84973">
              <w:rPr>
                <w:rFonts w:ascii="Times New Roman" w:hAnsi="Times New Roman" w:hint="eastAsia"/>
                <w:sz w:val="24"/>
              </w:rPr>
              <w:t>Магадан</w:t>
            </w:r>
            <w:r w:rsidRPr="00F84973">
              <w:rPr>
                <w:rFonts w:ascii="Times New Roman" w:hAnsi="Times New Roman"/>
                <w:sz w:val="24"/>
              </w:rPr>
              <w:t xml:space="preserve">, </w:t>
            </w:r>
            <w:r w:rsidRPr="00F84973">
              <w:rPr>
                <w:rFonts w:ascii="Times New Roman" w:hAnsi="Times New Roman" w:hint="eastAsia"/>
                <w:sz w:val="24"/>
              </w:rPr>
              <w:t>район</w:t>
            </w:r>
            <w:r w:rsidR="007D6C90">
              <w:rPr>
                <w:rFonts w:ascii="Times New Roman" w:hAnsi="Times New Roman"/>
                <w:sz w:val="24"/>
              </w:rPr>
              <w:t xml:space="preserve"> </w:t>
            </w:r>
            <w:r w:rsidRPr="00F84973">
              <w:rPr>
                <w:rFonts w:ascii="Times New Roman" w:hAnsi="Times New Roman" w:hint="eastAsia"/>
                <w:sz w:val="24"/>
              </w:rPr>
              <w:t>СТ</w:t>
            </w:r>
            <w:r w:rsidRPr="00F84973">
              <w:rPr>
                <w:rFonts w:ascii="Times New Roman" w:hAnsi="Times New Roman"/>
                <w:sz w:val="24"/>
              </w:rPr>
              <w:t xml:space="preserve"> «</w:t>
            </w:r>
            <w:r w:rsidRPr="00F84973">
              <w:rPr>
                <w:rFonts w:ascii="Times New Roman" w:hAnsi="Times New Roman" w:hint="eastAsia"/>
                <w:sz w:val="24"/>
              </w:rPr>
              <w:t>Мелиоратор»</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Условия поставки товара,</w:t>
            </w:r>
            <w:r w:rsidRPr="00336E76">
              <w:rPr>
                <w:rFonts w:ascii="Times New Roman" w:hAnsi="Times New Roman"/>
                <w:sz w:val="24"/>
              </w:rPr>
              <w:t>выполнения</w:t>
            </w:r>
            <w:r w:rsidRPr="007C18BC">
              <w:rPr>
                <w:rFonts w:ascii="Times New Roman" w:hAnsi="Times New Roman"/>
                <w:bCs/>
                <w:sz w:val="24"/>
              </w:rPr>
              <w:t xml:space="preserve"> работ, оказания услуг</w:t>
            </w:r>
          </w:p>
        </w:tc>
        <w:tc>
          <w:tcPr>
            <w:tcW w:w="6946" w:type="dxa"/>
          </w:tcPr>
          <w:p w:rsidR="00765001" w:rsidRPr="007C18BC" w:rsidRDefault="00A83871" w:rsidP="00CC2800">
            <w:pPr>
              <w:pStyle w:val="a"/>
              <w:numPr>
                <w:ilvl w:val="0"/>
                <w:numId w:val="0"/>
              </w:numPr>
              <w:rPr>
                <w:rFonts w:ascii="Times New Roman" w:hAnsi="Times New Roman"/>
                <w:sz w:val="24"/>
              </w:rPr>
            </w:pPr>
            <w:r>
              <w:rPr>
                <w:rFonts w:ascii="Times New Roman" w:hAnsi="Times New Roman"/>
                <w:iCs/>
                <w:sz w:val="24"/>
              </w:rPr>
              <w:t>В</w:t>
            </w:r>
            <w:r w:rsidRPr="000A4DA5">
              <w:rPr>
                <w:rFonts w:ascii="Times New Roman" w:hAnsi="Times New Roman"/>
                <w:iCs/>
                <w:sz w:val="24"/>
              </w:rPr>
              <w:t xml:space="preserve">се необходимые сведения приведены в разделе </w:t>
            </w:r>
            <w:r>
              <w:rPr>
                <w:rFonts w:ascii="Times New Roman" w:hAnsi="Times New Roman"/>
                <w:iCs/>
                <w:sz w:val="24"/>
              </w:rPr>
              <w:t>9</w:t>
            </w:r>
            <w:r w:rsidR="007D6C90">
              <w:rPr>
                <w:rFonts w:ascii="Times New Roman" w:hAnsi="Times New Roman"/>
                <w:iCs/>
                <w:sz w:val="24"/>
              </w:rPr>
              <w:t xml:space="preserve"> </w:t>
            </w:r>
            <w:r>
              <w:rPr>
                <w:rFonts w:ascii="Times New Roman" w:hAnsi="Times New Roman"/>
                <w:bCs/>
                <w:sz w:val="24"/>
              </w:rPr>
              <w:t>Приложени</w:t>
            </w:r>
            <w:r w:rsidR="00CC2800">
              <w:rPr>
                <w:rFonts w:ascii="Times New Roman" w:hAnsi="Times New Roman"/>
                <w:bCs/>
                <w:sz w:val="24"/>
              </w:rPr>
              <w:t>я</w:t>
            </w:r>
            <w:r>
              <w:rPr>
                <w:rFonts w:ascii="Times New Roman" w:hAnsi="Times New Roman"/>
                <w:bCs/>
                <w:sz w:val="24"/>
              </w:rPr>
              <w:t xml:space="preserve"> № 2 к Извещению</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Форма, сроки и порядок оплаты товара, работы, услуги</w:t>
            </w:r>
          </w:p>
        </w:tc>
        <w:tc>
          <w:tcPr>
            <w:tcW w:w="6946" w:type="dxa"/>
          </w:tcPr>
          <w:p w:rsidR="00765001" w:rsidRPr="007C18BC" w:rsidRDefault="00F84973" w:rsidP="00B90947">
            <w:pPr>
              <w:pStyle w:val="a"/>
              <w:numPr>
                <w:ilvl w:val="0"/>
                <w:numId w:val="0"/>
              </w:numPr>
              <w:rPr>
                <w:rFonts w:ascii="Times New Roman" w:hAnsi="Times New Roman"/>
                <w:sz w:val="24"/>
              </w:rPr>
            </w:pPr>
            <w:r w:rsidRPr="00F84973">
              <w:rPr>
                <w:rFonts w:ascii="Times New Roman" w:hAnsi="Times New Roman" w:hint="eastAsia"/>
                <w:bCs/>
                <w:sz w:val="24"/>
              </w:rPr>
              <w:t>Аванс</w:t>
            </w:r>
            <w:r w:rsidR="007D6C90">
              <w:rPr>
                <w:rFonts w:ascii="Times New Roman" w:hAnsi="Times New Roman"/>
                <w:bCs/>
                <w:sz w:val="24"/>
              </w:rPr>
              <w:t xml:space="preserve"> </w:t>
            </w:r>
            <w:r w:rsidRPr="00F84973">
              <w:rPr>
                <w:rFonts w:ascii="Times New Roman" w:hAnsi="Times New Roman" w:hint="eastAsia"/>
                <w:bCs/>
                <w:sz w:val="24"/>
              </w:rPr>
              <w:t>в</w:t>
            </w:r>
            <w:r w:rsidR="007D6C90">
              <w:rPr>
                <w:rFonts w:ascii="Times New Roman" w:hAnsi="Times New Roman"/>
                <w:bCs/>
                <w:sz w:val="24"/>
              </w:rPr>
              <w:t xml:space="preserve"> </w:t>
            </w:r>
            <w:r w:rsidRPr="00F84973">
              <w:rPr>
                <w:rFonts w:ascii="Times New Roman" w:hAnsi="Times New Roman" w:hint="eastAsia"/>
                <w:bCs/>
                <w:sz w:val="24"/>
              </w:rPr>
              <w:t>размере</w:t>
            </w:r>
            <w:r w:rsidRPr="00F84973">
              <w:rPr>
                <w:rFonts w:ascii="Times New Roman" w:hAnsi="Times New Roman"/>
                <w:bCs/>
                <w:sz w:val="24"/>
              </w:rPr>
              <w:t xml:space="preserve"> 30%</w:t>
            </w:r>
            <w:r w:rsidR="00B90947">
              <w:rPr>
                <w:rFonts w:ascii="Times New Roman" w:hAnsi="Times New Roman"/>
                <w:bCs/>
                <w:sz w:val="24"/>
              </w:rPr>
              <w:t xml:space="preserve"> производится</w:t>
            </w:r>
            <w:r w:rsidRPr="00F84973">
              <w:rPr>
                <w:rFonts w:ascii="Times New Roman" w:hAnsi="Times New Roman"/>
                <w:bCs/>
                <w:sz w:val="24"/>
              </w:rPr>
              <w:t xml:space="preserve"> </w:t>
            </w:r>
            <w:r w:rsidRPr="00F84973">
              <w:rPr>
                <w:rFonts w:ascii="Times New Roman" w:hAnsi="Times New Roman" w:hint="eastAsia"/>
                <w:bCs/>
                <w:sz w:val="24"/>
              </w:rPr>
              <w:t>в</w:t>
            </w:r>
            <w:r w:rsidR="007D6C90">
              <w:rPr>
                <w:rFonts w:ascii="Times New Roman" w:hAnsi="Times New Roman"/>
                <w:bCs/>
                <w:sz w:val="24"/>
              </w:rPr>
              <w:t xml:space="preserve"> </w:t>
            </w:r>
            <w:r w:rsidRPr="00F84973">
              <w:rPr>
                <w:rFonts w:ascii="Times New Roman" w:hAnsi="Times New Roman" w:hint="eastAsia"/>
                <w:bCs/>
                <w:sz w:val="24"/>
              </w:rPr>
              <w:t>течение</w:t>
            </w:r>
            <w:r w:rsidRPr="00F84973">
              <w:rPr>
                <w:rFonts w:ascii="Times New Roman" w:hAnsi="Times New Roman"/>
                <w:bCs/>
                <w:sz w:val="24"/>
              </w:rPr>
              <w:t xml:space="preserve"> 10 </w:t>
            </w:r>
            <w:r w:rsidRPr="00F84973">
              <w:rPr>
                <w:rFonts w:ascii="Times New Roman" w:hAnsi="Times New Roman" w:hint="eastAsia"/>
                <w:bCs/>
                <w:sz w:val="24"/>
              </w:rPr>
              <w:t>рабочих</w:t>
            </w:r>
            <w:r w:rsidR="007D6C90">
              <w:rPr>
                <w:rFonts w:ascii="Times New Roman" w:hAnsi="Times New Roman"/>
                <w:bCs/>
                <w:sz w:val="24"/>
              </w:rPr>
              <w:t xml:space="preserve"> </w:t>
            </w:r>
            <w:r w:rsidRPr="00F84973">
              <w:rPr>
                <w:rFonts w:ascii="Times New Roman" w:hAnsi="Times New Roman" w:hint="eastAsia"/>
                <w:bCs/>
                <w:sz w:val="24"/>
              </w:rPr>
              <w:t>дней</w:t>
            </w:r>
            <w:r w:rsidR="007D6C90">
              <w:rPr>
                <w:rFonts w:ascii="Times New Roman" w:hAnsi="Times New Roman"/>
                <w:bCs/>
                <w:sz w:val="24"/>
              </w:rPr>
              <w:t xml:space="preserve"> </w:t>
            </w:r>
            <w:r w:rsidRPr="00F84973">
              <w:rPr>
                <w:rFonts w:ascii="Times New Roman" w:hAnsi="Times New Roman" w:hint="eastAsia"/>
                <w:bCs/>
                <w:sz w:val="24"/>
              </w:rPr>
              <w:t>со</w:t>
            </w:r>
            <w:r w:rsidR="007D6C90">
              <w:rPr>
                <w:rFonts w:ascii="Times New Roman" w:hAnsi="Times New Roman"/>
                <w:bCs/>
                <w:sz w:val="24"/>
              </w:rPr>
              <w:t xml:space="preserve"> </w:t>
            </w:r>
            <w:r w:rsidRPr="00F84973">
              <w:rPr>
                <w:rFonts w:ascii="Times New Roman" w:hAnsi="Times New Roman" w:hint="eastAsia"/>
                <w:bCs/>
                <w:sz w:val="24"/>
              </w:rPr>
              <w:t>дня</w:t>
            </w:r>
            <w:r w:rsidR="007D6C90">
              <w:rPr>
                <w:rFonts w:ascii="Times New Roman" w:hAnsi="Times New Roman"/>
                <w:bCs/>
                <w:sz w:val="24"/>
              </w:rPr>
              <w:t xml:space="preserve"> </w:t>
            </w:r>
            <w:r w:rsidRPr="00F84973">
              <w:rPr>
                <w:rFonts w:ascii="Times New Roman" w:hAnsi="Times New Roman" w:hint="eastAsia"/>
                <w:bCs/>
                <w:sz w:val="24"/>
              </w:rPr>
              <w:t>подписания</w:t>
            </w:r>
            <w:r w:rsidR="007D6C90">
              <w:rPr>
                <w:rFonts w:ascii="Times New Roman" w:hAnsi="Times New Roman"/>
                <w:bCs/>
                <w:sz w:val="24"/>
              </w:rPr>
              <w:t xml:space="preserve"> </w:t>
            </w:r>
            <w:r w:rsidRPr="00F84973">
              <w:rPr>
                <w:rFonts w:ascii="Times New Roman" w:hAnsi="Times New Roman" w:hint="eastAsia"/>
                <w:bCs/>
                <w:sz w:val="24"/>
              </w:rPr>
              <w:t>договора</w:t>
            </w:r>
            <w:r w:rsidRPr="00F84973">
              <w:rPr>
                <w:rFonts w:ascii="Times New Roman" w:hAnsi="Times New Roman"/>
                <w:bCs/>
                <w:sz w:val="24"/>
              </w:rPr>
              <w:t xml:space="preserve">, </w:t>
            </w:r>
            <w:r w:rsidRPr="00F84973">
              <w:rPr>
                <w:rFonts w:ascii="Times New Roman" w:hAnsi="Times New Roman" w:hint="eastAsia"/>
                <w:bCs/>
                <w:sz w:val="24"/>
              </w:rPr>
              <w:t>окончательный</w:t>
            </w:r>
            <w:r w:rsidR="007D6C90">
              <w:rPr>
                <w:rFonts w:ascii="Times New Roman" w:hAnsi="Times New Roman"/>
                <w:bCs/>
                <w:sz w:val="24"/>
              </w:rPr>
              <w:t xml:space="preserve"> </w:t>
            </w:r>
            <w:r w:rsidRPr="00F84973">
              <w:rPr>
                <w:rFonts w:ascii="Times New Roman" w:hAnsi="Times New Roman" w:hint="eastAsia"/>
                <w:bCs/>
                <w:sz w:val="24"/>
              </w:rPr>
              <w:t>расчет</w:t>
            </w:r>
            <w:r w:rsidR="007D6C90">
              <w:rPr>
                <w:rFonts w:ascii="Times New Roman" w:hAnsi="Times New Roman"/>
                <w:bCs/>
                <w:sz w:val="24"/>
              </w:rPr>
              <w:t xml:space="preserve"> </w:t>
            </w:r>
            <w:r w:rsidRPr="00F84973">
              <w:rPr>
                <w:rFonts w:ascii="Times New Roman" w:hAnsi="Times New Roman" w:hint="eastAsia"/>
                <w:bCs/>
                <w:sz w:val="24"/>
              </w:rPr>
              <w:t>в</w:t>
            </w:r>
            <w:r w:rsidR="007D6C90">
              <w:rPr>
                <w:rFonts w:ascii="Times New Roman" w:hAnsi="Times New Roman"/>
                <w:bCs/>
                <w:sz w:val="24"/>
              </w:rPr>
              <w:t xml:space="preserve"> </w:t>
            </w:r>
            <w:r w:rsidRPr="00F84973">
              <w:rPr>
                <w:rFonts w:ascii="Times New Roman" w:hAnsi="Times New Roman" w:hint="eastAsia"/>
                <w:bCs/>
                <w:sz w:val="24"/>
              </w:rPr>
              <w:t>течение</w:t>
            </w:r>
            <w:r w:rsidRPr="00F84973">
              <w:rPr>
                <w:rFonts w:ascii="Times New Roman" w:hAnsi="Times New Roman"/>
                <w:bCs/>
                <w:sz w:val="24"/>
              </w:rPr>
              <w:t xml:space="preserve"> 30 </w:t>
            </w:r>
            <w:r w:rsidRPr="00F84973">
              <w:rPr>
                <w:rFonts w:ascii="Times New Roman" w:hAnsi="Times New Roman" w:hint="eastAsia"/>
                <w:bCs/>
                <w:sz w:val="24"/>
              </w:rPr>
              <w:t>дней</w:t>
            </w:r>
            <w:r w:rsidR="007D6C90">
              <w:rPr>
                <w:rFonts w:ascii="Times New Roman" w:hAnsi="Times New Roman"/>
                <w:bCs/>
                <w:sz w:val="24"/>
              </w:rPr>
              <w:t xml:space="preserve"> </w:t>
            </w:r>
            <w:r w:rsidRPr="00F84973">
              <w:rPr>
                <w:rFonts w:ascii="Times New Roman" w:hAnsi="Times New Roman" w:hint="eastAsia"/>
                <w:bCs/>
                <w:sz w:val="24"/>
              </w:rPr>
              <w:t>после</w:t>
            </w:r>
            <w:r w:rsidR="007D6C90">
              <w:rPr>
                <w:rFonts w:ascii="Times New Roman" w:hAnsi="Times New Roman"/>
                <w:bCs/>
                <w:sz w:val="24"/>
              </w:rPr>
              <w:t xml:space="preserve"> </w:t>
            </w:r>
            <w:r w:rsidRPr="00F84973">
              <w:rPr>
                <w:rFonts w:ascii="Times New Roman" w:hAnsi="Times New Roman" w:hint="eastAsia"/>
                <w:bCs/>
                <w:sz w:val="24"/>
              </w:rPr>
              <w:t>подписания</w:t>
            </w:r>
            <w:r w:rsidR="007D6C90">
              <w:rPr>
                <w:rFonts w:ascii="Times New Roman" w:hAnsi="Times New Roman"/>
                <w:bCs/>
                <w:sz w:val="24"/>
              </w:rPr>
              <w:t xml:space="preserve"> </w:t>
            </w:r>
            <w:r w:rsidRPr="00F84973">
              <w:rPr>
                <w:rFonts w:ascii="Times New Roman" w:hAnsi="Times New Roman" w:hint="eastAsia"/>
                <w:bCs/>
                <w:sz w:val="24"/>
              </w:rPr>
              <w:t>обеими</w:t>
            </w:r>
            <w:r w:rsidR="007D6C90">
              <w:rPr>
                <w:rFonts w:ascii="Times New Roman" w:hAnsi="Times New Roman"/>
                <w:bCs/>
                <w:sz w:val="24"/>
              </w:rPr>
              <w:t xml:space="preserve"> </w:t>
            </w:r>
            <w:r w:rsidRPr="00F84973">
              <w:rPr>
                <w:rFonts w:ascii="Times New Roman" w:hAnsi="Times New Roman" w:hint="eastAsia"/>
                <w:bCs/>
                <w:sz w:val="24"/>
              </w:rPr>
              <w:t>Сторонами</w:t>
            </w:r>
            <w:r w:rsidR="007D6C90">
              <w:rPr>
                <w:rFonts w:ascii="Times New Roman" w:hAnsi="Times New Roman"/>
                <w:bCs/>
                <w:sz w:val="24"/>
              </w:rPr>
              <w:t xml:space="preserve"> </w:t>
            </w:r>
            <w:r w:rsidRPr="00F84973">
              <w:rPr>
                <w:rFonts w:ascii="Times New Roman" w:hAnsi="Times New Roman" w:hint="eastAsia"/>
                <w:bCs/>
                <w:sz w:val="24"/>
              </w:rPr>
              <w:t>Акта</w:t>
            </w:r>
            <w:r w:rsidR="007D6C90">
              <w:rPr>
                <w:rFonts w:ascii="Times New Roman" w:hAnsi="Times New Roman"/>
                <w:bCs/>
                <w:sz w:val="24"/>
              </w:rPr>
              <w:t xml:space="preserve"> </w:t>
            </w:r>
            <w:r w:rsidRPr="00F84973">
              <w:rPr>
                <w:rFonts w:ascii="Times New Roman" w:hAnsi="Times New Roman" w:hint="eastAsia"/>
                <w:bCs/>
                <w:sz w:val="24"/>
              </w:rPr>
              <w:t>о</w:t>
            </w:r>
            <w:r w:rsidR="007D6C90">
              <w:rPr>
                <w:rFonts w:ascii="Times New Roman" w:hAnsi="Times New Roman"/>
                <w:bCs/>
                <w:sz w:val="24"/>
              </w:rPr>
              <w:t xml:space="preserve"> </w:t>
            </w:r>
            <w:r w:rsidRPr="00F84973">
              <w:rPr>
                <w:rFonts w:ascii="Times New Roman" w:hAnsi="Times New Roman" w:hint="eastAsia"/>
                <w:bCs/>
                <w:sz w:val="24"/>
              </w:rPr>
              <w:t>приемке</w:t>
            </w:r>
            <w:r w:rsidR="007D6C90">
              <w:rPr>
                <w:rFonts w:ascii="Times New Roman" w:hAnsi="Times New Roman"/>
                <w:bCs/>
                <w:sz w:val="24"/>
              </w:rPr>
              <w:t xml:space="preserve"> </w:t>
            </w:r>
            <w:r w:rsidRPr="00F84973">
              <w:rPr>
                <w:rFonts w:ascii="Times New Roman" w:hAnsi="Times New Roman" w:hint="eastAsia"/>
                <w:bCs/>
                <w:sz w:val="24"/>
              </w:rPr>
              <w:t>выполненных</w:t>
            </w:r>
            <w:r w:rsidR="007D6C90">
              <w:rPr>
                <w:rFonts w:ascii="Times New Roman" w:hAnsi="Times New Roman"/>
                <w:bCs/>
                <w:sz w:val="24"/>
              </w:rPr>
              <w:t xml:space="preserve"> </w:t>
            </w:r>
            <w:r w:rsidRPr="00F84973">
              <w:rPr>
                <w:rFonts w:ascii="Times New Roman" w:hAnsi="Times New Roman" w:hint="eastAsia"/>
                <w:bCs/>
                <w:sz w:val="24"/>
              </w:rPr>
              <w:t>работ</w:t>
            </w:r>
            <w:r w:rsidRPr="00F84973">
              <w:rPr>
                <w:rFonts w:ascii="Times New Roman" w:hAnsi="Times New Roman"/>
                <w:bCs/>
                <w:sz w:val="24"/>
              </w:rPr>
              <w:t xml:space="preserve"> (</w:t>
            </w:r>
            <w:r w:rsidRPr="00F84973">
              <w:rPr>
                <w:rFonts w:ascii="Times New Roman" w:hAnsi="Times New Roman" w:hint="eastAsia"/>
                <w:bCs/>
                <w:sz w:val="24"/>
              </w:rPr>
              <w:t>по</w:t>
            </w:r>
            <w:r w:rsidR="007D6C90">
              <w:rPr>
                <w:rFonts w:ascii="Times New Roman" w:hAnsi="Times New Roman"/>
                <w:bCs/>
                <w:sz w:val="24"/>
              </w:rPr>
              <w:t xml:space="preserve"> </w:t>
            </w:r>
            <w:r w:rsidRPr="00F84973">
              <w:rPr>
                <w:rFonts w:ascii="Times New Roman" w:hAnsi="Times New Roman" w:hint="eastAsia"/>
                <w:bCs/>
                <w:sz w:val="24"/>
              </w:rPr>
              <w:t>форме</w:t>
            </w:r>
            <w:r w:rsidR="007D6C90">
              <w:rPr>
                <w:rFonts w:ascii="Times New Roman" w:hAnsi="Times New Roman"/>
                <w:bCs/>
                <w:sz w:val="24"/>
              </w:rPr>
              <w:t xml:space="preserve"> </w:t>
            </w:r>
            <w:r w:rsidRPr="00F84973">
              <w:rPr>
                <w:rFonts w:ascii="Times New Roman" w:hAnsi="Times New Roman" w:hint="eastAsia"/>
                <w:bCs/>
                <w:sz w:val="24"/>
              </w:rPr>
              <w:t>КС</w:t>
            </w:r>
            <w:r w:rsidRPr="00F84973">
              <w:rPr>
                <w:rFonts w:ascii="Times New Roman" w:hAnsi="Times New Roman"/>
                <w:bCs/>
                <w:sz w:val="24"/>
              </w:rPr>
              <w:t xml:space="preserve">-2), </w:t>
            </w:r>
            <w:r w:rsidRPr="00F84973">
              <w:rPr>
                <w:rFonts w:ascii="Times New Roman" w:hAnsi="Times New Roman" w:hint="eastAsia"/>
                <w:bCs/>
                <w:sz w:val="24"/>
              </w:rPr>
              <w:t>Справки</w:t>
            </w:r>
            <w:r w:rsidR="007D6C90">
              <w:rPr>
                <w:rFonts w:ascii="Times New Roman" w:hAnsi="Times New Roman"/>
                <w:bCs/>
                <w:sz w:val="24"/>
              </w:rPr>
              <w:t xml:space="preserve"> </w:t>
            </w:r>
            <w:r w:rsidRPr="00F84973">
              <w:rPr>
                <w:rFonts w:ascii="Times New Roman" w:hAnsi="Times New Roman" w:hint="eastAsia"/>
                <w:bCs/>
                <w:sz w:val="24"/>
              </w:rPr>
              <w:t>о</w:t>
            </w:r>
            <w:r w:rsidR="007D6C90">
              <w:rPr>
                <w:rFonts w:ascii="Times New Roman" w:hAnsi="Times New Roman"/>
                <w:bCs/>
                <w:sz w:val="24"/>
              </w:rPr>
              <w:t xml:space="preserve"> </w:t>
            </w:r>
            <w:r w:rsidRPr="00F84973">
              <w:rPr>
                <w:rFonts w:ascii="Times New Roman" w:hAnsi="Times New Roman" w:hint="eastAsia"/>
                <w:bCs/>
                <w:sz w:val="24"/>
              </w:rPr>
              <w:t>стоимости</w:t>
            </w:r>
            <w:r w:rsidR="007D6C90">
              <w:rPr>
                <w:rFonts w:ascii="Times New Roman" w:hAnsi="Times New Roman"/>
                <w:bCs/>
                <w:sz w:val="24"/>
              </w:rPr>
              <w:t xml:space="preserve"> </w:t>
            </w:r>
            <w:r w:rsidRPr="00F84973">
              <w:rPr>
                <w:rFonts w:ascii="Times New Roman" w:hAnsi="Times New Roman" w:hint="eastAsia"/>
                <w:bCs/>
                <w:sz w:val="24"/>
              </w:rPr>
              <w:t>выполненных</w:t>
            </w:r>
            <w:r w:rsidR="007D6C90">
              <w:rPr>
                <w:rFonts w:ascii="Times New Roman" w:hAnsi="Times New Roman"/>
                <w:bCs/>
                <w:sz w:val="24"/>
              </w:rPr>
              <w:t xml:space="preserve"> </w:t>
            </w:r>
            <w:r w:rsidRPr="00F84973">
              <w:rPr>
                <w:rFonts w:ascii="Times New Roman" w:hAnsi="Times New Roman" w:hint="eastAsia"/>
                <w:bCs/>
                <w:sz w:val="24"/>
              </w:rPr>
              <w:t>работ</w:t>
            </w:r>
            <w:r w:rsidR="007D6C90">
              <w:rPr>
                <w:rFonts w:ascii="Times New Roman" w:hAnsi="Times New Roman"/>
                <w:bCs/>
                <w:sz w:val="24"/>
              </w:rPr>
              <w:t xml:space="preserve"> </w:t>
            </w:r>
            <w:r w:rsidRPr="00F84973">
              <w:rPr>
                <w:rFonts w:ascii="Times New Roman" w:hAnsi="Times New Roman" w:hint="eastAsia"/>
                <w:bCs/>
                <w:sz w:val="24"/>
              </w:rPr>
              <w:t>и</w:t>
            </w:r>
            <w:r w:rsidR="007D6C90">
              <w:rPr>
                <w:rFonts w:ascii="Times New Roman" w:hAnsi="Times New Roman"/>
                <w:bCs/>
                <w:sz w:val="24"/>
              </w:rPr>
              <w:t xml:space="preserve"> </w:t>
            </w:r>
            <w:r w:rsidRPr="00F84973">
              <w:rPr>
                <w:rFonts w:ascii="Times New Roman" w:hAnsi="Times New Roman" w:hint="eastAsia"/>
                <w:bCs/>
                <w:sz w:val="24"/>
              </w:rPr>
              <w:t>затрат</w:t>
            </w:r>
            <w:r w:rsidRPr="00F84973">
              <w:rPr>
                <w:rFonts w:ascii="Times New Roman" w:hAnsi="Times New Roman"/>
                <w:bCs/>
                <w:sz w:val="24"/>
              </w:rPr>
              <w:t xml:space="preserve"> (</w:t>
            </w:r>
            <w:r w:rsidRPr="00F84973">
              <w:rPr>
                <w:rFonts w:ascii="Times New Roman" w:hAnsi="Times New Roman" w:hint="eastAsia"/>
                <w:bCs/>
                <w:sz w:val="24"/>
              </w:rPr>
              <w:t>по</w:t>
            </w:r>
            <w:r w:rsidR="007D6C90">
              <w:rPr>
                <w:rFonts w:ascii="Times New Roman" w:hAnsi="Times New Roman"/>
                <w:bCs/>
                <w:sz w:val="24"/>
              </w:rPr>
              <w:t xml:space="preserve"> </w:t>
            </w:r>
            <w:r w:rsidRPr="00F84973">
              <w:rPr>
                <w:rFonts w:ascii="Times New Roman" w:hAnsi="Times New Roman" w:hint="eastAsia"/>
                <w:bCs/>
                <w:sz w:val="24"/>
              </w:rPr>
              <w:t>форме</w:t>
            </w:r>
            <w:r w:rsidR="007D6C90">
              <w:rPr>
                <w:rFonts w:ascii="Times New Roman" w:hAnsi="Times New Roman"/>
                <w:bCs/>
                <w:sz w:val="24"/>
              </w:rPr>
              <w:t xml:space="preserve"> </w:t>
            </w:r>
            <w:r w:rsidRPr="00F84973">
              <w:rPr>
                <w:rFonts w:ascii="Times New Roman" w:hAnsi="Times New Roman" w:hint="eastAsia"/>
                <w:bCs/>
                <w:sz w:val="24"/>
              </w:rPr>
              <w:t>КС</w:t>
            </w:r>
            <w:r w:rsidRPr="00F84973">
              <w:rPr>
                <w:rFonts w:ascii="Times New Roman" w:hAnsi="Times New Roman"/>
                <w:bCs/>
                <w:sz w:val="24"/>
              </w:rPr>
              <w:t xml:space="preserve">-3), </w:t>
            </w:r>
            <w:r w:rsidRPr="00F84973">
              <w:rPr>
                <w:rFonts w:ascii="Times New Roman" w:hAnsi="Times New Roman" w:hint="eastAsia"/>
                <w:bCs/>
                <w:sz w:val="24"/>
              </w:rPr>
              <w:t>получения</w:t>
            </w:r>
            <w:r w:rsidR="007D6C90">
              <w:rPr>
                <w:rFonts w:ascii="Times New Roman" w:hAnsi="Times New Roman"/>
                <w:bCs/>
                <w:sz w:val="24"/>
              </w:rPr>
              <w:t xml:space="preserve"> </w:t>
            </w:r>
            <w:r w:rsidRPr="00F84973">
              <w:rPr>
                <w:rFonts w:ascii="Times New Roman" w:hAnsi="Times New Roman" w:hint="eastAsia"/>
                <w:bCs/>
                <w:sz w:val="24"/>
              </w:rPr>
              <w:t>Заказчиком</w:t>
            </w:r>
            <w:r w:rsidR="007D6C90">
              <w:rPr>
                <w:rFonts w:ascii="Times New Roman" w:hAnsi="Times New Roman"/>
                <w:bCs/>
                <w:sz w:val="24"/>
              </w:rPr>
              <w:t xml:space="preserve"> </w:t>
            </w:r>
            <w:r w:rsidRPr="00F84973">
              <w:rPr>
                <w:rFonts w:ascii="Times New Roman" w:hAnsi="Times New Roman" w:hint="eastAsia"/>
                <w:bCs/>
                <w:sz w:val="24"/>
              </w:rPr>
              <w:t>надлежащим</w:t>
            </w:r>
            <w:r w:rsidR="007D6C90">
              <w:rPr>
                <w:rFonts w:ascii="Times New Roman" w:hAnsi="Times New Roman"/>
                <w:bCs/>
                <w:sz w:val="24"/>
              </w:rPr>
              <w:t xml:space="preserve"> </w:t>
            </w:r>
            <w:r w:rsidRPr="00F84973">
              <w:rPr>
                <w:rFonts w:ascii="Times New Roman" w:hAnsi="Times New Roman" w:hint="eastAsia"/>
                <w:bCs/>
                <w:sz w:val="24"/>
              </w:rPr>
              <w:t>образом</w:t>
            </w:r>
            <w:r w:rsidR="007D6C90">
              <w:rPr>
                <w:rFonts w:ascii="Times New Roman" w:hAnsi="Times New Roman"/>
                <w:bCs/>
                <w:sz w:val="24"/>
              </w:rPr>
              <w:t xml:space="preserve"> </w:t>
            </w:r>
            <w:r w:rsidRPr="00F84973">
              <w:rPr>
                <w:rFonts w:ascii="Times New Roman" w:hAnsi="Times New Roman" w:hint="eastAsia"/>
                <w:bCs/>
                <w:sz w:val="24"/>
              </w:rPr>
              <w:t>оформленного</w:t>
            </w:r>
            <w:r w:rsidR="007D6C90">
              <w:rPr>
                <w:rFonts w:ascii="Times New Roman" w:hAnsi="Times New Roman"/>
                <w:bCs/>
                <w:sz w:val="24"/>
              </w:rPr>
              <w:t xml:space="preserve"> </w:t>
            </w:r>
            <w:r w:rsidRPr="00F84973">
              <w:rPr>
                <w:rFonts w:ascii="Times New Roman" w:hAnsi="Times New Roman" w:hint="eastAsia"/>
                <w:bCs/>
                <w:sz w:val="24"/>
              </w:rPr>
              <w:t>оригиналов</w:t>
            </w:r>
            <w:r w:rsidR="007D6C90">
              <w:rPr>
                <w:rFonts w:ascii="Times New Roman" w:hAnsi="Times New Roman"/>
                <w:bCs/>
                <w:sz w:val="24"/>
              </w:rPr>
              <w:t xml:space="preserve"> </w:t>
            </w:r>
            <w:r w:rsidRPr="00F84973">
              <w:rPr>
                <w:rFonts w:ascii="Times New Roman" w:hAnsi="Times New Roman" w:hint="eastAsia"/>
                <w:bCs/>
                <w:sz w:val="24"/>
              </w:rPr>
              <w:t>счетов</w:t>
            </w:r>
            <w:r w:rsidR="007D6C90">
              <w:rPr>
                <w:rFonts w:ascii="Times New Roman" w:hAnsi="Times New Roman"/>
                <w:bCs/>
                <w:sz w:val="24"/>
              </w:rPr>
              <w:t xml:space="preserve"> </w:t>
            </w:r>
            <w:r w:rsidRPr="00F84973">
              <w:rPr>
                <w:rFonts w:ascii="Times New Roman" w:hAnsi="Times New Roman" w:hint="eastAsia"/>
                <w:bCs/>
                <w:sz w:val="24"/>
              </w:rPr>
              <w:t>и</w:t>
            </w:r>
            <w:r w:rsidR="007D6C90">
              <w:rPr>
                <w:rFonts w:ascii="Times New Roman" w:hAnsi="Times New Roman"/>
                <w:bCs/>
                <w:sz w:val="24"/>
              </w:rPr>
              <w:t xml:space="preserve"> </w:t>
            </w:r>
            <w:r w:rsidRPr="00F84973">
              <w:rPr>
                <w:rFonts w:ascii="Times New Roman" w:hAnsi="Times New Roman" w:hint="eastAsia"/>
                <w:bCs/>
                <w:sz w:val="24"/>
              </w:rPr>
              <w:t>счетов</w:t>
            </w:r>
            <w:r w:rsidRPr="00F84973">
              <w:rPr>
                <w:rFonts w:ascii="Times New Roman" w:hAnsi="Times New Roman"/>
                <w:bCs/>
                <w:sz w:val="24"/>
              </w:rPr>
              <w:t>-</w:t>
            </w:r>
            <w:r w:rsidRPr="00F84973">
              <w:rPr>
                <w:rFonts w:ascii="Times New Roman" w:hAnsi="Times New Roman" w:hint="eastAsia"/>
                <w:bCs/>
                <w:sz w:val="24"/>
              </w:rPr>
              <w:t>фактур</w:t>
            </w:r>
            <w:r w:rsidRPr="00F84973">
              <w:rPr>
                <w:rFonts w:ascii="Times New Roman" w:hAnsi="Times New Roman"/>
                <w:bCs/>
                <w:sz w:val="24"/>
              </w:rPr>
              <w:t xml:space="preserve">, </w:t>
            </w:r>
            <w:r w:rsidRPr="00F84973">
              <w:rPr>
                <w:rFonts w:ascii="Times New Roman" w:hAnsi="Times New Roman" w:hint="eastAsia"/>
                <w:bCs/>
                <w:sz w:val="24"/>
              </w:rPr>
              <w:t>а</w:t>
            </w:r>
            <w:r w:rsidR="007D6C90">
              <w:rPr>
                <w:rFonts w:ascii="Times New Roman" w:hAnsi="Times New Roman"/>
                <w:bCs/>
                <w:sz w:val="24"/>
              </w:rPr>
              <w:t xml:space="preserve"> </w:t>
            </w:r>
            <w:r w:rsidRPr="00F84973">
              <w:rPr>
                <w:rFonts w:ascii="Times New Roman" w:hAnsi="Times New Roman" w:hint="eastAsia"/>
                <w:bCs/>
                <w:sz w:val="24"/>
              </w:rPr>
              <w:t>так</w:t>
            </w:r>
            <w:r w:rsidR="007D6C90">
              <w:rPr>
                <w:rFonts w:ascii="Times New Roman" w:hAnsi="Times New Roman"/>
                <w:bCs/>
                <w:sz w:val="24"/>
              </w:rPr>
              <w:t xml:space="preserve"> </w:t>
            </w:r>
            <w:r w:rsidRPr="00F84973">
              <w:rPr>
                <w:rFonts w:ascii="Times New Roman" w:hAnsi="Times New Roman" w:hint="eastAsia"/>
                <w:bCs/>
                <w:sz w:val="24"/>
              </w:rPr>
              <w:t>же</w:t>
            </w:r>
            <w:r w:rsidR="007D6C90">
              <w:rPr>
                <w:rFonts w:ascii="Times New Roman" w:hAnsi="Times New Roman"/>
                <w:bCs/>
                <w:sz w:val="24"/>
              </w:rPr>
              <w:t xml:space="preserve"> </w:t>
            </w:r>
            <w:r w:rsidRPr="00F84973">
              <w:rPr>
                <w:rFonts w:ascii="Times New Roman" w:hAnsi="Times New Roman" w:hint="eastAsia"/>
                <w:bCs/>
                <w:sz w:val="24"/>
              </w:rPr>
              <w:t>документов</w:t>
            </w:r>
            <w:r w:rsidRPr="00F84973">
              <w:rPr>
                <w:rFonts w:ascii="Times New Roman" w:hAnsi="Times New Roman"/>
                <w:bCs/>
                <w:sz w:val="24"/>
              </w:rPr>
              <w:t xml:space="preserve">, </w:t>
            </w:r>
            <w:r w:rsidRPr="00F84973">
              <w:rPr>
                <w:rFonts w:ascii="Times New Roman" w:hAnsi="Times New Roman" w:hint="eastAsia"/>
                <w:bCs/>
                <w:sz w:val="24"/>
              </w:rPr>
              <w:t>подтверждающих</w:t>
            </w:r>
            <w:r w:rsidR="007D6C90">
              <w:rPr>
                <w:rFonts w:ascii="Times New Roman" w:hAnsi="Times New Roman"/>
                <w:bCs/>
                <w:sz w:val="24"/>
              </w:rPr>
              <w:t xml:space="preserve"> </w:t>
            </w:r>
            <w:r w:rsidRPr="00F84973">
              <w:rPr>
                <w:rFonts w:ascii="Times New Roman" w:hAnsi="Times New Roman" w:hint="eastAsia"/>
                <w:bCs/>
                <w:sz w:val="24"/>
              </w:rPr>
              <w:t>фактическое</w:t>
            </w:r>
            <w:r w:rsidR="007D6C90">
              <w:rPr>
                <w:rFonts w:ascii="Times New Roman" w:hAnsi="Times New Roman"/>
                <w:bCs/>
                <w:sz w:val="24"/>
              </w:rPr>
              <w:t xml:space="preserve"> </w:t>
            </w:r>
            <w:r w:rsidRPr="00F84973">
              <w:rPr>
                <w:rFonts w:ascii="Times New Roman" w:hAnsi="Times New Roman" w:hint="eastAsia"/>
                <w:bCs/>
                <w:sz w:val="24"/>
              </w:rPr>
              <w:t>выполнение</w:t>
            </w:r>
            <w:r w:rsidR="007D6C90">
              <w:rPr>
                <w:rFonts w:ascii="Times New Roman" w:hAnsi="Times New Roman"/>
                <w:bCs/>
                <w:sz w:val="24"/>
              </w:rPr>
              <w:t xml:space="preserve"> </w:t>
            </w:r>
            <w:r w:rsidRPr="00F84973">
              <w:rPr>
                <w:rFonts w:ascii="Times New Roman" w:hAnsi="Times New Roman" w:hint="eastAsia"/>
                <w:bCs/>
                <w:sz w:val="24"/>
              </w:rPr>
              <w:t>работ</w:t>
            </w:r>
            <w:r w:rsidRPr="00F84973">
              <w:rPr>
                <w:rFonts w:ascii="Times New Roman" w:hAnsi="Times New Roman"/>
                <w:bCs/>
                <w:sz w:val="24"/>
              </w:rPr>
              <w:t>.</w:t>
            </w:r>
            <w:r w:rsidR="007D6C90">
              <w:rPr>
                <w:rFonts w:ascii="Times New Roman" w:hAnsi="Times New Roman"/>
                <w:bCs/>
                <w:sz w:val="24"/>
              </w:rPr>
              <w:t xml:space="preserve"> </w:t>
            </w:r>
            <w:r w:rsidR="008F7B77" w:rsidRPr="007C18BC">
              <w:rPr>
                <w:rFonts w:ascii="Times New Roman" w:hAnsi="Times New Roman"/>
                <w:sz w:val="24"/>
              </w:rPr>
              <w:t>Согласно разделу </w:t>
            </w:r>
            <w:r w:rsidR="003A4FBA">
              <w:rPr>
                <w:rFonts w:ascii="Times New Roman" w:hAnsi="Times New Roman"/>
                <w:sz w:val="24"/>
              </w:rPr>
              <w:t>8</w:t>
            </w:r>
            <w:r w:rsidR="008F7B77" w:rsidRPr="007C18BC">
              <w:rPr>
                <w:rFonts w:ascii="Times New Roman" w:hAnsi="Times New Roman"/>
                <w:sz w:val="24"/>
              </w:rPr>
              <w:t xml:space="preserve"> «Проект договора»</w:t>
            </w:r>
            <w:r w:rsidR="00A83871">
              <w:rPr>
                <w:rFonts w:ascii="Times New Roman" w:hAnsi="Times New Roman"/>
                <w:sz w:val="24"/>
              </w:rPr>
              <w:t>.</w:t>
            </w:r>
          </w:p>
        </w:tc>
      </w:tr>
      <w:tr w:rsidR="00765001" w:rsidRPr="007C18BC" w:rsidTr="0096225E">
        <w:trPr>
          <w:trHeight w:val="275"/>
        </w:trPr>
        <w:tc>
          <w:tcPr>
            <w:tcW w:w="567" w:type="dxa"/>
            <w:vMerge/>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D33D60">
            <w:pPr>
              <w:pStyle w:val="a"/>
              <w:numPr>
                <w:ilvl w:val="0"/>
                <w:numId w:val="0"/>
              </w:numPr>
              <w:jc w:val="left"/>
              <w:rPr>
                <w:rFonts w:ascii="Times New Roman" w:hAnsi="Times New Roman"/>
                <w:sz w:val="24"/>
              </w:rPr>
            </w:pPr>
            <w:r w:rsidRPr="007C18BC">
              <w:rPr>
                <w:rFonts w:ascii="Times New Roman" w:hAnsi="Times New Roman"/>
                <w:sz w:val="24"/>
              </w:rPr>
              <w:t>Сроки (периоды) поставки товара,</w:t>
            </w:r>
            <w:r w:rsidRPr="007C18BC">
              <w:rPr>
                <w:rFonts w:ascii="Times New Roman" w:hAnsi="Times New Roman"/>
                <w:bCs/>
                <w:sz w:val="24"/>
              </w:rPr>
              <w:t xml:space="preserve"> выполнения работ, оказания услуг</w:t>
            </w:r>
          </w:p>
        </w:tc>
        <w:tc>
          <w:tcPr>
            <w:tcW w:w="6946" w:type="dxa"/>
          </w:tcPr>
          <w:p w:rsidR="00A83871" w:rsidRPr="00A83871" w:rsidRDefault="00A83871" w:rsidP="00A83871">
            <w:pPr>
              <w:keepLines/>
              <w:tabs>
                <w:tab w:val="left" w:pos="1134"/>
              </w:tabs>
              <w:spacing w:after="0" w:line="240" w:lineRule="auto"/>
              <w:jc w:val="both"/>
              <w:rPr>
                <w:rFonts w:ascii="Times New Roman" w:eastAsia="Times New Roman" w:hAnsi="Times New Roman"/>
                <w:b/>
                <w:sz w:val="24"/>
                <w:szCs w:val="24"/>
                <w:lang w:eastAsia="ru-RU"/>
              </w:rPr>
            </w:pPr>
            <w:r w:rsidRPr="00A83871">
              <w:rPr>
                <w:rFonts w:ascii="Times New Roman" w:eastAsia="Times New Roman" w:hAnsi="Times New Roman"/>
                <w:sz w:val="24"/>
                <w:szCs w:val="24"/>
                <w:lang w:eastAsia="ru-RU"/>
              </w:rPr>
              <w:t>Сроки начала работ – не позднее 10-ти дней с момента подписания договора.</w:t>
            </w:r>
          </w:p>
          <w:p w:rsidR="00A83871" w:rsidRPr="00A83871" w:rsidRDefault="00A83871" w:rsidP="00A83871">
            <w:pPr>
              <w:keepLines/>
              <w:tabs>
                <w:tab w:val="left" w:pos="1134"/>
              </w:tabs>
              <w:spacing w:after="0" w:line="240" w:lineRule="auto"/>
              <w:jc w:val="both"/>
              <w:rPr>
                <w:rFonts w:ascii="Times New Roman" w:eastAsia="Times New Roman" w:hAnsi="Times New Roman"/>
                <w:color w:val="000000"/>
                <w:sz w:val="24"/>
                <w:szCs w:val="24"/>
                <w:lang w:eastAsia="ru-RU"/>
              </w:rPr>
            </w:pPr>
            <w:r w:rsidRPr="00A83871">
              <w:rPr>
                <w:rFonts w:ascii="Times New Roman" w:eastAsia="Times New Roman" w:hAnsi="Times New Roman"/>
                <w:sz w:val="24"/>
                <w:szCs w:val="24"/>
                <w:lang w:eastAsia="ru-RU"/>
              </w:rPr>
              <w:t>Сроки окончания работ – не позднее 3</w:t>
            </w:r>
            <w:r w:rsidR="00A61658">
              <w:rPr>
                <w:rFonts w:ascii="Times New Roman" w:eastAsia="Times New Roman" w:hAnsi="Times New Roman"/>
                <w:sz w:val="24"/>
                <w:szCs w:val="24"/>
                <w:lang w:eastAsia="ru-RU"/>
              </w:rPr>
              <w:t>0</w:t>
            </w:r>
            <w:r w:rsidR="00B95A08">
              <w:rPr>
                <w:rFonts w:ascii="Times New Roman" w:eastAsia="Times New Roman" w:hAnsi="Times New Roman"/>
                <w:sz w:val="24"/>
                <w:szCs w:val="24"/>
                <w:lang w:eastAsia="ru-RU"/>
              </w:rPr>
              <w:t>декабря</w:t>
            </w:r>
            <w:r w:rsidRPr="00A83871">
              <w:rPr>
                <w:rFonts w:ascii="Times New Roman" w:eastAsia="Times New Roman" w:hAnsi="Times New Roman"/>
                <w:sz w:val="24"/>
                <w:szCs w:val="24"/>
                <w:lang w:eastAsia="ru-RU"/>
              </w:rPr>
              <w:t xml:space="preserve"> 2019 года</w:t>
            </w:r>
            <w:r w:rsidRPr="00A83871">
              <w:rPr>
                <w:rFonts w:ascii="Times New Roman" w:eastAsia="Times New Roman" w:hAnsi="Times New Roman"/>
                <w:color w:val="000000"/>
                <w:sz w:val="24"/>
                <w:szCs w:val="24"/>
                <w:lang w:eastAsia="ru-RU"/>
              </w:rPr>
              <w:t>.</w:t>
            </w:r>
          </w:p>
          <w:p w:rsidR="00765001" w:rsidRPr="007C18BC" w:rsidRDefault="00765001">
            <w:pPr>
              <w:pStyle w:val="a"/>
              <w:numPr>
                <w:ilvl w:val="0"/>
                <w:numId w:val="0"/>
              </w:numPr>
              <w:rPr>
                <w:rFonts w:ascii="Times New Roman" w:hAnsi="Times New Roman"/>
                <w:sz w:val="24"/>
              </w:rPr>
            </w:pP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3" w:name="_Ref414274710"/>
          </w:p>
        </w:tc>
        <w:bookmarkEnd w:id="523"/>
        <w:tc>
          <w:tcPr>
            <w:tcW w:w="2552" w:type="dxa"/>
            <w:shd w:val="clear" w:color="auto" w:fill="auto"/>
          </w:tcPr>
          <w:p w:rsidR="00765001" w:rsidRPr="007C18BC" w:rsidRDefault="00765001" w:rsidP="00A83871">
            <w:pPr>
              <w:pStyle w:val="a"/>
              <w:numPr>
                <w:ilvl w:val="0"/>
                <w:numId w:val="0"/>
              </w:numPr>
              <w:jc w:val="left"/>
              <w:rPr>
                <w:rFonts w:ascii="Times New Roman" w:hAnsi="Times New Roman"/>
                <w:bCs/>
                <w:sz w:val="24"/>
              </w:rPr>
            </w:pPr>
            <w:r w:rsidRPr="007C18BC">
              <w:rPr>
                <w:rFonts w:ascii="Times New Roman" w:hAnsi="Times New Roman"/>
                <w:bCs/>
                <w:sz w:val="24"/>
              </w:rPr>
              <w:t xml:space="preserve">Требования к описанию </w:t>
            </w:r>
            <w:r w:rsidR="00A83871">
              <w:rPr>
                <w:rFonts w:ascii="Times New Roman" w:hAnsi="Times New Roman"/>
                <w:bCs/>
                <w:sz w:val="24"/>
              </w:rPr>
              <w:t>предмета закупки</w:t>
            </w:r>
          </w:p>
        </w:tc>
        <w:tc>
          <w:tcPr>
            <w:tcW w:w="6946" w:type="dxa"/>
          </w:tcPr>
          <w:p w:rsidR="00765001" w:rsidRPr="008D692C" w:rsidRDefault="00A83871" w:rsidP="00A83871">
            <w:pPr>
              <w:pStyle w:val="5"/>
              <w:numPr>
                <w:ilvl w:val="0"/>
                <w:numId w:val="0"/>
              </w:numPr>
              <w:rPr>
                <w:rFonts w:ascii="Times New Roman" w:hAnsi="Times New Roman"/>
                <w:sz w:val="24"/>
                <w:highlight w:val="yellow"/>
              </w:rPr>
            </w:pPr>
            <w:r>
              <w:rPr>
                <w:rFonts w:ascii="Times New Roman" w:hAnsi="Times New Roman"/>
                <w:sz w:val="24"/>
              </w:rPr>
              <w:t xml:space="preserve">Участник </w:t>
            </w:r>
            <w:r w:rsidR="0085753B">
              <w:rPr>
                <w:rFonts w:ascii="Times New Roman" w:hAnsi="Times New Roman"/>
                <w:sz w:val="24"/>
              </w:rPr>
              <w:t xml:space="preserve">в составе заявки </w:t>
            </w:r>
            <w:r>
              <w:rPr>
                <w:rFonts w:ascii="Times New Roman" w:hAnsi="Times New Roman"/>
                <w:sz w:val="24"/>
              </w:rPr>
              <w:t>предоставляет локально ресурсную смету,</w:t>
            </w:r>
            <w:r w:rsidR="006A1597">
              <w:rPr>
                <w:rFonts w:ascii="Times New Roman" w:hAnsi="Times New Roman"/>
                <w:sz w:val="24"/>
              </w:rPr>
              <w:t xml:space="preserve"> </w:t>
            </w:r>
            <w:r w:rsidR="00A5471E" w:rsidRPr="00A5471E">
              <w:rPr>
                <w:rFonts w:ascii="Times New Roman" w:hAnsi="Times New Roman" w:hint="eastAsia"/>
                <w:sz w:val="24"/>
              </w:rPr>
              <w:t>с</w:t>
            </w:r>
            <w:r w:rsidR="006A1597">
              <w:rPr>
                <w:rFonts w:ascii="Times New Roman" w:hAnsi="Times New Roman"/>
                <w:sz w:val="24"/>
              </w:rPr>
              <w:t xml:space="preserve"> </w:t>
            </w:r>
            <w:r w:rsidR="00A5471E" w:rsidRPr="00A5471E">
              <w:rPr>
                <w:rFonts w:ascii="Times New Roman" w:hAnsi="Times New Roman" w:hint="eastAsia"/>
                <w:sz w:val="24"/>
              </w:rPr>
              <w:t>соблюдением</w:t>
            </w:r>
            <w:r w:rsidR="006A1597">
              <w:rPr>
                <w:rFonts w:ascii="Times New Roman" w:hAnsi="Times New Roman"/>
                <w:sz w:val="24"/>
              </w:rPr>
              <w:t xml:space="preserve"> </w:t>
            </w:r>
            <w:r w:rsidR="00A5471E" w:rsidRPr="00A5471E">
              <w:rPr>
                <w:rFonts w:ascii="Times New Roman" w:hAnsi="Times New Roman" w:hint="eastAsia"/>
                <w:sz w:val="24"/>
              </w:rPr>
              <w:t>требований</w:t>
            </w:r>
            <w:r w:rsidR="006A1597">
              <w:rPr>
                <w:rFonts w:ascii="Times New Roman" w:hAnsi="Times New Roman"/>
                <w:sz w:val="24"/>
              </w:rPr>
              <w:t xml:space="preserve"> </w:t>
            </w:r>
            <w:r w:rsidR="00A5471E" w:rsidRPr="00A5471E">
              <w:rPr>
                <w:rFonts w:ascii="Times New Roman" w:hAnsi="Times New Roman" w:hint="eastAsia"/>
                <w:sz w:val="24"/>
              </w:rPr>
              <w:t>ПУЭ</w:t>
            </w:r>
            <w:r w:rsidR="00A5471E" w:rsidRPr="00A5471E">
              <w:rPr>
                <w:rFonts w:ascii="Times New Roman" w:hAnsi="Times New Roman"/>
                <w:sz w:val="24"/>
              </w:rPr>
              <w:t xml:space="preserve">, </w:t>
            </w:r>
            <w:r w:rsidR="00A5471E" w:rsidRPr="00A5471E">
              <w:rPr>
                <w:rFonts w:ascii="Times New Roman" w:hAnsi="Times New Roman" w:hint="eastAsia"/>
                <w:sz w:val="24"/>
              </w:rPr>
              <w:t>ПТЭ</w:t>
            </w:r>
            <w:r w:rsidR="006A1597">
              <w:rPr>
                <w:rFonts w:ascii="Times New Roman" w:hAnsi="Times New Roman"/>
                <w:sz w:val="24"/>
              </w:rPr>
              <w:t xml:space="preserve"> </w:t>
            </w:r>
            <w:r w:rsidR="00A5471E" w:rsidRPr="00A5471E">
              <w:rPr>
                <w:rFonts w:ascii="Times New Roman" w:hAnsi="Times New Roman" w:hint="eastAsia"/>
                <w:sz w:val="24"/>
              </w:rPr>
              <w:t>и</w:t>
            </w:r>
            <w:r w:rsidR="006A1597">
              <w:rPr>
                <w:rFonts w:ascii="Times New Roman" w:hAnsi="Times New Roman"/>
                <w:sz w:val="24"/>
              </w:rPr>
              <w:t xml:space="preserve"> </w:t>
            </w:r>
            <w:r w:rsidR="00A5471E" w:rsidRPr="00A5471E">
              <w:rPr>
                <w:rFonts w:ascii="Times New Roman" w:hAnsi="Times New Roman" w:hint="eastAsia"/>
                <w:sz w:val="24"/>
              </w:rPr>
              <w:t>СНиП</w:t>
            </w:r>
            <w:r w:rsidR="00A5471E" w:rsidRPr="00A5471E">
              <w:rPr>
                <w:rFonts w:ascii="Times New Roman" w:hAnsi="Times New Roman"/>
                <w:sz w:val="24"/>
              </w:rPr>
              <w:t xml:space="preserve">. </w:t>
            </w:r>
            <w:r w:rsidRPr="00A83871">
              <w:rPr>
                <w:rFonts w:ascii="Times New Roman" w:hAnsi="Times New Roman" w:hint="eastAsia"/>
                <w:sz w:val="24"/>
              </w:rPr>
              <w:t>Приложение</w:t>
            </w:r>
            <w:r w:rsidR="006A1597">
              <w:rPr>
                <w:rFonts w:ascii="Times New Roman" w:hAnsi="Times New Roman"/>
                <w:sz w:val="24"/>
              </w:rPr>
              <w:t xml:space="preserve"> </w:t>
            </w:r>
            <w:r w:rsidRPr="00A83871">
              <w:rPr>
                <w:rFonts w:ascii="Times New Roman" w:hAnsi="Times New Roman" w:hint="eastAsia"/>
                <w:sz w:val="24"/>
              </w:rPr>
              <w:t>№</w:t>
            </w:r>
            <w:r w:rsidRPr="00A83871">
              <w:rPr>
                <w:rFonts w:ascii="Times New Roman" w:hAnsi="Times New Roman"/>
                <w:sz w:val="24"/>
              </w:rPr>
              <w:t xml:space="preserve">2 </w:t>
            </w:r>
            <w:r w:rsidRPr="00A83871">
              <w:rPr>
                <w:rFonts w:ascii="Times New Roman" w:hAnsi="Times New Roman" w:hint="eastAsia"/>
                <w:sz w:val="24"/>
              </w:rPr>
              <w:t>к</w:t>
            </w:r>
            <w:r w:rsidR="006A1597">
              <w:rPr>
                <w:rFonts w:ascii="Times New Roman" w:hAnsi="Times New Roman"/>
                <w:sz w:val="24"/>
              </w:rPr>
              <w:t xml:space="preserve"> </w:t>
            </w:r>
            <w:r>
              <w:rPr>
                <w:rFonts w:ascii="Times New Roman" w:hAnsi="Times New Roman"/>
                <w:sz w:val="24"/>
              </w:rPr>
              <w:t>Проекту договора.</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4" w:name="_Ref415775147"/>
          </w:p>
        </w:tc>
        <w:bookmarkEnd w:id="524"/>
        <w:tc>
          <w:tcPr>
            <w:tcW w:w="2552" w:type="dxa"/>
            <w:shd w:val="clear" w:color="auto" w:fill="auto"/>
          </w:tcPr>
          <w:p w:rsidR="00765001" w:rsidRPr="007C18BC" w:rsidRDefault="00765001" w:rsidP="00BF27A1">
            <w:pPr>
              <w:pStyle w:val="a"/>
              <w:numPr>
                <w:ilvl w:val="0"/>
                <w:numId w:val="0"/>
              </w:numPr>
              <w:jc w:val="left"/>
              <w:rPr>
                <w:rFonts w:ascii="Times New Roman" w:hAnsi="Times New Roman"/>
                <w:bCs/>
                <w:sz w:val="24"/>
              </w:rPr>
            </w:pPr>
            <w:r w:rsidRPr="00BF27A1">
              <w:rPr>
                <w:rFonts w:ascii="Times New Roman" w:hAnsi="Times New Roman"/>
                <w:sz w:val="24"/>
              </w:rPr>
              <w:t xml:space="preserve">Перечень документов, подтверждающих соответствие </w:t>
            </w:r>
            <w:r w:rsidR="00BF27A1" w:rsidRPr="00BF27A1">
              <w:rPr>
                <w:rFonts w:ascii="Times New Roman" w:hAnsi="Times New Roman"/>
                <w:sz w:val="24"/>
              </w:rPr>
              <w:t>предмета закупки</w:t>
            </w:r>
          </w:p>
        </w:tc>
        <w:tc>
          <w:tcPr>
            <w:tcW w:w="6946" w:type="dxa"/>
          </w:tcPr>
          <w:p w:rsidR="00765001" w:rsidRPr="008F7B77" w:rsidRDefault="00A5471E" w:rsidP="00A5471E">
            <w:pPr>
              <w:pStyle w:val="a"/>
              <w:numPr>
                <w:ilvl w:val="0"/>
                <w:numId w:val="0"/>
              </w:numPr>
              <w:rPr>
                <w:rFonts w:ascii="Times New Roman" w:hAnsi="Times New Roman"/>
                <w:sz w:val="24"/>
              </w:rPr>
            </w:pPr>
            <w:r>
              <w:rPr>
                <w:rFonts w:ascii="Times New Roman" w:hAnsi="Times New Roman"/>
                <w:bCs/>
                <w:sz w:val="24"/>
              </w:rPr>
              <w:t xml:space="preserve">В соответствии с </w:t>
            </w:r>
            <w:r w:rsidRPr="00A5471E">
              <w:rPr>
                <w:rFonts w:ascii="Times New Roman" w:hAnsi="Times New Roman" w:hint="eastAsia"/>
                <w:bCs/>
                <w:sz w:val="24"/>
              </w:rPr>
              <w:t>раздел</w:t>
            </w:r>
            <w:r>
              <w:rPr>
                <w:rFonts w:ascii="Times New Roman" w:hAnsi="Times New Roman"/>
                <w:bCs/>
                <w:sz w:val="24"/>
              </w:rPr>
              <w:t>ом</w:t>
            </w:r>
            <w:r w:rsidRPr="00A5471E">
              <w:rPr>
                <w:rFonts w:ascii="Times New Roman" w:hAnsi="Times New Roman"/>
                <w:bCs/>
                <w:sz w:val="24"/>
              </w:rPr>
              <w:t xml:space="preserve"> 9 </w:t>
            </w:r>
            <w:r w:rsidRPr="00A5471E">
              <w:rPr>
                <w:rFonts w:ascii="Times New Roman" w:hAnsi="Times New Roman" w:hint="eastAsia"/>
                <w:bCs/>
                <w:sz w:val="24"/>
              </w:rPr>
              <w:t>Приложения№</w:t>
            </w:r>
            <w:r w:rsidRPr="00A5471E">
              <w:rPr>
                <w:rFonts w:ascii="Times New Roman" w:hAnsi="Times New Roman"/>
                <w:bCs/>
                <w:sz w:val="24"/>
              </w:rPr>
              <w:t xml:space="preserve"> 2 </w:t>
            </w:r>
            <w:r w:rsidRPr="00A5471E">
              <w:rPr>
                <w:rFonts w:ascii="Times New Roman" w:hAnsi="Times New Roman" w:hint="eastAsia"/>
                <w:bCs/>
                <w:sz w:val="24"/>
              </w:rPr>
              <w:t>к</w:t>
            </w:r>
            <w:r w:rsidR="006A1597">
              <w:rPr>
                <w:rFonts w:ascii="Times New Roman" w:hAnsi="Times New Roman"/>
                <w:bCs/>
                <w:sz w:val="24"/>
              </w:rPr>
              <w:t xml:space="preserve"> </w:t>
            </w:r>
            <w:r w:rsidRPr="00A5471E">
              <w:rPr>
                <w:rFonts w:ascii="Times New Roman" w:hAnsi="Times New Roman" w:hint="eastAsia"/>
                <w:bCs/>
                <w:sz w:val="24"/>
              </w:rPr>
              <w:t>Извещению</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5" w:name="_Ref414293795"/>
          </w:p>
        </w:tc>
        <w:bookmarkEnd w:id="525"/>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7C18BC">
              <w:rPr>
                <w:rFonts w:ascii="Times New Roman" w:hAnsi="Times New Roman"/>
                <w:sz w:val="24"/>
              </w:rPr>
              <w:t>Обязательные требования к участникам закупки</w:t>
            </w:r>
          </w:p>
        </w:tc>
        <w:tc>
          <w:tcPr>
            <w:tcW w:w="6946" w:type="dxa"/>
          </w:tcPr>
          <w:p w:rsidR="00765001" w:rsidRPr="007C18BC" w:rsidRDefault="00765001" w:rsidP="00DE0FD9">
            <w:pPr>
              <w:pStyle w:val="4"/>
              <w:keepNext/>
              <w:numPr>
                <w:ilvl w:val="0"/>
                <w:numId w:val="0"/>
              </w:numPr>
              <w:rPr>
                <w:rFonts w:ascii="Times New Roman" w:hAnsi="Times New Roman"/>
                <w:sz w:val="24"/>
              </w:rPr>
            </w:pPr>
            <w:r w:rsidRPr="007C18BC">
              <w:rPr>
                <w:rFonts w:ascii="Times New Roman" w:hAnsi="Times New Roman"/>
                <w:sz w:val="24"/>
              </w:rPr>
              <w:t>В соответствии с приложением №1 к информационной карте</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406676">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765001" w:rsidP="00344D61">
            <w:pPr>
              <w:pStyle w:val="4"/>
              <w:keepNext/>
              <w:numPr>
                <w:ilvl w:val="0"/>
                <w:numId w:val="0"/>
              </w:numPr>
              <w:rPr>
                <w:rFonts w:ascii="Times New Roman" w:hAnsi="Times New Roman"/>
                <w:sz w:val="24"/>
              </w:rPr>
            </w:pPr>
            <w:r w:rsidRPr="00AF5638">
              <w:rPr>
                <w:rFonts w:ascii="Times New Roman" w:hAnsi="Times New Roman"/>
                <w:sz w:val="24"/>
              </w:rPr>
              <w:t>Не</w:t>
            </w:r>
            <w:r w:rsidR="006A1597">
              <w:rPr>
                <w:rFonts w:ascii="Times New Roman" w:hAnsi="Times New Roman"/>
                <w:sz w:val="24"/>
              </w:rPr>
              <w:t xml:space="preserve"> </w:t>
            </w:r>
            <w:r w:rsidRPr="00AF5638">
              <w:rPr>
                <w:rFonts w:ascii="Times New Roman" w:hAnsi="Times New Roman"/>
                <w:sz w:val="24"/>
              </w:rPr>
              <w:t>установлены</w:t>
            </w:r>
          </w:p>
        </w:tc>
      </w:tr>
      <w:tr w:rsidR="00765001" w:rsidRPr="007C18BC" w:rsidTr="00683EDC">
        <w:trPr>
          <w:trHeight w:val="397"/>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6" w:name="_Ref414298492"/>
          </w:p>
        </w:tc>
        <w:bookmarkEnd w:id="526"/>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7C18BC">
              <w:rPr>
                <w:rFonts w:ascii="Times New Roman" w:hAnsi="Times New Roman"/>
                <w:sz w:val="24"/>
              </w:rPr>
              <w:t>Дополнительные требования к участникам закупки</w:t>
            </w:r>
          </w:p>
        </w:tc>
        <w:tc>
          <w:tcPr>
            <w:tcW w:w="6946" w:type="dxa"/>
          </w:tcPr>
          <w:p w:rsidR="00765001" w:rsidRPr="007C18BC" w:rsidRDefault="00765001" w:rsidP="00344D61">
            <w:pPr>
              <w:pStyle w:val="a"/>
              <w:numPr>
                <w:ilvl w:val="0"/>
                <w:numId w:val="0"/>
              </w:numPr>
              <w:rPr>
                <w:rFonts w:ascii="Times New Roman" w:hAnsi="Times New Roman"/>
                <w:sz w:val="24"/>
              </w:rPr>
            </w:pPr>
            <w:r w:rsidRPr="007C18BC">
              <w:rPr>
                <w:rFonts w:ascii="Times New Roman" w:hAnsi="Times New Roman"/>
                <w:sz w:val="24"/>
              </w:rPr>
              <w:t xml:space="preserve">Установлены в соответствии с приложением №1 к информационной карте </w:t>
            </w:r>
          </w:p>
        </w:tc>
      </w:tr>
      <w:tr w:rsidR="00765001" w:rsidRPr="007C18BC" w:rsidTr="00683EDC">
        <w:trPr>
          <w:trHeight w:val="397"/>
        </w:trPr>
        <w:tc>
          <w:tcPr>
            <w:tcW w:w="567" w:type="dxa"/>
            <w:vMerge/>
            <w:shd w:val="clear" w:color="auto" w:fill="auto"/>
          </w:tcPr>
          <w:p w:rsidR="00765001" w:rsidRPr="007C18BC" w:rsidRDefault="00765001" w:rsidP="008C6E72">
            <w:pPr>
              <w:pStyle w:val="a"/>
              <w:numPr>
                <w:ilvl w:val="0"/>
                <w:numId w:val="0"/>
              </w:numPr>
              <w:rPr>
                <w:rFonts w:ascii="Times New Roman" w:hAnsi="Times New Roman"/>
                <w:sz w:val="24"/>
              </w:rPr>
            </w:pPr>
          </w:p>
        </w:tc>
        <w:tc>
          <w:tcPr>
            <w:tcW w:w="2552" w:type="dxa"/>
            <w:shd w:val="clear" w:color="auto" w:fill="auto"/>
          </w:tcPr>
          <w:p w:rsidR="00765001" w:rsidRPr="007C18BC" w:rsidRDefault="00765001" w:rsidP="0046564F">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товара, </w:t>
            </w:r>
            <w:r w:rsidRPr="00C811C1">
              <w:rPr>
                <w:rFonts w:ascii="Times New Roman" w:hAnsi="Times New Roman"/>
                <w:sz w:val="24"/>
              </w:rPr>
              <w:lastRenderedPageBreak/>
              <w:t>являющегося предметом закупки</w:t>
            </w:r>
          </w:p>
        </w:tc>
        <w:tc>
          <w:tcPr>
            <w:tcW w:w="6946" w:type="dxa"/>
          </w:tcPr>
          <w:p w:rsidR="00765001" w:rsidRPr="007C18BC" w:rsidRDefault="00765001" w:rsidP="00075239">
            <w:pPr>
              <w:pStyle w:val="a"/>
              <w:numPr>
                <w:ilvl w:val="0"/>
                <w:numId w:val="0"/>
              </w:numPr>
              <w:rPr>
                <w:rFonts w:ascii="Times New Roman" w:hAnsi="Times New Roman"/>
                <w:sz w:val="24"/>
              </w:rPr>
            </w:pPr>
            <w:r w:rsidRPr="00AF5638">
              <w:rPr>
                <w:rFonts w:ascii="Times New Roman" w:hAnsi="Times New Roman"/>
                <w:sz w:val="24"/>
              </w:rPr>
              <w:lastRenderedPageBreak/>
              <w:t>Не установлены</w:t>
            </w:r>
          </w:p>
        </w:tc>
      </w:tr>
      <w:tr w:rsidR="00765001" w:rsidRPr="007C18BC" w:rsidTr="00683EDC">
        <w:trPr>
          <w:trHeight w:val="709"/>
        </w:trPr>
        <w:tc>
          <w:tcPr>
            <w:tcW w:w="567" w:type="dxa"/>
            <w:vMerge w:val="restart"/>
            <w:shd w:val="clear" w:color="auto" w:fill="auto"/>
          </w:tcPr>
          <w:p w:rsidR="00765001" w:rsidRPr="007C18BC" w:rsidRDefault="00765001" w:rsidP="00A319C6">
            <w:pPr>
              <w:pStyle w:val="a"/>
              <w:numPr>
                <w:ilvl w:val="0"/>
                <w:numId w:val="12"/>
              </w:numPr>
              <w:rPr>
                <w:rFonts w:ascii="Times New Roman" w:hAnsi="Times New Roman"/>
                <w:sz w:val="24"/>
              </w:rPr>
            </w:pPr>
            <w:bookmarkStart w:id="527" w:name="_Ref414042545"/>
          </w:p>
        </w:tc>
        <w:bookmarkEnd w:id="527"/>
        <w:tc>
          <w:tcPr>
            <w:tcW w:w="2552" w:type="dxa"/>
            <w:shd w:val="clear" w:color="auto" w:fill="auto"/>
          </w:tcPr>
          <w:p w:rsidR="00765001" w:rsidRPr="007C18BC" w:rsidRDefault="00765001" w:rsidP="00B3141E">
            <w:pPr>
              <w:pStyle w:val="a"/>
              <w:numPr>
                <w:ilvl w:val="0"/>
                <w:numId w:val="0"/>
              </w:numPr>
              <w:jc w:val="left"/>
              <w:rPr>
                <w:rFonts w:ascii="Times New Roman" w:hAnsi="Times New Roman"/>
                <w:bCs/>
                <w:sz w:val="24"/>
              </w:rPr>
            </w:pPr>
            <w:r w:rsidRPr="007C18BC">
              <w:rPr>
                <w:rFonts w:ascii="Times New Roman" w:hAnsi="Times New Roman"/>
                <w:sz w:val="24"/>
              </w:rPr>
              <w:t>Квалификационные требования к участникам закупки</w:t>
            </w:r>
          </w:p>
        </w:tc>
        <w:tc>
          <w:tcPr>
            <w:tcW w:w="6946" w:type="dxa"/>
          </w:tcPr>
          <w:p w:rsidR="00765001" w:rsidRPr="007C18BC" w:rsidRDefault="00A5471E" w:rsidP="002A67B2">
            <w:pPr>
              <w:pStyle w:val="a"/>
              <w:numPr>
                <w:ilvl w:val="0"/>
                <w:numId w:val="0"/>
              </w:numPr>
              <w:rPr>
                <w:rFonts w:ascii="Times New Roman" w:hAnsi="Times New Roman"/>
                <w:sz w:val="24"/>
                <w:highlight w:val="yellow"/>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6A1597">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8C6E72">
        <w:trPr>
          <w:trHeight w:val="297"/>
        </w:trPr>
        <w:tc>
          <w:tcPr>
            <w:tcW w:w="567" w:type="dxa"/>
            <w:vMerge/>
            <w:shd w:val="clear" w:color="auto" w:fill="auto"/>
          </w:tcPr>
          <w:p w:rsidR="00765001" w:rsidRPr="007C18BC" w:rsidRDefault="00765001" w:rsidP="008C6E72">
            <w:pPr>
              <w:pStyle w:val="a"/>
              <w:numPr>
                <w:ilvl w:val="0"/>
                <w:numId w:val="0"/>
              </w:numPr>
              <w:ind w:left="360"/>
              <w:rPr>
                <w:rFonts w:ascii="Times New Roman" w:hAnsi="Times New Roman"/>
                <w:sz w:val="24"/>
              </w:rPr>
            </w:pPr>
          </w:p>
        </w:tc>
        <w:tc>
          <w:tcPr>
            <w:tcW w:w="2552" w:type="dxa"/>
            <w:shd w:val="clear" w:color="auto" w:fill="auto"/>
          </w:tcPr>
          <w:p w:rsidR="00765001" w:rsidRPr="007C18BC" w:rsidRDefault="00765001" w:rsidP="00B3141E">
            <w:pPr>
              <w:pStyle w:val="a"/>
              <w:numPr>
                <w:ilvl w:val="0"/>
                <w:numId w:val="0"/>
              </w:numPr>
              <w:jc w:val="left"/>
              <w:rPr>
                <w:rFonts w:ascii="Times New Roman" w:hAnsi="Times New Roman"/>
                <w:sz w:val="24"/>
              </w:rPr>
            </w:pPr>
            <w:r w:rsidRPr="00C811C1">
              <w:rPr>
                <w:rFonts w:ascii="Times New Roman" w:hAnsi="Times New Roman"/>
                <w:sz w:val="24"/>
              </w:rPr>
              <w:t xml:space="preserve">Требования </w:t>
            </w:r>
            <w:r w:rsidRPr="00877EB5">
              <w:rPr>
                <w:rFonts w:ascii="Times New Roman" w:hAnsi="Times New Roman"/>
                <w:sz w:val="24"/>
              </w:rPr>
              <w:t>к привлекаемым</w:t>
            </w:r>
            <w:r w:rsidRPr="00C811C1">
              <w:rPr>
                <w:rFonts w:ascii="Times New Roman" w:hAnsi="Times New Roman"/>
                <w:sz w:val="24"/>
              </w:rPr>
              <w:t xml:space="preserve"> участник</w:t>
            </w:r>
            <w:r w:rsidRPr="00877EB5">
              <w:rPr>
                <w:rFonts w:ascii="Times New Roman" w:hAnsi="Times New Roman"/>
                <w:sz w:val="24"/>
              </w:rPr>
              <w:t xml:space="preserve">ами </w:t>
            </w:r>
            <w:r w:rsidRPr="00C811C1">
              <w:rPr>
                <w:rFonts w:ascii="Times New Roman" w:hAnsi="Times New Roman"/>
                <w:sz w:val="24"/>
              </w:rPr>
              <w:t>закупки субподрядчик</w:t>
            </w:r>
            <w:r w:rsidRPr="00877EB5">
              <w:rPr>
                <w:rFonts w:ascii="Times New Roman" w:hAnsi="Times New Roman"/>
                <w:sz w:val="24"/>
              </w:rPr>
              <w:t>ам</w:t>
            </w:r>
            <w:r w:rsidRPr="00C811C1">
              <w:rPr>
                <w:rFonts w:ascii="Times New Roman" w:hAnsi="Times New Roman"/>
                <w:sz w:val="24"/>
              </w:rPr>
              <w:t>, соисполнител</w:t>
            </w:r>
            <w:r w:rsidRPr="00877EB5">
              <w:rPr>
                <w:rFonts w:ascii="Times New Roman" w:hAnsi="Times New Roman"/>
                <w:sz w:val="24"/>
              </w:rPr>
              <w:t>ям и (или) изготовителям</w:t>
            </w:r>
            <w:r w:rsidRPr="00C811C1">
              <w:rPr>
                <w:rFonts w:ascii="Times New Roman" w:hAnsi="Times New Roman"/>
                <w:sz w:val="24"/>
              </w:rPr>
              <w:t xml:space="preserve"> товара, являющегося предметом закупки</w:t>
            </w:r>
          </w:p>
        </w:tc>
        <w:tc>
          <w:tcPr>
            <w:tcW w:w="6946" w:type="dxa"/>
          </w:tcPr>
          <w:p w:rsidR="00765001" w:rsidRPr="007C18BC" w:rsidRDefault="00A5471E" w:rsidP="002A67B2">
            <w:pPr>
              <w:pStyle w:val="a"/>
              <w:numPr>
                <w:ilvl w:val="0"/>
                <w:numId w:val="0"/>
              </w:numPr>
              <w:rPr>
                <w:rFonts w:ascii="Times New Roman" w:hAnsi="Times New Roman"/>
                <w:sz w:val="24"/>
              </w:rPr>
            </w:pPr>
            <w:r w:rsidRPr="00A5471E">
              <w:rPr>
                <w:rFonts w:ascii="Times New Roman" w:hAnsi="Times New Roman" w:hint="eastAsia"/>
                <w:sz w:val="24"/>
              </w:rPr>
              <w:t>В</w:t>
            </w:r>
            <w:r w:rsidR="006A1597">
              <w:rPr>
                <w:rFonts w:ascii="Times New Roman" w:hAnsi="Times New Roman"/>
                <w:sz w:val="24"/>
              </w:rPr>
              <w:t xml:space="preserve"> </w:t>
            </w:r>
            <w:r w:rsidRPr="00A5471E">
              <w:rPr>
                <w:rFonts w:ascii="Times New Roman" w:hAnsi="Times New Roman" w:hint="eastAsia"/>
                <w:sz w:val="24"/>
              </w:rPr>
              <w:t>соответствии</w:t>
            </w:r>
            <w:r w:rsidR="006A1597">
              <w:rPr>
                <w:rFonts w:ascii="Times New Roman" w:hAnsi="Times New Roman"/>
                <w:sz w:val="24"/>
              </w:rPr>
              <w:t xml:space="preserve"> </w:t>
            </w:r>
            <w:r w:rsidRPr="00A5471E">
              <w:rPr>
                <w:rFonts w:ascii="Times New Roman" w:hAnsi="Times New Roman" w:hint="eastAsia"/>
                <w:sz w:val="24"/>
              </w:rPr>
              <w:t>с</w:t>
            </w:r>
            <w:r w:rsidR="006A1597">
              <w:rPr>
                <w:rFonts w:ascii="Times New Roman" w:hAnsi="Times New Roman"/>
                <w:sz w:val="24"/>
              </w:rPr>
              <w:t xml:space="preserve"> </w:t>
            </w:r>
            <w:r w:rsidRPr="00A5471E">
              <w:rPr>
                <w:rFonts w:ascii="Times New Roman" w:hAnsi="Times New Roman" w:hint="eastAsia"/>
                <w:sz w:val="24"/>
              </w:rPr>
              <w:t>разделом</w:t>
            </w:r>
            <w:r w:rsidRPr="00A5471E">
              <w:rPr>
                <w:rFonts w:ascii="Times New Roman" w:hAnsi="Times New Roman"/>
                <w:sz w:val="24"/>
              </w:rPr>
              <w:t xml:space="preserve"> 9 </w:t>
            </w:r>
            <w:r w:rsidRPr="00A5471E">
              <w:rPr>
                <w:rFonts w:ascii="Times New Roman" w:hAnsi="Times New Roman" w:hint="eastAsia"/>
                <w:sz w:val="24"/>
              </w:rPr>
              <w:t>Приложения№</w:t>
            </w:r>
            <w:r w:rsidRPr="00A5471E">
              <w:rPr>
                <w:rFonts w:ascii="Times New Roman" w:hAnsi="Times New Roman"/>
                <w:sz w:val="24"/>
              </w:rPr>
              <w:t xml:space="preserve"> 2 </w:t>
            </w:r>
            <w:r w:rsidRPr="00A5471E">
              <w:rPr>
                <w:rFonts w:ascii="Times New Roman" w:hAnsi="Times New Roman" w:hint="eastAsia"/>
                <w:sz w:val="24"/>
              </w:rPr>
              <w:t>к</w:t>
            </w:r>
            <w:r w:rsidR="006A1597">
              <w:rPr>
                <w:rFonts w:ascii="Times New Roman" w:hAnsi="Times New Roman"/>
                <w:sz w:val="24"/>
              </w:rPr>
              <w:t xml:space="preserve"> </w:t>
            </w:r>
            <w:r w:rsidRPr="00A5471E">
              <w:rPr>
                <w:rFonts w:ascii="Times New Roman" w:hAnsi="Times New Roman" w:hint="eastAsia"/>
                <w:sz w:val="24"/>
              </w:rPr>
              <w:t>Извещению</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8" w:name="_Ref414971406"/>
          </w:p>
        </w:tc>
        <w:bookmarkEnd w:id="528"/>
        <w:tc>
          <w:tcPr>
            <w:tcW w:w="2552" w:type="dxa"/>
            <w:shd w:val="clear" w:color="auto" w:fill="auto"/>
          </w:tcPr>
          <w:p w:rsidR="00765001" w:rsidRPr="007C18BC" w:rsidRDefault="00765001" w:rsidP="008A25BC">
            <w:pPr>
              <w:pStyle w:val="a"/>
              <w:numPr>
                <w:ilvl w:val="0"/>
                <w:numId w:val="0"/>
              </w:numPr>
              <w:jc w:val="left"/>
              <w:rPr>
                <w:rFonts w:ascii="Times New Roman" w:hAnsi="Times New Roman"/>
                <w:sz w:val="24"/>
              </w:rPr>
            </w:pPr>
            <w:r w:rsidRPr="007C18BC">
              <w:rPr>
                <w:rFonts w:ascii="Times New Roman" w:hAnsi="Times New Roman"/>
                <w:sz w:val="24"/>
              </w:rPr>
              <w:t>Участие в закупке субъектов МСП</w:t>
            </w:r>
          </w:p>
        </w:tc>
        <w:tc>
          <w:tcPr>
            <w:tcW w:w="6946" w:type="dxa"/>
          </w:tcPr>
          <w:p w:rsidR="00765001" w:rsidRPr="00E5399D" w:rsidRDefault="00E5399D" w:rsidP="00E5399D">
            <w:pPr>
              <w:pStyle w:val="a"/>
              <w:numPr>
                <w:ilvl w:val="0"/>
                <w:numId w:val="0"/>
              </w:numPr>
              <w:rPr>
                <w:rFonts w:ascii="Times New Roman" w:hAnsi="Times New Roman"/>
                <w:sz w:val="24"/>
              </w:rPr>
            </w:pPr>
            <w:r w:rsidRPr="00E5399D">
              <w:rPr>
                <w:rFonts w:ascii="Times New Roman" w:hAnsi="Times New Roman" w:hint="eastAsia"/>
                <w:sz w:val="24"/>
              </w:rPr>
              <w:t>Участником</w:t>
            </w:r>
            <w:r w:rsidR="006A1597">
              <w:rPr>
                <w:rFonts w:ascii="Times New Roman" w:hAnsi="Times New Roman"/>
                <w:sz w:val="24"/>
              </w:rPr>
              <w:t xml:space="preserve"> </w:t>
            </w:r>
            <w:r w:rsidRPr="00E5399D">
              <w:rPr>
                <w:rFonts w:ascii="Times New Roman" w:hAnsi="Times New Roman" w:hint="eastAsia"/>
                <w:sz w:val="24"/>
              </w:rPr>
              <w:t>настоящей</w:t>
            </w:r>
            <w:r w:rsidR="006A1597">
              <w:rPr>
                <w:rFonts w:ascii="Times New Roman" w:hAnsi="Times New Roman"/>
                <w:sz w:val="24"/>
              </w:rPr>
              <w:t xml:space="preserve"> </w:t>
            </w:r>
            <w:r w:rsidRPr="00E5399D">
              <w:rPr>
                <w:rFonts w:ascii="Times New Roman" w:hAnsi="Times New Roman" w:hint="eastAsia"/>
                <w:sz w:val="24"/>
              </w:rPr>
              <w:t>закупки</w:t>
            </w:r>
            <w:r w:rsidR="006A1597">
              <w:rPr>
                <w:rFonts w:ascii="Times New Roman" w:hAnsi="Times New Roman"/>
                <w:sz w:val="24"/>
              </w:rPr>
              <w:t xml:space="preserve"> </w:t>
            </w:r>
            <w:r w:rsidRPr="00E5399D">
              <w:rPr>
                <w:rFonts w:ascii="Times New Roman" w:hAnsi="Times New Roman" w:hint="eastAsia"/>
                <w:sz w:val="24"/>
              </w:rPr>
              <w:t>может</w:t>
            </w:r>
            <w:r w:rsidR="006A1597">
              <w:rPr>
                <w:rFonts w:ascii="Times New Roman" w:hAnsi="Times New Roman"/>
                <w:sz w:val="24"/>
              </w:rPr>
              <w:t xml:space="preserve"> </w:t>
            </w:r>
            <w:r w:rsidRPr="00E5399D">
              <w:rPr>
                <w:rFonts w:ascii="Times New Roman" w:hAnsi="Times New Roman" w:hint="eastAsia"/>
                <w:sz w:val="24"/>
              </w:rPr>
              <w:t>быть</w:t>
            </w:r>
            <w:r w:rsidR="006A1597">
              <w:rPr>
                <w:rFonts w:ascii="Times New Roman" w:hAnsi="Times New Roman"/>
                <w:sz w:val="24"/>
              </w:rPr>
              <w:t xml:space="preserve"> </w:t>
            </w:r>
            <w:r w:rsidRPr="00E5399D">
              <w:rPr>
                <w:rFonts w:ascii="Times New Roman" w:hAnsi="Times New Roman" w:hint="eastAsia"/>
                <w:sz w:val="24"/>
              </w:rPr>
              <w:t>любое</w:t>
            </w:r>
            <w:r w:rsidR="006A1597">
              <w:rPr>
                <w:rFonts w:ascii="Times New Roman" w:hAnsi="Times New Roman"/>
                <w:sz w:val="24"/>
              </w:rPr>
              <w:t xml:space="preserve"> </w:t>
            </w:r>
            <w:r w:rsidRPr="00E5399D">
              <w:rPr>
                <w:rFonts w:ascii="Times New Roman" w:hAnsi="Times New Roman" w:hint="eastAsia"/>
                <w:sz w:val="24"/>
              </w:rPr>
              <w:t>лицо</w:t>
            </w:r>
            <w:r w:rsidRPr="00E5399D">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том</w:t>
            </w:r>
            <w:r w:rsidR="006A1597">
              <w:rPr>
                <w:rFonts w:ascii="Times New Roman" w:hAnsi="Times New Roman"/>
                <w:sz w:val="24"/>
              </w:rPr>
              <w:t xml:space="preserve"> </w:t>
            </w:r>
            <w:r w:rsidRPr="00E5399D">
              <w:rPr>
                <w:rFonts w:ascii="Times New Roman" w:hAnsi="Times New Roman" w:hint="eastAsia"/>
                <w:sz w:val="24"/>
              </w:rPr>
              <w:t>числе</w:t>
            </w:r>
            <w:r w:rsidR="006A1597">
              <w:rPr>
                <w:rFonts w:ascii="Times New Roman" w:hAnsi="Times New Roman"/>
                <w:sz w:val="24"/>
              </w:rPr>
              <w:t xml:space="preserve"> </w:t>
            </w:r>
            <w:r w:rsidRPr="00E5399D">
              <w:rPr>
                <w:rFonts w:ascii="Times New Roman" w:hAnsi="Times New Roman" w:hint="eastAsia"/>
                <w:sz w:val="24"/>
              </w:rPr>
              <w:t>субъект</w:t>
            </w:r>
            <w:r w:rsidR="006A1597">
              <w:rPr>
                <w:rFonts w:ascii="Times New Roman" w:hAnsi="Times New Roman"/>
                <w:sz w:val="24"/>
              </w:rPr>
              <w:t xml:space="preserve"> </w:t>
            </w:r>
            <w:r w:rsidRPr="00E5399D">
              <w:rPr>
                <w:rFonts w:ascii="Times New Roman" w:hAnsi="Times New Roman" w:hint="eastAsia"/>
                <w:sz w:val="24"/>
              </w:rPr>
              <w:t>МСП</w:t>
            </w:r>
            <w:r w:rsidRPr="00E5399D">
              <w:rPr>
                <w:rFonts w:ascii="Times New Roman" w:hAnsi="Times New Roman"/>
                <w:sz w:val="24"/>
              </w:rPr>
              <w:t xml:space="preserve">, </w:t>
            </w:r>
            <w:r w:rsidRPr="00E5399D">
              <w:rPr>
                <w:rFonts w:ascii="Times New Roman" w:hAnsi="Times New Roman" w:hint="eastAsia"/>
                <w:sz w:val="24"/>
              </w:rPr>
              <w:t>определяемый</w:t>
            </w:r>
            <w:r w:rsidR="006A1597">
              <w:rPr>
                <w:rFonts w:ascii="Times New Roman" w:hAnsi="Times New Roman"/>
                <w:sz w:val="24"/>
              </w:rPr>
              <w:t xml:space="preserve"> </w:t>
            </w:r>
            <w:r w:rsidRPr="00E5399D">
              <w:rPr>
                <w:rFonts w:ascii="Times New Roman" w:hAnsi="Times New Roman" w:hint="eastAsia"/>
                <w:sz w:val="24"/>
              </w:rPr>
              <w:t>в</w:t>
            </w:r>
            <w:r w:rsidR="006A1597">
              <w:rPr>
                <w:rFonts w:ascii="Times New Roman" w:hAnsi="Times New Roman"/>
                <w:sz w:val="24"/>
              </w:rPr>
              <w:t xml:space="preserve"> </w:t>
            </w:r>
            <w:r w:rsidRPr="00E5399D">
              <w:rPr>
                <w:rFonts w:ascii="Times New Roman" w:hAnsi="Times New Roman" w:hint="eastAsia"/>
                <w:sz w:val="24"/>
              </w:rPr>
              <w:t>соответствии</w:t>
            </w:r>
            <w:r w:rsidR="006A1597">
              <w:rPr>
                <w:rFonts w:ascii="Times New Roman" w:hAnsi="Times New Roman"/>
                <w:sz w:val="24"/>
              </w:rPr>
              <w:t xml:space="preserve"> </w:t>
            </w:r>
            <w:r w:rsidRPr="00E5399D">
              <w:rPr>
                <w:rFonts w:ascii="Times New Roman" w:hAnsi="Times New Roman" w:hint="eastAsia"/>
                <w:sz w:val="24"/>
              </w:rPr>
              <w:t>с</w:t>
            </w:r>
            <w:r w:rsidR="006A1597">
              <w:rPr>
                <w:rFonts w:ascii="Times New Roman" w:hAnsi="Times New Roman"/>
                <w:sz w:val="24"/>
              </w:rPr>
              <w:t xml:space="preserve"> </w:t>
            </w:r>
            <w:r w:rsidRPr="00E5399D">
              <w:rPr>
                <w:rFonts w:ascii="Times New Roman" w:hAnsi="Times New Roman" w:hint="eastAsia"/>
                <w:sz w:val="24"/>
              </w:rPr>
              <w:t>условиями</w:t>
            </w:r>
            <w:r w:rsidR="006A1597">
              <w:rPr>
                <w:rFonts w:ascii="Times New Roman" w:hAnsi="Times New Roman"/>
                <w:sz w:val="24"/>
              </w:rPr>
              <w:t xml:space="preserve"> </w:t>
            </w:r>
            <w:r w:rsidRPr="00E5399D">
              <w:rPr>
                <w:rFonts w:ascii="Times New Roman" w:hAnsi="Times New Roman" w:hint="eastAsia"/>
                <w:sz w:val="24"/>
              </w:rPr>
              <w:t>Закона</w:t>
            </w:r>
            <w:r w:rsidRPr="00E5399D">
              <w:rPr>
                <w:rFonts w:ascii="Times New Roman" w:hAnsi="Times New Roman"/>
                <w:sz w:val="24"/>
              </w:rPr>
              <w:t xml:space="preserve"> 209-</w:t>
            </w:r>
            <w:r w:rsidRPr="00E5399D">
              <w:rPr>
                <w:rFonts w:ascii="Times New Roman" w:hAnsi="Times New Roman" w:hint="eastAsia"/>
                <w:sz w:val="24"/>
              </w:rPr>
              <w:t>ФЗ</w:t>
            </w:r>
            <w:r w:rsidRPr="00E5399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29" w:name="_Ref415852011"/>
          </w:p>
        </w:tc>
        <w:bookmarkEnd w:id="529"/>
        <w:tc>
          <w:tcPr>
            <w:tcW w:w="2552" w:type="dxa"/>
            <w:shd w:val="clear" w:color="auto" w:fill="auto"/>
          </w:tcPr>
          <w:p w:rsidR="00765001" w:rsidRPr="007C18BC" w:rsidRDefault="00765001" w:rsidP="00FC1F48">
            <w:pPr>
              <w:pStyle w:val="a"/>
              <w:numPr>
                <w:ilvl w:val="0"/>
                <w:numId w:val="0"/>
              </w:numPr>
              <w:jc w:val="left"/>
              <w:rPr>
                <w:rFonts w:ascii="Times New Roman" w:hAnsi="Times New Roman"/>
                <w:bCs/>
                <w:sz w:val="24"/>
              </w:rPr>
            </w:pPr>
            <w:r w:rsidRPr="007C18BC">
              <w:rPr>
                <w:rFonts w:ascii="Times New Roman" w:hAnsi="Times New Roman"/>
                <w:bCs/>
                <w:sz w:val="24"/>
              </w:rPr>
              <w:t>Требования к составу заявки на участие в закупке</w:t>
            </w:r>
          </w:p>
        </w:tc>
        <w:tc>
          <w:tcPr>
            <w:tcW w:w="6946" w:type="dxa"/>
          </w:tcPr>
          <w:p w:rsidR="00765001" w:rsidRPr="007C18BC" w:rsidRDefault="00765001" w:rsidP="00EC298A">
            <w:pPr>
              <w:pStyle w:val="a"/>
              <w:numPr>
                <w:ilvl w:val="0"/>
                <w:numId w:val="0"/>
              </w:numPr>
              <w:rPr>
                <w:rFonts w:ascii="Times New Roman" w:hAnsi="Times New Roman"/>
                <w:sz w:val="24"/>
              </w:rPr>
            </w:pPr>
            <w:r w:rsidRPr="007C18BC">
              <w:rPr>
                <w:rFonts w:ascii="Times New Roman" w:hAnsi="Times New Roman"/>
                <w:sz w:val="24"/>
              </w:rPr>
              <w:t>В соответствии с приложением №3 к информационной карте</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0" w:name="_Ref414298333"/>
          </w:p>
        </w:tc>
        <w:bookmarkEnd w:id="530"/>
        <w:tc>
          <w:tcPr>
            <w:tcW w:w="2552" w:type="dxa"/>
            <w:shd w:val="clear" w:color="auto" w:fill="auto"/>
          </w:tcPr>
          <w:p w:rsidR="00765001" w:rsidRPr="007C18BC" w:rsidRDefault="00765001" w:rsidP="00EB3A96">
            <w:pPr>
              <w:pStyle w:val="a"/>
              <w:numPr>
                <w:ilvl w:val="0"/>
                <w:numId w:val="0"/>
              </w:numPr>
              <w:jc w:val="left"/>
              <w:rPr>
                <w:rFonts w:ascii="Times New Roman" w:hAnsi="Times New Roman"/>
                <w:bCs/>
                <w:sz w:val="24"/>
              </w:rPr>
            </w:pPr>
            <w:r w:rsidRPr="007C18BC">
              <w:rPr>
                <w:rFonts w:ascii="Times New Roman" w:hAnsi="Times New Roman"/>
                <w:sz w:val="24"/>
              </w:rPr>
              <w:t>Обеспечение заявки: форма, размер</w:t>
            </w:r>
          </w:p>
        </w:tc>
        <w:tc>
          <w:tcPr>
            <w:tcW w:w="6946" w:type="dxa"/>
          </w:tcPr>
          <w:p w:rsidR="00765001" w:rsidRPr="007C18BC" w:rsidRDefault="00BC707D" w:rsidP="008D1F26">
            <w:pPr>
              <w:pStyle w:val="a"/>
              <w:numPr>
                <w:ilvl w:val="0"/>
                <w:numId w:val="0"/>
              </w:numPr>
              <w:rPr>
                <w:rFonts w:ascii="Times New Roman" w:hAnsi="Times New Roman"/>
                <w:bCs/>
                <w:sz w:val="24"/>
              </w:rPr>
            </w:pPr>
            <w:r w:rsidRPr="00BC707D">
              <w:rPr>
                <w:rFonts w:ascii="Times New Roman" w:hAnsi="Times New Roman" w:hint="eastAsia"/>
                <w:sz w:val="24"/>
              </w:rPr>
              <w:t>Нетребуется</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1" w:name="_Ref415484151"/>
          </w:p>
        </w:tc>
        <w:bookmarkEnd w:id="531"/>
        <w:tc>
          <w:tcPr>
            <w:tcW w:w="2552" w:type="dxa"/>
            <w:shd w:val="clear" w:color="auto" w:fill="auto"/>
          </w:tcPr>
          <w:p w:rsidR="00765001" w:rsidRPr="007C18BC" w:rsidRDefault="00765001" w:rsidP="00EB3A96">
            <w:pPr>
              <w:pStyle w:val="a"/>
              <w:numPr>
                <w:ilvl w:val="0"/>
                <w:numId w:val="0"/>
              </w:numPr>
              <w:jc w:val="left"/>
              <w:rPr>
                <w:rFonts w:ascii="Times New Roman" w:hAnsi="Times New Roman"/>
                <w:sz w:val="24"/>
              </w:rPr>
            </w:pPr>
            <w:r w:rsidRPr="007C18BC">
              <w:rPr>
                <w:rFonts w:ascii="Times New Roman" w:hAnsi="Times New Roman"/>
                <w:sz w:val="24"/>
              </w:rPr>
              <w:t xml:space="preserve">Возможность предоставления встречных предложений по условиям договора </w:t>
            </w:r>
          </w:p>
        </w:tc>
        <w:tc>
          <w:tcPr>
            <w:tcW w:w="6946" w:type="dxa"/>
          </w:tcPr>
          <w:p w:rsidR="00765001" w:rsidRPr="007C18BC" w:rsidRDefault="00BC707D" w:rsidP="00A5471E">
            <w:pPr>
              <w:pStyle w:val="a"/>
              <w:numPr>
                <w:ilvl w:val="0"/>
                <w:numId w:val="0"/>
              </w:numPr>
              <w:rPr>
                <w:rFonts w:ascii="Times New Roman" w:hAnsi="Times New Roman"/>
                <w:sz w:val="24"/>
              </w:rPr>
            </w:pPr>
            <w:r w:rsidRPr="00BC707D">
              <w:rPr>
                <w:rFonts w:ascii="Times New Roman" w:hAnsi="Times New Roman" w:hint="eastAsia"/>
                <w:sz w:val="24"/>
              </w:rPr>
              <w:t>Встречные</w:t>
            </w:r>
            <w:r w:rsidR="006A1597">
              <w:rPr>
                <w:rFonts w:ascii="Times New Roman" w:hAnsi="Times New Roman"/>
                <w:sz w:val="24"/>
              </w:rPr>
              <w:t xml:space="preserve"> </w:t>
            </w:r>
            <w:r w:rsidRPr="00BC707D">
              <w:rPr>
                <w:rFonts w:ascii="Times New Roman" w:hAnsi="Times New Roman" w:hint="eastAsia"/>
                <w:sz w:val="24"/>
              </w:rPr>
              <w:t>предложения</w:t>
            </w:r>
            <w:r w:rsidR="006A1597">
              <w:rPr>
                <w:rFonts w:ascii="Times New Roman" w:hAnsi="Times New Roman"/>
                <w:sz w:val="24"/>
              </w:rPr>
              <w:t xml:space="preserve"> </w:t>
            </w:r>
            <w:r w:rsidRPr="00BC707D">
              <w:rPr>
                <w:rFonts w:ascii="Times New Roman" w:hAnsi="Times New Roman" w:hint="eastAsia"/>
                <w:sz w:val="24"/>
              </w:rPr>
              <w:t>по</w:t>
            </w:r>
            <w:r w:rsidR="006A1597">
              <w:rPr>
                <w:rFonts w:ascii="Times New Roman" w:hAnsi="Times New Roman"/>
                <w:sz w:val="24"/>
              </w:rPr>
              <w:t xml:space="preserve"> </w:t>
            </w:r>
            <w:r w:rsidRPr="00BC707D">
              <w:rPr>
                <w:rFonts w:ascii="Times New Roman" w:hAnsi="Times New Roman" w:hint="eastAsia"/>
                <w:sz w:val="24"/>
              </w:rPr>
              <w:t>условиям</w:t>
            </w:r>
            <w:r w:rsidR="006A1597">
              <w:rPr>
                <w:rFonts w:ascii="Times New Roman" w:hAnsi="Times New Roman"/>
                <w:sz w:val="24"/>
              </w:rPr>
              <w:t xml:space="preserve"> </w:t>
            </w:r>
            <w:r w:rsidRPr="00BC707D">
              <w:rPr>
                <w:rFonts w:ascii="Times New Roman" w:hAnsi="Times New Roman" w:hint="eastAsia"/>
                <w:sz w:val="24"/>
              </w:rPr>
              <w:t>исполнения</w:t>
            </w:r>
            <w:r w:rsidR="006A1597">
              <w:rPr>
                <w:rFonts w:ascii="Times New Roman" w:hAnsi="Times New Roman"/>
                <w:sz w:val="24"/>
              </w:rPr>
              <w:t xml:space="preserve"> </w:t>
            </w:r>
            <w:r w:rsidRPr="00BC707D">
              <w:rPr>
                <w:rFonts w:ascii="Times New Roman" w:hAnsi="Times New Roman" w:hint="eastAsia"/>
                <w:sz w:val="24"/>
              </w:rPr>
              <w:t>договора</w:t>
            </w:r>
            <w:r w:rsidRPr="00BC707D">
              <w:rPr>
                <w:rFonts w:ascii="Times New Roman" w:hAnsi="Times New Roman"/>
                <w:sz w:val="24"/>
              </w:rPr>
              <w:t xml:space="preserve">, </w:t>
            </w:r>
            <w:r w:rsidRPr="00BC707D">
              <w:rPr>
                <w:rFonts w:ascii="Times New Roman" w:hAnsi="Times New Roman" w:hint="eastAsia"/>
                <w:sz w:val="24"/>
              </w:rPr>
              <w:t>кроме</w:t>
            </w:r>
            <w:r w:rsidR="006A1597">
              <w:rPr>
                <w:rFonts w:ascii="Times New Roman" w:hAnsi="Times New Roman"/>
                <w:sz w:val="24"/>
              </w:rPr>
              <w:t xml:space="preserve"> </w:t>
            </w:r>
            <w:r w:rsidRPr="00BC707D">
              <w:rPr>
                <w:rFonts w:ascii="Times New Roman" w:hAnsi="Times New Roman" w:hint="eastAsia"/>
                <w:sz w:val="24"/>
              </w:rPr>
              <w:t>ценового</w:t>
            </w:r>
            <w:r w:rsidR="006A1597">
              <w:rPr>
                <w:rFonts w:ascii="Times New Roman" w:hAnsi="Times New Roman"/>
                <w:sz w:val="24"/>
              </w:rPr>
              <w:t xml:space="preserve"> </w:t>
            </w:r>
            <w:r w:rsidRPr="00BC707D">
              <w:rPr>
                <w:rFonts w:ascii="Times New Roman" w:hAnsi="Times New Roman" w:hint="eastAsia"/>
                <w:sz w:val="24"/>
              </w:rPr>
              <w:t>предложения</w:t>
            </w:r>
            <w:r w:rsidRPr="00BC707D">
              <w:rPr>
                <w:rFonts w:ascii="Times New Roman" w:hAnsi="Times New Roman"/>
                <w:sz w:val="24"/>
              </w:rPr>
              <w:t xml:space="preserve">, </w:t>
            </w:r>
            <w:r w:rsidRPr="00BC707D">
              <w:rPr>
                <w:rFonts w:ascii="Times New Roman" w:hAnsi="Times New Roman" w:hint="eastAsia"/>
                <w:sz w:val="24"/>
              </w:rPr>
              <w:t>не</w:t>
            </w:r>
            <w:r w:rsidR="006A1597">
              <w:rPr>
                <w:rFonts w:ascii="Times New Roman" w:hAnsi="Times New Roman"/>
                <w:sz w:val="24"/>
              </w:rPr>
              <w:t xml:space="preserve"> </w:t>
            </w:r>
            <w:r w:rsidRPr="00BC707D">
              <w:rPr>
                <w:rFonts w:ascii="Times New Roman" w:hAnsi="Times New Roman" w:hint="eastAsia"/>
                <w:sz w:val="24"/>
              </w:rPr>
              <w:t>допускаются</w:t>
            </w:r>
            <w:r w:rsidRPr="00BC707D">
              <w:rPr>
                <w:rFonts w:ascii="Times New Roman" w:hAnsi="Times New Roman"/>
                <w:sz w:val="24"/>
              </w:rPr>
              <w:t>.</w:t>
            </w:r>
          </w:p>
        </w:tc>
      </w:tr>
      <w:tr w:rsidR="00765001" w:rsidRPr="007C18BC" w:rsidTr="0096225E">
        <w:trPr>
          <w:trHeight w:val="397"/>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2" w:name="_Ref314162898"/>
          </w:p>
        </w:tc>
        <w:bookmarkEnd w:id="532"/>
        <w:tc>
          <w:tcPr>
            <w:tcW w:w="2552" w:type="dxa"/>
            <w:shd w:val="clear" w:color="auto" w:fill="auto"/>
          </w:tcPr>
          <w:p w:rsidR="00765001" w:rsidRPr="007C18BC" w:rsidRDefault="00765001" w:rsidP="00C27569">
            <w:pPr>
              <w:pStyle w:val="a"/>
              <w:numPr>
                <w:ilvl w:val="0"/>
                <w:numId w:val="0"/>
              </w:numPr>
              <w:jc w:val="left"/>
              <w:rPr>
                <w:rFonts w:ascii="Times New Roman" w:hAnsi="Times New Roman"/>
                <w:bCs/>
                <w:sz w:val="24"/>
              </w:rPr>
            </w:pPr>
            <w:r w:rsidRPr="007C18BC">
              <w:rPr>
                <w:rFonts w:ascii="Times New Roman" w:hAnsi="Times New Roman"/>
                <w:bCs/>
                <w:sz w:val="24"/>
              </w:rPr>
              <w:t>Возможность подачи альтернативных предложений</w:t>
            </w:r>
          </w:p>
        </w:tc>
        <w:tc>
          <w:tcPr>
            <w:tcW w:w="6946" w:type="dxa"/>
          </w:tcPr>
          <w:p w:rsidR="00765001" w:rsidRPr="007C18BC" w:rsidRDefault="00765001" w:rsidP="00DE1EA6">
            <w:pPr>
              <w:pStyle w:val="a"/>
              <w:numPr>
                <w:ilvl w:val="0"/>
                <w:numId w:val="0"/>
              </w:numPr>
              <w:rPr>
                <w:rFonts w:ascii="Times New Roman" w:hAnsi="Times New Roman"/>
                <w:bCs/>
                <w:sz w:val="24"/>
              </w:rPr>
            </w:pPr>
            <w:r w:rsidRPr="007C18BC">
              <w:rPr>
                <w:rFonts w:ascii="Times New Roman" w:hAnsi="Times New Roman"/>
                <w:sz w:val="24"/>
                <w:szCs w:val="24"/>
              </w:rPr>
              <w:t>Подача альтернативных предложений 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3" w:name="_Ref314163382"/>
          </w:p>
        </w:tc>
        <w:bookmarkEnd w:id="533"/>
        <w:tc>
          <w:tcPr>
            <w:tcW w:w="2552" w:type="dxa"/>
            <w:shd w:val="clear" w:color="auto" w:fill="auto"/>
          </w:tcPr>
          <w:p w:rsidR="00765001" w:rsidRPr="006E7B2B" w:rsidRDefault="00765001" w:rsidP="00BC4BFD">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Дата начала – дата и время окончания срока подачи заявок</w:t>
            </w:r>
          </w:p>
        </w:tc>
        <w:tc>
          <w:tcPr>
            <w:tcW w:w="6946" w:type="dxa"/>
          </w:tcPr>
          <w:p w:rsidR="00765001" w:rsidRPr="008D692C" w:rsidRDefault="008F7B77" w:rsidP="00B95A08">
            <w:pPr>
              <w:pStyle w:val="a"/>
              <w:numPr>
                <w:ilvl w:val="0"/>
                <w:numId w:val="0"/>
              </w:numPr>
              <w:rPr>
                <w:rFonts w:ascii="Times New Roman" w:hAnsi="Times New Roman"/>
                <w:bCs/>
                <w:spacing w:val="-6"/>
                <w:sz w:val="24"/>
              </w:rPr>
            </w:pPr>
            <w:r w:rsidRPr="008D692C">
              <w:rPr>
                <w:rFonts w:ascii="Times New Roman" w:hAnsi="Times New Roman"/>
                <w:bCs/>
                <w:spacing w:val="-6"/>
                <w:sz w:val="24"/>
              </w:rPr>
              <w:t>Заявки подаются, начиная с «</w:t>
            </w:r>
            <w:r w:rsidR="00B95A08">
              <w:rPr>
                <w:rFonts w:ascii="Times New Roman" w:hAnsi="Times New Roman"/>
                <w:bCs/>
                <w:spacing w:val="-6"/>
                <w:sz w:val="24"/>
              </w:rPr>
              <w:t>06</w:t>
            </w:r>
            <w:r w:rsidRPr="008D692C">
              <w:rPr>
                <w:rFonts w:ascii="Times New Roman" w:hAnsi="Times New Roman"/>
                <w:bCs/>
                <w:spacing w:val="-6"/>
                <w:sz w:val="24"/>
              </w:rPr>
              <w:t xml:space="preserve">» </w:t>
            </w:r>
            <w:r w:rsidR="00B95A08">
              <w:rPr>
                <w:rFonts w:ascii="Times New Roman" w:hAnsi="Times New Roman"/>
                <w:bCs/>
                <w:spacing w:val="-6"/>
                <w:sz w:val="24"/>
              </w:rPr>
              <w:t>ноября</w:t>
            </w:r>
            <w:r w:rsidR="00BC707D">
              <w:rPr>
                <w:rFonts w:ascii="Times New Roman" w:hAnsi="Times New Roman"/>
                <w:bCs/>
                <w:spacing w:val="-6"/>
                <w:sz w:val="24"/>
              </w:rPr>
              <w:t xml:space="preserve"> 2019 г., и до 09</w:t>
            </w:r>
            <w:r w:rsidRPr="008D692C">
              <w:rPr>
                <w:rFonts w:ascii="Times New Roman" w:hAnsi="Times New Roman"/>
                <w:bCs/>
                <w:spacing w:val="-6"/>
                <w:sz w:val="24"/>
              </w:rPr>
              <w:t>ч. 00 мин. «</w:t>
            </w:r>
            <w:r w:rsidR="006A1597">
              <w:rPr>
                <w:rFonts w:ascii="Times New Roman" w:hAnsi="Times New Roman"/>
                <w:bCs/>
                <w:spacing w:val="-6"/>
                <w:sz w:val="24"/>
              </w:rPr>
              <w:t>14</w:t>
            </w:r>
            <w:r w:rsidRPr="008D692C">
              <w:rPr>
                <w:rFonts w:ascii="Times New Roman" w:hAnsi="Times New Roman"/>
                <w:bCs/>
                <w:spacing w:val="-6"/>
                <w:sz w:val="24"/>
              </w:rPr>
              <w:t xml:space="preserve">» </w:t>
            </w:r>
            <w:r w:rsidR="00B95A08">
              <w:rPr>
                <w:rFonts w:ascii="Times New Roman" w:hAnsi="Times New Roman"/>
                <w:bCs/>
                <w:spacing w:val="-6"/>
                <w:sz w:val="24"/>
              </w:rPr>
              <w:t>ноября</w:t>
            </w:r>
            <w:r w:rsidRPr="008D692C">
              <w:rPr>
                <w:rFonts w:ascii="Times New Roman" w:hAnsi="Times New Roman"/>
                <w:bCs/>
                <w:spacing w:val="-6"/>
                <w:sz w:val="24"/>
              </w:rPr>
              <w:t xml:space="preserve"> 201</w:t>
            </w:r>
            <w:r w:rsidR="001A5B3E" w:rsidRPr="008D692C">
              <w:rPr>
                <w:rFonts w:ascii="Times New Roman" w:hAnsi="Times New Roman"/>
                <w:bCs/>
                <w:spacing w:val="-6"/>
                <w:sz w:val="24"/>
              </w:rPr>
              <w:t>9</w:t>
            </w:r>
            <w:r w:rsidRPr="008D692C">
              <w:rPr>
                <w:rFonts w:ascii="Times New Roman" w:hAnsi="Times New Roman"/>
                <w:bCs/>
                <w:spacing w:val="-6"/>
                <w:sz w:val="24"/>
              </w:rPr>
              <w:t xml:space="preserve"> г. (по местному времени </w:t>
            </w:r>
            <w:r w:rsidR="00FC18C4" w:rsidRPr="00FC18C4">
              <w:rPr>
                <w:rFonts w:ascii="Times New Roman" w:hAnsi="Times New Roman"/>
                <w:bCs/>
                <w:spacing w:val="-6"/>
                <w:sz w:val="24"/>
              </w:rPr>
              <w:t>Заказчик</w:t>
            </w:r>
            <w:r w:rsidR="00FC18C4">
              <w:rPr>
                <w:rFonts w:ascii="Times New Roman" w:hAnsi="Times New Roman"/>
                <w:bCs/>
                <w:spacing w:val="-6"/>
                <w:sz w:val="24"/>
              </w:rPr>
              <w:t>а</w:t>
            </w:r>
            <w:r w:rsidRPr="008D692C">
              <w:rPr>
                <w:rFonts w:ascii="Times New Roman" w:hAnsi="Times New Roman"/>
                <w:bCs/>
                <w:spacing w:val="-6"/>
                <w:sz w:val="24"/>
              </w:rPr>
              <w:t>)</w:t>
            </w:r>
            <w:r w:rsidRPr="008D692C">
              <w:rPr>
                <w:rFonts w:ascii="Times New Roman" w:hAnsi="Times New Roman"/>
                <w:iCs/>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4" w:name="_Ref455178207"/>
          </w:p>
        </w:tc>
        <w:bookmarkEnd w:id="534"/>
        <w:tc>
          <w:tcPr>
            <w:tcW w:w="2552" w:type="dxa"/>
            <w:shd w:val="clear" w:color="auto" w:fill="auto"/>
          </w:tcPr>
          <w:p w:rsidR="00765001" w:rsidRPr="007C18BC" w:rsidRDefault="00765001" w:rsidP="00A12800">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 xml:space="preserve">Дата начала – дата окончания срока предоставления разъяснений </w:t>
            </w:r>
            <w:r>
              <w:rPr>
                <w:rFonts w:ascii="Times New Roman" w:hAnsi="Times New Roman"/>
                <w:bCs/>
                <w:sz w:val="24"/>
              </w:rPr>
              <w:t>извещения</w:t>
            </w:r>
          </w:p>
        </w:tc>
        <w:tc>
          <w:tcPr>
            <w:tcW w:w="6946" w:type="dxa"/>
          </w:tcPr>
          <w:p w:rsidR="00765001" w:rsidRPr="007C18BC" w:rsidRDefault="001A5B3E" w:rsidP="006A1597">
            <w:pPr>
              <w:pStyle w:val="a"/>
              <w:numPr>
                <w:ilvl w:val="0"/>
                <w:numId w:val="0"/>
              </w:numPr>
              <w:rPr>
                <w:rFonts w:ascii="Times New Roman" w:hAnsi="Times New Roman"/>
                <w:bCs/>
                <w:spacing w:val="-6"/>
                <w:sz w:val="24"/>
              </w:rPr>
            </w:pPr>
            <w:r w:rsidRPr="001A5B3E">
              <w:rPr>
                <w:rFonts w:ascii="Times New Roman" w:hAnsi="Times New Roman"/>
                <w:bCs/>
                <w:sz w:val="24"/>
              </w:rPr>
              <w:t xml:space="preserve">Разъяснения положений извещения, полученные в соответствии с п. </w:t>
            </w:r>
            <w:r w:rsidR="00F6720C">
              <w:fldChar w:fldCharType="begin"/>
            </w:r>
            <w:r w:rsidR="00F6720C">
              <w:instrText xml:space="preserve"> REF _Ref455178139 \r \h  \* MERGEFORMAT </w:instrText>
            </w:r>
            <w:r w:rsidR="00F6720C">
              <w:fldChar w:fldCharType="separate"/>
            </w:r>
            <w:r w:rsidR="00892BB4" w:rsidRPr="00892BB4">
              <w:rPr>
                <w:rFonts w:ascii="Times New Roman" w:hAnsi="Times New Roman"/>
                <w:bCs/>
                <w:sz w:val="24"/>
              </w:rPr>
              <w:t>4.3.1</w:t>
            </w:r>
            <w:r w:rsidR="00F6720C">
              <w:fldChar w:fldCharType="end"/>
            </w:r>
            <w:r w:rsidRPr="001A5B3E">
              <w:rPr>
                <w:rFonts w:ascii="Times New Roman" w:hAnsi="Times New Roman"/>
                <w:bCs/>
                <w:sz w:val="24"/>
              </w:rPr>
              <w:t>, предоставляются с «</w:t>
            </w:r>
            <w:r w:rsidR="00B95A08">
              <w:rPr>
                <w:rFonts w:ascii="Times New Roman" w:hAnsi="Times New Roman"/>
                <w:bCs/>
                <w:sz w:val="24"/>
              </w:rPr>
              <w:t>06</w:t>
            </w:r>
            <w:r>
              <w:rPr>
                <w:rFonts w:ascii="Times New Roman" w:hAnsi="Times New Roman"/>
                <w:bCs/>
                <w:sz w:val="24"/>
              </w:rPr>
              <w:t xml:space="preserve">» </w:t>
            </w:r>
            <w:r w:rsidR="00B95A08">
              <w:rPr>
                <w:rFonts w:ascii="Times New Roman" w:hAnsi="Times New Roman"/>
                <w:bCs/>
                <w:sz w:val="24"/>
              </w:rPr>
              <w:t>ноября</w:t>
            </w:r>
            <w:r>
              <w:rPr>
                <w:rFonts w:ascii="Times New Roman" w:hAnsi="Times New Roman"/>
                <w:bCs/>
                <w:sz w:val="24"/>
              </w:rPr>
              <w:t xml:space="preserve"> 2019</w:t>
            </w:r>
            <w:r w:rsidRPr="001A5B3E">
              <w:rPr>
                <w:rFonts w:ascii="Times New Roman" w:hAnsi="Times New Roman"/>
                <w:bCs/>
                <w:sz w:val="24"/>
              </w:rPr>
              <w:t xml:space="preserve"> г. по «</w:t>
            </w:r>
            <w:r w:rsidR="00B95A08">
              <w:rPr>
                <w:rFonts w:ascii="Times New Roman" w:hAnsi="Times New Roman"/>
                <w:bCs/>
                <w:sz w:val="24"/>
              </w:rPr>
              <w:t>1</w:t>
            </w:r>
            <w:r w:rsidR="006A1597">
              <w:rPr>
                <w:rFonts w:ascii="Times New Roman" w:hAnsi="Times New Roman"/>
                <w:bCs/>
                <w:sz w:val="24"/>
              </w:rPr>
              <w:t>1</w:t>
            </w:r>
            <w:r w:rsidR="00460CA2">
              <w:rPr>
                <w:rFonts w:ascii="Times New Roman" w:hAnsi="Times New Roman"/>
                <w:bCs/>
                <w:sz w:val="24"/>
              </w:rPr>
              <w:t xml:space="preserve">» </w:t>
            </w:r>
            <w:r w:rsidR="00B95A08">
              <w:rPr>
                <w:rFonts w:ascii="Times New Roman" w:hAnsi="Times New Roman"/>
                <w:bCs/>
                <w:sz w:val="24"/>
              </w:rPr>
              <w:t>ноября</w:t>
            </w:r>
            <w:r w:rsidRPr="001A5B3E">
              <w:rPr>
                <w:rFonts w:ascii="Times New Roman" w:hAnsi="Times New Roman"/>
                <w:bCs/>
                <w:sz w:val="24"/>
              </w:rPr>
              <w:t xml:space="preserve"> 201</w:t>
            </w:r>
            <w:r>
              <w:rPr>
                <w:rFonts w:ascii="Times New Roman" w:hAnsi="Times New Roman"/>
                <w:bCs/>
                <w:sz w:val="24"/>
              </w:rPr>
              <w:t>9</w:t>
            </w:r>
            <w:r w:rsidRPr="001A5B3E">
              <w:rPr>
                <w:rFonts w:ascii="Times New Roman" w:hAnsi="Times New Roman"/>
                <w:bCs/>
                <w:sz w:val="24"/>
              </w:rPr>
              <w:t xml:space="preserve"> г.  (включительно)</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5" w:name="_Ref414987457"/>
          </w:p>
        </w:tc>
        <w:bookmarkEnd w:id="535"/>
        <w:tc>
          <w:tcPr>
            <w:tcW w:w="2552" w:type="dxa"/>
            <w:shd w:val="clear" w:color="auto" w:fill="auto"/>
          </w:tcPr>
          <w:p w:rsidR="00765001" w:rsidRPr="007C18BC" w:rsidRDefault="00765001" w:rsidP="00B6228C">
            <w:pPr>
              <w:pStyle w:val="a"/>
              <w:numPr>
                <w:ilvl w:val="0"/>
                <w:numId w:val="0"/>
              </w:numPr>
              <w:jc w:val="left"/>
              <w:rPr>
                <w:rFonts w:ascii="Times New Roman" w:hAnsi="Times New Roman"/>
                <w:bCs/>
                <w:spacing w:val="-6"/>
                <w:sz w:val="24"/>
              </w:rPr>
            </w:pPr>
            <w:r w:rsidRPr="007C18BC">
              <w:rPr>
                <w:rFonts w:ascii="Times New Roman" w:hAnsi="Times New Roman"/>
                <w:bCs/>
                <w:spacing w:val="-6"/>
                <w:sz w:val="24"/>
              </w:rPr>
              <w:t>Адрес</w:t>
            </w:r>
            <w:r w:rsidR="00BC4BFD">
              <w:rPr>
                <w:rFonts w:ascii="Times New Roman" w:hAnsi="Times New Roman"/>
                <w:bCs/>
                <w:spacing w:val="-6"/>
                <w:sz w:val="24"/>
              </w:rPr>
              <w:t xml:space="preserve"> ЭТП </w:t>
            </w:r>
            <w:r w:rsidRPr="007C18BC">
              <w:rPr>
                <w:rFonts w:ascii="Times New Roman" w:hAnsi="Times New Roman"/>
                <w:bCs/>
                <w:spacing w:val="-6"/>
                <w:sz w:val="24"/>
              </w:rPr>
              <w:t xml:space="preserve"> и порядок подачи заявок</w:t>
            </w:r>
          </w:p>
        </w:tc>
        <w:tc>
          <w:tcPr>
            <w:tcW w:w="6946" w:type="dxa"/>
          </w:tcPr>
          <w:p w:rsidR="00BC707D" w:rsidRPr="00BC707D" w:rsidRDefault="00BC707D" w:rsidP="00BC707D">
            <w:pPr>
              <w:suppressAutoHyphens/>
              <w:spacing w:before="120" w:after="0" w:line="240" w:lineRule="auto"/>
              <w:jc w:val="both"/>
              <w:rPr>
                <w:rFonts w:ascii="Times New Roman" w:eastAsia="Times New Roman" w:hAnsi="Times New Roman"/>
                <w:bCs/>
                <w:spacing w:val="-6"/>
                <w:sz w:val="24"/>
                <w:szCs w:val="24"/>
                <w:lang w:eastAsia="ru-RU"/>
              </w:rPr>
            </w:pPr>
            <w:r w:rsidRPr="00BC707D">
              <w:rPr>
                <w:rFonts w:ascii="Times New Roman" w:eastAsia="Times New Roman" w:hAnsi="Times New Roman"/>
                <w:bCs/>
                <w:spacing w:val="-6"/>
                <w:sz w:val="24"/>
                <w:szCs w:val="24"/>
                <w:lang w:eastAsia="ru-RU"/>
              </w:rPr>
              <w:t xml:space="preserve">Адрес ЭТП в информационно-телекоммуникационной сети «Интернет»: </w:t>
            </w:r>
            <w:hyperlink r:id="rId17" w:history="1">
              <w:r w:rsidRPr="00BC707D">
                <w:rPr>
                  <w:rFonts w:ascii="Times New Roman" w:eastAsia="Times New Roman" w:hAnsi="Times New Roman"/>
                  <w:spacing w:val="-4"/>
                  <w:sz w:val="24"/>
                  <w:szCs w:val="24"/>
                  <w:lang w:eastAsia="ru-RU"/>
                </w:rPr>
                <w:t>www.roseltorg.ru</w:t>
              </w:r>
            </w:hyperlink>
            <w:r w:rsidRPr="00BC707D">
              <w:rPr>
                <w:rFonts w:ascii="Times New Roman" w:eastAsia="Times New Roman" w:hAnsi="Times New Roman"/>
                <w:bCs/>
                <w:spacing w:val="-6"/>
                <w:sz w:val="24"/>
                <w:szCs w:val="24"/>
                <w:lang w:eastAsia="ru-RU"/>
              </w:rPr>
              <w:t>.</w:t>
            </w:r>
          </w:p>
          <w:p w:rsidR="00765001" w:rsidRPr="007C18BC" w:rsidRDefault="00BC707D" w:rsidP="00BC707D">
            <w:pPr>
              <w:pStyle w:val="a"/>
              <w:numPr>
                <w:ilvl w:val="0"/>
                <w:numId w:val="0"/>
              </w:numPr>
              <w:rPr>
                <w:rFonts w:ascii="Times New Roman" w:hAnsi="Times New Roman"/>
                <w:bCs/>
                <w:spacing w:val="-6"/>
                <w:sz w:val="24"/>
              </w:rPr>
            </w:pPr>
            <w:r w:rsidRPr="00BC707D">
              <w:rPr>
                <w:rFonts w:ascii="Times New Roman" w:hAnsi="Times New Roman"/>
                <w:bCs/>
                <w:spacing w:val="-6"/>
                <w:sz w:val="24"/>
                <w:szCs w:val="24"/>
              </w:rPr>
              <w:t xml:space="preserve">Порядок подачи заявок </w:t>
            </w:r>
            <w:r w:rsidRPr="00BC707D">
              <w:rPr>
                <w:rFonts w:ascii="Times New Roman" w:hAnsi="Times New Roman"/>
                <w:bCs/>
                <w:sz w:val="24"/>
                <w:szCs w:val="24"/>
              </w:rPr>
              <w:t xml:space="preserve">и открытия доступа к заявкам </w:t>
            </w:r>
            <w:r w:rsidRPr="00BC707D">
              <w:rPr>
                <w:rFonts w:ascii="Times New Roman" w:hAnsi="Times New Roman"/>
                <w:bCs/>
                <w:spacing w:val="-6"/>
                <w:sz w:val="24"/>
                <w:szCs w:val="24"/>
              </w:rPr>
              <w:t xml:space="preserve">определяется регламентом и функционалом </w:t>
            </w:r>
            <w:r>
              <w:rPr>
                <w:rFonts w:ascii="Times New Roman" w:hAnsi="Times New Roman"/>
                <w:bCs/>
                <w:spacing w:val="-6"/>
                <w:sz w:val="24"/>
                <w:szCs w:val="24"/>
              </w:rPr>
              <w:t>Е</w:t>
            </w:r>
            <w:r w:rsidRPr="00BC707D">
              <w:rPr>
                <w:rFonts w:ascii="Times New Roman" w:hAnsi="Times New Roman"/>
                <w:bCs/>
                <w:spacing w:val="-6"/>
                <w:sz w:val="24"/>
                <w:szCs w:val="24"/>
              </w:rPr>
              <w:t>ЭТП.</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6" w:name="_Ref314163946"/>
          </w:p>
        </w:tc>
        <w:bookmarkEnd w:id="536"/>
        <w:tc>
          <w:tcPr>
            <w:tcW w:w="2552" w:type="dxa"/>
            <w:shd w:val="clear" w:color="auto" w:fill="auto"/>
          </w:tcPr>
          <w:p w:rsidR="00765001" w:rsidRPr="007C18BC" w:rsidRDefault="00765001" w:rsidP="00647391">
            <w:pPr>
              <w:pStyle w:val="a"/>
              <w:numPr>
                <w:ilvl w:val="0"/>
                <w:numId w:val="0"/>
              </w:numPr>
              <w:jc w:val="left"/>
              <w:rPr>
                <w:rFonts w:ascii="Times New Roman" w:hAnsi="Times New Roman"/>
                <w:bCs/>
                <w:sz w:val="24"/>
              </w:rPr>
            </w:pPr>
            <w:r>
              <w:rPr>
                <w:rFonts w:ascii="Times New Roman" w:hAnsi="Times New Roman"/>
                <w:bCs/>
                <w:sz w:val="24"/>
              </w:rPr>
              <w:t>Д</w:t>
            </w:r>
            <w:r w:rsidRPr="007C18BC">
              <w:rPr>
                <w:rFonts w:ascii="Times New Roman" w:hAnsi="Times New Roman"/>
                <w:bCs/>
                <w:sz w:val="24"/>
              </w:rPr>
              <w:t xml:space="preserve">ата </w:t>
            </w:r>
            <w:r w:rsidRPr="007C18BC">
              <w:rPr>
                <w:rFonts w:ascii="Times New Roman" w:hAnsi="Times New Roman"/>
                <w:sz w:val="24"/>
              </w:rPr>
              <w:t>рассмотрения, оценки и сопоставления заявок (подведения итогов закупки)</w:t>
            </w:r>
          </w:p>
        </w:tc>
        <w:tc>
          <w:tcPr>
            <w:tcW w:w="6946" w:type="dxa"/>
          </w:tcPr>
          <w:p w:rsidR="00765001" w:rsidRDefault="00765001" w:rsidP="006A1597">
            <w:pPr>
              <w:pStyle w:val="a"/>
              <w:numPr>
                <w:ilvl w:val="0"/>
                <w:numId w:val="0"/>
              </w:numPr>
              <w:rPr>
                <w:rFonts w:ascii="Times New Roman" w:hAnsi="Times New Roman"/>
                <w:bCs/>
                <w:spacing w:val="-6"/>
                <w:sz w:val="24"/>
              </w:rPr>
            </w:pPr>
            <w:r w:rsidRPr="009966CB">
              <w:rPr>
                <w:rFonts w:ascii="Times New Roman" w:hAnsi="Times New Roman"/>
                <w:bCs/>
                <w:spacing w:val="-6"/>
                <w:sz w:val="24"/>
              </w:rPr>
              <w:t>«</w:t>
            </w:r>
            <w:r w:rsidR="00B95A08">
              <w:rPr>
                <w:rFonts w:ascii="Times New Roman" w:hAnsi="Times New Roman"/>
                <w:bCs/>
                <w:spacing w:val="-6"/>
                <w:sz w:val="24"/>
              </w:rPr>
              <w:t>1</w:t>
            </w:r>
            <w:r w:rsidR="006A1597">
              <w:rPr>
                <w:rFonts w:ascii="Times New Roman" w:hAnsi="Times New Roman"/>
                <w:bCs/>
                <w:spacing w:val="-6"/>
                <w:sz w:val="24"/>
              </w:rPr>
              <w:t>4</w:t>
            </w:r>
            <w:r w:rsidRPr="009966CB">
              <w:rPr>
                <w:rFonts w:ascii="Times New Roman" w:hAnsi="Times New Roman"/>
                <w:bCs/>
                <w:spacing w:val="-6"/>
                <w:sz w:val="24"/>
              </w:rPr>
              <w:t>»</w:t>
            </w:r>
            <w:r w:rsidR="006A1597">
              <w:rPr>
                <w:rFonts w:ascii="Times New Roman" w:hAnsi="Times New Roman"/>
                <w:bCs/>
                <w:spacing w:val="-6"/>
                <w:sz w:val="24"/>
              </w:rPr>
              <w:t xml:space="preserve"> </w:t>
            </w:r>
            <w:r w:rsidR="00B95A08">
              <w:rPr>
                <w:rFonts w:ascii="Times New Roman" w:hAnsi="Times New Roman"/>
                <w:bCs/>
                <w:spacing w:val="-6"/>
                <w:sz w:val="24"/>
              </w:rPr>
              <w:t>ноября</w:t>
            </w:r>
            <w:r w:rsidR="001A5B3E" w:rsidRPr="009966CB">
              <w:rPr>
                <w:rFonts w:ascii="Times New Roman" w:hAnsi="Times New Roman"/>
                <w:bCs/>
                <w:spacing w:val="-6"/>
                <w:sz w:val="24"/>
              </w:rPr>
              <w:t xml:space="preserve"> 2019 </w:t>
            </w:r>
            <w:r w:rsidRPr="009966CB">
              <w:rPr>
                <w:rFonts w:ascii="Times New Roman" w:hAnsi="Times New Roman"/>
                <w:bCs/>
                <w:spacing w:val="-6"/>
                <w:sz w:val="24"/>
              </w:rPr>
              <w:t>г.</w:t>
            </w:r>
          </w:p>
          <w:p w:rsidR="006A1597" w:rsidRPr="007C18BC" w:rsidRDefault="006A1597" w:rsidP="006A1597">
            <w:pPr>
              <w:pStyle w:val="a"/>
              <w:numPr>
                <w:ilvl w:val="0"/>
                <w:numId w:val="0"/>
              </w:numPr>
              <w:rPr>
                <w:rFonts w:ascii="Times New Roman" w:hAnsi="Times New Roman"/>
                <w:bCs/>
                <w:spacing w:val="-6"/>
                <w:sz w:val="24"/>
              </w:rPr>
            </w:pPr>
            <w:r w:rsidRPr="006A1597">
              <w:rPr>
                <w:rFonts w:ascii="Times New Roman" w:hAnsi="Times New Roman"/>
                <w:b/>
                <w:bCs/>
                <w:i/>
                <w:spacing w:val="-6"/>
                <w:sz w:val="24"/>
              </w:rPr>
              <w:t>Заказчик вправе изменить место,  дату  рассмотрения, оценки и сопоставления заявок (подведения итогов закупки)</w:t>
            </w:r>
            <w:r>
              <w:rPr>
                <w:rFonts w:ascii="Times New Roman" w:hAnsi="Times New Roman"/>
                <w:b/>
                <w:bCs/>
                <w:i/>
                <w:spacing w:val="-6"/>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7" w:name="_Ref415852052"/>
          </w:p>
        </w:tc>
        <w:bookmarkEnd w:id="537"/>
        <w:tc>
          <w:tcPr>
            <w:tcW w:w="2552" w:type="dxa"/>
            <w:shd w:val="clear" w:color="auto" w:fill="auto"/>
          </w:tcPr>
          <w:p w:rsidR="00765001" w:rsidRPr="007C18BC" w:rsidRDefault="00765001" w:rsidP="00DA3B9D">
            <w:pPr>
              <w:pStyle w:val="a"/>
              <w:numPr>
                <w:ilvl w:val="0"/>
                <w:numId w:val="0"/>
              </w:numPr>
              <w:jc w:val="left"/>
              <w:rPr>
                <w:rFonts w:ascii="Times New Roman" w:hAnsi="Times New Roman"/>
                <w:bCs/>
                <w:sz w:val="24"/>
              </w:rPr>
            </w:pPr>
            <w:r w:rsidRPr="007C18BC">
              <w:rPr>
                <w:rFonts w:ascii="Times New Roman" w:hAnsi="Times New Roman"/>
                <w:bCs/>
                <w:sz w:val="24"/>
              </w:rPr>
              <w:t>Критерии отбора заявок</w:t>
            </w:r>
          </w:p>
        </w:tc>
        <w:tc>
          <w:tcPr>
            <w:tcW w:w="6946" w:type="dxa"/>
          </w:tcPr>
          <w:p w:rsidR="00765001" w:rsidRPr="007C18BC" w:rsidRDefault="00765001" w:rsidP="00DA3B9D">
            <w:pPr>
              <w:pStyle w:val="a"/>
              <w:numPr>
                <w:ilvl w:val="0"/>
                <w:numId w:val="0"/>
              </w:numPr>
              <w:rPr>
                <w:rFonts w:ascii="Times New Roman" w:hAnsi="Times New Roman"/>
                <w:bCs/>
                <w:spacing w:val="-6"/>
                <w:sz w:val="24"/>
              </w:rPr>
            </w:pPr>
            <w:r w:rsidRPr="007C18BC">
              <w:rPr>
                <w:rFonts w:ascii="Times New Roman" w:hAnsi="Times New Roman"/>
                <w:bCs/>
                <w:sz w:val="24"/>
              </w:rPr>
              <w:t>Все поступившие в установленные сроки и в установленном порядке заявки рассматриваются на соответствие следующим критериям отбора</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представление в составе заявки документов и сведений, предусмотренных приложением №3 к информационной карте; соблюдение требований подраздела </w:t>
            </w:r>
            <w:r w:rsidR="00F6720C">
              <w:fldChar w:fldCharType="begin"/>
            </w:r>
            <w:r w:rsidR="00F6720C">
              <w:instrText xml:space="preserve"> REF _Ref56229154 \r \h  \* MERGEFORMAT </w:instrText>
            </w:r>
            <w:r w:rsidR="00F6720C">
              <w:fldChar w:fldCharType="separate"/>
            </w:r>
            <w:r w:rsidR="00892BB4" w:rsidRPr="00892BB4">
              <w:rPr>
                <w:rFonts w:ascii="Times New Roman" w:hAnsi="Times New Roman"/>
                <w:sz w:val="24"/>
              </w:rPr>
              <w:t>4.5</w:t>
            </w:r>
            <w:r w:rsidR="00F6720C">
              <w:fldChar w:fldCharType="end"/>
            </w:r>
            <w:r w:rsidRPr="007C18BC">
              <w:rPr>
                <w:rFonts w:ascii="Times New Roman" w:hAnsi="Times New Roman"/>
                <w:sz w:val="24"/>
              </w:rPr>
              <w:t xml:space="preserve"> к содержанию </w:t>
            </w:r>
            <w:r>
              <w:rPr>
                <w:rFonts w:ascii="Times New Roman" w:hAnsi="Times New Roman"/>
                <w:sz w:val="24"/>
              </w:rPr>
              <w:t xml:space="preserve">и составу </w:t>
            </w:r>
            <w:r w:rsidRPr="007C18BC">
              <w:rPr>
                <w:rFonts w:ascii="Times New Roman" w:hAnsi="Times New Roman"/>
                <w:sz w:val="24"/>
              </w:rPr>
              <w:t>заявки;</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w:t>
            </w:r>
            <w:r w:rsidR="00F6720C">
              <w:fldChar w:fldCharType="begin"/>
            </w:r>
            <w:r w:rsidR="00F6720C">
              <w:instrText xml:space="preserve"> REF _Ref314254860 \r \h  \* MERGEFORMAT </w:instrText>
            </w:r>
            <w:r w:rsidR="00F6720C">
              <w:fldChar w:fldCharType="separate"/>
            </w:r>
            <w:r w:rsidR="00892BB4">
              <w:t>5</w:t>
            </w:r>
            <w:r w:rsidR="00F6720C">
              <w:fldChar w:fldCharType="end"/>
            </w:r>
            <w:r w:rsidRPr="007C18BC">
              <w:rPr>
                <w:rFonts w:ascii="Times New Roman" w:hAnsi="Times New Roman"/>
                <w:sz w:val="24"/>
              </w:rPr>
              <w:t xml:space="preserve"> и пунктах </w:t>
            </w:r>
            <w:r w:rsidR="00F6720C">
              <w:fldChar w:fldCharType="begin"/>
            </w:r>
            <w:r w:rsidR="00F6720C">
              <w:instrText xml:space="preserve"> REF _Ref414293795 \r \h  \* MERGEFORMAT </w:instrText>
            </w:r>
            <w:r w:rsidR="00F6720C">
              <w:fldChar w:fldCharType="separate"/>
            </w:r>
            <w:r w:rsidR="00892BB4" w:rsidRPr="00892BB4">
              <w:rPr>
                <w:rFonts w:ascii="Times New Roman" w:hAnsi="Times New Roman"/>
                <w:sz w:val="24"/>
              </w:rPr>
              <w:t>15</w:t>
            </w:r>
            <w:r w:rsidR="00F6720C">
              <w:fldChar w:fldCharType="end"/>
            </w:r>
            <w:r w:rsidRPr="007C18BC">
              <w:rPr>
                <w:rFonts w:ascii="Times New Roman" w:hAnsi="Times New Roman"/>
                <w:sz w:val="24"/>
              </w:rPr>
              <w:t>–</w:t>
            </w:r>
            <w:r w:rsidR="00F6720C">
              <w:fldChar w:fldCharType="begin"/>
            </w:r>
            <w:r w:rsidR="00F6720C">
              <w:instrText xml:space="preserve"> REF _Ref414042545 \r \h  \* MERGEFORMAT </w:instrText>
            </w:r>
            <w:r w:rsidR="00F6720C">
              <w:fldChar w:fldCharType="separate"/>
            </w:r>
            <w:r w:rsidR="00892BB4" w:rsidRPr="00892BB4">
              <w:rPr>
                <w:rFonts w:ascii="Times New Roman" w:hAnsi="Times New Roman"/>
                <w:sz w:val="24"/>
              </w:rPr>
              <w:t>17</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предлагаемой продукции и условий исполнения договора требованиям, установленным в разделах </w:t>
            </w:r>
            <w:r w:rsidR="003A4FBA">
              <w:rPr>
                <w:rFonts w:ascii="Times New Roman" w:hAnsi="Times New Roman"/>
                <w:sz w:val="24"/>
              </w:rPr>
              <w:t>3</w:t>
            </w:r>
            <w:r w:rsidRPr="007C18BC">
              <w:rPr>
                <w:rFonts w:ascii="Times New Roman" w:hAnsi="Times New Roman"/>
                <w:sz w:val="24"/>
              </w:rPr>
              <w:t>–</w:t>
            </w:r>
            <w:r w:rsidR="003A4FBA">
              <w:rPr>
                <w:rFonts w:ascii="Times New Roman" w:hAnsi="Times New Roman"/>
                <w:sz w:val="24"/>
              </w:rPr>
              <w:t xml:space="preserve">5 </w:t>
            </w:r>
            <w:r w:rsidRPr="007C18BC">
              <w:rPr>
                <w:rFonts w:ascii="Times New Roman" w:hAnsi="Times New Roman"/>
                <w:sz w:val="24"/>
              </w:rPr>
              <w:t>и п. </w:t>
            </w:r>
            <w:r w:rsidR="00F6720C">
              <w:fldChar w:fldCharType="begin"/>
            </w:r>
            <w:r w:rsidR="00F6720C">
              <w:instrText xml:space="preserve"> REF _Ref430964520 \r \h  \* MERGEFORMAT </w:instrText>
            </w:r>
            <w:r w:rsidR="00F6720C">
              <w:fldChar w:fldCharType="separate"/>
            </w:r>
            <w:r w:rsidR="00892BB4" w:rsidRPr="00892BB4">
              <w:rPr>
                <w:rFonts w:ascii="Times New Roman" w:hAnsi="Times New Roman"/>
                <w:sz w:val="24"/>
              </w:rPr>
              <w:t>12</w:t>
            </w:r>
            <w:r w:rsidR="00F6720C">
              <w:fldChar w:fldCharType="end"/>
            </w:r>
            <w:r w:rsidRPr="007C18BC">
              <w:rPr>
                <w:rFonts w:ascii="Times New Roman" w:hAnsi="Times New Roman"/>
                <w:sz w:val="24"/>
              </w:rPr>
              <w:t xml:space="preserve"> информационной карты;</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соответствие цены заявки требованиям п.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в том числе отсутствие предложения о цене договора (цене за единицу продукции), превышающей размер НМЦ</w:t>
            </w:r>
            <w:r>
              <w:rPr>
                <w:rFonts w:ascii="Times New Roman" w:hAnsi="Times New Roman"/>
                <w:sz w:val="24"/>
              </w:rPr>
              <w:t>, размер начальной (максимальной) цены единицы</w:t>
            </w:r>
            <w:r w:rsidRPr="007C18BC">
              <w:rPr>
                <w:rFonts w:ascii="Times New Roman" w:hAnsi="Times New Roman"/>
                <w:sz w:val="24"/>
              </w:rPr>
              <w:t>;</w:t>
            </w:r>
          </w:p>
          <w:p w:rsidR="00765001" w:rsidRPr="007C18BC" w:rsidRDefault="00765001" w:rsidP="00A319C6">
            <w:pPr>
              <w:pStyle w:val="a"/>
              <w:numPr>
                <w:ilvl w:val="1"/>
                <w:numId w:val="12"/>
              </w:numPr>
              <w:ind w:left="779" w:hanging="709"/>
              <w:rPr>
                <w:rFonts w:ascii="Times New Roman" w:hAnsi="Times New Roman"/>
                <w:sz w:val="24"/>
              </w:rPr>
            </w:pPr>
            <w:r w:rsidRPr="007C18BC">
              <w:rPr>
                <w:rFonts w:ascii="Times New Roman" w:hAnsi="Times New Roman"/>
                <w:sz w:val="24"/>
              </w:rPr>
              <w:t>отсутствие в составе заявки недостоверных сведений.</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8" w:name="_Ref414275666"/>
          </w:p>
        </w:tc>
        <w:bookmarkEnd w:id="538"/>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pacing w:val="-6"/>
                <w:sz w:val="24"/>
              </w:rPr>
              <w:t>Возможность проведения процедуры переторжки</w:t>
            </w:r>
          </w:p>
        </w:tc>
        <w:tc>
          <w:tcPr>
            <w:tcW w:w="6946" w:type="dxa"/>
          </w:tcPr>
          <w:p w:rsidR="00765001" w:rsidRPr="007C18BC" w:rsidRDefault="00765001" w:rsidP="00990ED3">
            <w:pPr>
              <w:pStyle w:val="a"/>
              <w:numPr>
                <w:ilvl w:val="0"/>
                <w:numId w:val="0"/>
              </w:numPr>
              <w:ind w:left="1134" w:hanging="1134"/>
              <w:rPr>
                <w:rFonts w:ascii="Times New Roman" w:hAnsi="Times New Roman"/>
                <w:b/>
                <w:bCs/>
                <w:sz w:val="24"/>
              </w:rPr>
            </w:pPr>
            <w:r w:rsidRPr="007C18BC">
              <w:rPr>
                <w:rFonts w:ascii="Times New Roman" w:hAnsi="Times New Roman"/>
                <w:bCs/>
                <w:sz w:val="24"/>
              </w:rPr>
              <w:t>Не допускается.</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39" w:name="_Ref293496744"/>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bookmarkStart w:id="540" w:name="_Ref293496737"/>
            <w:bookmarkEnd w:id="539"/>
            <w:r w:rsidRPr="007C18BC">
              <w:rPr>
                <w:rFonts w:ascii="Times New Roman" w:hAnsi="Times New Roman"/>
                <w:bCs/>
                <w:sz w:val="24"/>
              </w:rPr>
              <w:t>Критерии и порядок оценки и сопоставления заявок</w:t>
            </w:r>
            <w:bookmarkEnd w:id="540"/>
          </w:p>
        </w:tc>
        <w:tc>
          <w:tcPr>
            <w:tcW w:w="6946" w:type="dxa"/>
          </w:tcPr>
          <w:p w:rsidR="00765001" w:rsidRPr="007C18BC" w:rsidRDefault="00765001" w:rsidP="000454D0">
            <w:pPr>
              <w:pStyle w:val="a"/>
              <w:numPr>
                <w:ilvl w:val="0"/>
                <w:numId w:val="0"/>
              </w:numPr>
              <w:rPr>
                <w:rFonts w:ascii="Times New Roman" w:hAnsi="Times New Roman"/>
                <w:sz w:val="24"/>
              </w:rPr>
            </w:pPr>
            <w:r w:rsidRPr="007C18BC">
              <w:rPr>
                <w:rFonts w:ascii="Times New Roman" w:hAnsi="Times New Roman"/>
                <w:sz w:val="24"/>
              </w:rPr>
              <w:t>Единственным критерием оценки заявок является «Цена договора или цена за единицу продукции».</w:t>
            </w:r>
          </w:p>
          <w:p w:rsidR="00765001" w:rsidRPr="007C18BC" w:rsidRDefault="00765001" w:rsidP="000454D0">
            <w:pPr>
              <w:pStyle w:val="a"/>
              <w:numPr>
                <w:ilvl w:val="0"/>
                <w:numId w:val="0"/>
              </w:numPr>
              <w:rPr>
                <w:rFonts w:ascii="Times New Roman" w:hAnsi="Times New Roman"/>
                <w:sz w:val="24"/>
                <w:highlight w:val="yellow"/>
              </w:rPr>
            </w:pPr>
            <w:r w:rsidRPr="007C18BC">
              <w:rPr>
                <w:rFonts w:ascii="Times New Roman" w:hAnsi="Times New Roman"/>
                <w:sz w:val="24"/>
              </w:rPr>
              <w:t xml:space="preserve">Порядок оценки и сопоставления заявок по указанному критерию приведен в </w:t>
            </w:r>
            <w:r w:rsidRPr="007C18BC">
              <w:rPr>
                <w:rFonts w:ascii="Times New Roman" w:hAnsi="Times New Roman"/>
                <w:bCs/>
                <w:sz w:val="24"/>
              </w:rPr>
              <w:t>приложении №2 к информационной карте</w:t>
            </w:r>
            <w:r w:rsidRPr="007C18BC">
              <w:rPr>
                <w:rFonts w:ascii="Times New Roman" w:hAnsi="Times New Roman"/>
                <w:sz w:val="24"/>
              </w:rPr>
              <w:t>.</w:t>
            </w:r>
          </w:p>
        </w:tc>
      </w:tr>
      <w:tr w:rsidR="00765001" w:rsidRPr="007C18BC" w:rsidTr="0096225E">
        <w:trPr>
          <w:trHeight w:val="232"/>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p>
        </w:tc>
        <w:tc>
          <w:tcPr>
            <w:tcW w:w="2552" w:type="dxa"/>
            <w:shd w:val="clear" w:color="auto" w:fill="auto"/>
          </w:tcPr>
          <w:p w:rsidR="00765001" w:rsidRPr="007C18BC" w:rsidRDefault="00765001" w:rsidP="00496190">
            <w:pPr>
              <w:pStyle w:val="a"/>
              <w:numPr>
                <w:ilvl w:val="0"/>
                <w:numId w:val="0"/>
              </w:numPr>
              <w:jc w:val="left"/>
              <w:rPr>
                <w:rFonts w:ascii="Times New Roman" w:hAnsi="Times New Roman"/>
                <w:bCs/>
                <w:sz w:val="24"/>
              </w:rPr>
            </w:pPr>
            <w:r w:rsidRPr="007C18BC">
              <w:rPr>
                <w:rFonts w:ascii="Times New Roman" w:hAnsi="Times New Roman"/>
                <w:bCs/>
                <w:sz w:val="24"/>
              </w:rPr>
              <w:t>Постквалификация</w:t>
            </w:r>
          </w:p>
        </w:tc>
        <w:tc>
          <w:tcPr>
            <w:tcW w:w="6946" w:type="dxa"/>
          </w:tcPr>
          <w:p w:rsidR="00765001" w:rsidRPr="007C18BC" w:rsidRDefault="0071602E" w:rsidP="000454D0">
            <w:pPr>
              <w:pStyle w:val="a"/>
              <w:numPr>
                <w:ilvl w:val="0"/>
                <w:numId w:val="0"/>
              </w:numPr>
              <w:rPr>
                <w:rFonts w:ascii="Times New Roman" w:hAnsi="Times New Roman"/>
                <w:sz w:val="24"/>
              </w:rPr>
            </w:pPr>
            <w:r>
              <w:rPr>
                <w:rFonts w:ascii="Times New Roman" w:hAnsi="Times New Roman"/>
                <w:sz w:val="24"/>
              </w:rPr>
              <w:t>Не предусмотрена</w:t>
            </w:r>
          </w:p>
        </w:tc>
      </w:tr>
      <w:tr w:rsidR="00765001" w:rsidRPr="007C18BC" w:rsidTr="0096225E">
        <w:trPr>
          <w:trHeight w:val="550"/>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1" w:name="_Ref415249171"/>
          </w:p>
        </w:tc>
        <w:bookmarkEnd w:id="541"/>
        <w:tc>
          <w:tcPr>
            <w:tcW w:w="2552" w:type="dxa"/>
            <w:shd w:val="clear" w:color="auto" w:fill="auto"/>
          </w:tcPr>
          <w:p w:rsidR="00765001" w:rsidRPr="007C18BC" w:rsidRDefault="00765001" w:rsidP="00990ED3">
            <w:pPr>
              <w:pStyle w:val="a"/>
              <w:numPr>
                <w:ilvl w:val="0"/>
                <w:numId w:val="0"/>
              </w:numPr>
              <w:jc w:val="left"/>
              <w:rPr>
                <w:rFonts w:ascii="Times New Roman" w:hAnsi="Times New Roman"/>
                <w:bCs/>
                <w:sz w:val="24"/>
              </w:rPr>
            </w:pPr>
            <w:r w:rsidRPr="007C18BC">
              <w:rPr>
                <w:rFonts w:ascii="Times New Roman" w:hAnsi="Times New Roman"/>
                <w:bCs/>
                <w:sz w:val="24"/>
              </w:rPr>
              <w:t xml:space="preserve">Количество победителей закупки </w:t>
            </w:r>
          </w:p>
        </w:tc>
        <w:tc>
          <w:tcPr>
            <w:tcW w:w="6946" w:type="dxa"/>
          </w:tcPr>
          <w:p w:rsidR="00765001" w:rsidRPr="007C18BC" w:rsidRDefault="00765001" w:rsidP="001A5B3E">
            <w:pPr>
              <w:pStyle w:val="a"/>
              <w:numPr>
                <w:ilvl w:val="0"/>
                <w:numId w:val="0"/>
              </w:numPr>
              <w:rPr>
                <w:rFonts w:ascii="Times New Roman" w:hAnsi="Times New Roman"/>
                <w:bCs/>
                <w:spacing w:val="-6"/>
                <w:sz w:val="24"/>
              </w:rPr>
            </w:pPr>
            <w:r w:rsidRPr="007C18BC">
              <w:rPr>
                <w:rFonts w:ascii="Times New Roman" w:hAnsi="Times New Roman"/>
                <w:bCs/>
                <w:spacing w:val="-6"/>
                <w:sz w:val="24"/>
              </w:rPr>
              <w:t xml:space="preserve">Один победитель </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2" w:name="_Ref314164684"/>
          </w:p>
        </w:tc>
        <w:bookmarkEnd w:id="542"/>
        <w:tc>
          <w:tcPr>
            <w:tcW w:w="2552" w:type="dxa"/>
            <w:shd w:val="clear" w:color="auto" w:fill="auto"/>
          </w:tcPr>
          <w:p w:rsidR="00765001" w:rsidRPr="007C18BC" w:rsidRDefault="00765001" w:rsidP="0032691D">
            <w:pPr>
              <w:pStyle w:val="a"/>
              <w:numPr>
                <w:ilvl w:val="0"/>
                <w:numId w:val="0"/>
              </w:numPr>
              <w:jc w:val="left"/>
              <w:rPr>
                <w:rFonts w:ascii="Times New Roman" w:hAnsi="Times New Roman"/>
                <w:spacing w:val="-6"/>
                <w:sz w:val="24"/>
              </w:rPr>
            </w:pPr>
            <w:r w:rsidRPr="007C18BC">
              <w:rPr>
                <w:rFonts w:ascii="Times New Roman" w:hAnsi="Times New Roman"/>
                <w:spacing w:val="-6"/>
                <w:sz w:val="24"/>
              </w:rPr>
              <w:t>Срок заключения договора</w:t>
            </w:r>
          </w:p>
        </w:tc>
        <w:tc>
          <w:tcPr>
            <w:tcW w:w="6946" w:type="dxa"/>
          </w:tcPr>
          <w:p w:rsidR="00765001" w:rsidRPr="007C18BC" w:rsidRDefault="0090769F" w:rsidP="00A12800">
            <w:pPr>
              <w:pStyle w:val="a"/>
              <w:numPr>
                <w:ilvl w:val="0"/>
                <w:numId w:val="0"/>
              </w:numPr>
              <w:rPr>
                <w:rFonts w:ascii="Times New Roman" w:hAnsi="Times New Roman"/>
                <w:sz w:val="24"/>
              </w:rPr>
            </w:pPr>
            <w:r w:rsidRPr="001A5B3E">
              <w:rPr>
                <w:rFonts w:ascii="Times New Roman" w:hAnsi="Times New Roman" w:hint="eastAsia"/>
                <w:sz w:val="24"/>
              </w:rPr>
              <w:t>Н</w:t>
            </w:r>
            <w:r w:rsidR="001A5B3E" w:rsidRPr="001A5B3E">
              <w:rPr>
                <w:rFonts w:ascii="Times New Roman" w:hAnsi="Times New Roman" w:hint="eastAsia"/>
                <w:sz w:val="24"/>
              </w:rPr>
              <w:t>е</w:t>
            </w:r>
            <w:r w:rsidR="00FE0DD1">
              <w:rPr>
                <w:rFonts w:ascii="Times New Roman" w:hAnsi="Times New Roman"/>
                <w:sz w:val="24"/>
              </w:rPr>
              <w:t xml:space="preserve"> </w:t>
            </w:r>
            <w:r w:rsidR="001A5B3E" w:rsidRPr="001A5B3E">
              <w:rPr>
                <w:rFonts w:ascii="Times New Roman" w:hAnsi="Times New Roman" w:hint="eastAsia"/>
                <w:sz w:val="24"/>
              </w:rPr>
              <w:t>ранее</w:t>
            </w:r>
            <w:r w:rsidR="001A5B3E" w:rsidRPr="001A5B3E">
              <w:rPr>
                <w:rFonts w:ascii="Times New Roman" w:hAnsi="Times New Roman"/>
                <w:sz w:val="24"/>
              </w:rPr>
              <w:t xml:space="preserve"> 10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и</w:t>
            </w:r>
            <w:r w:rsidR="00FE0DD1">
              <w:rPr>
                <w:rFonts w:ascii="Times New Roman" w:hAnsi="Times New Roman"/>
                <w:sz w:val="24"/>
              </w:rPr>
              <w:t xml:space="preserve"> </w:t>
            </w:r>
            <w:r w:rsidR="001A5B3E" w:rsidRPr="001A5B3E">
              <w:rPr>
                <w:rFonts w:ascii="Times New Roman" w:hAnsi="Times New Roman" w:hint="eastAsia"/>
                <w:sz w:val="24"/>
              </w:rPr>
              <w:t>не</w:t>
            </w:r>
            <w:r w:rsidR="00FE0DD1">
              <w:rPr>
                <w:rFonts w:ascii="Times New Roman" w:hAnsi="Times New Roman"/>
                <w:sz w:val="24"/>
              </w:rPr>
              <w:t xml:space="preserve"> </w:t>
            </w:r>
            <w:r w:rsidR="001A5B3E" w:rsidRPr="001A5B3E">
              <w:rPr>
                <w:rFonts w:ascii="Times New Roman" w:hAnsi="Times New Roman" w:hint="eastAsia"/>
                <w:sz w:val="24"/>
              </w:rPr>
              <w:t>позднее</w:t>
            </w:r>
            <w:r w:rsidR="001A5B3E" w:rsidRPr="001A5B3E">
              <w:rPr>
                <w:rFonts w:ascii="Times New Roman" w:hAnsi="Times New Roman"/>
                <w:sz w:val="24"/>
              </w:rPr>
              <w:t xml:space="preserve"> 20 </w:t>
            </w:r>
            <w:r w:rsidR="001A5B3E" w:rsidRPr="001A5B3E">
              <w:rPr>
                <w:rFonts w:ascii="Times New Roman" w:hAnsi="Times New Roman" w:hint="eastAsia"/>
                <w:sz w:val="24"/>
              </w:rPr>
              <w:t>дней</w:t>
            </w:r>
            <w:r w:rsidR="00FE0DD1">
              <w:rPr>
                <w:rFonts w:ascii="Times New Roman" w:hAnsi="Times New Roman"/>
                <w:sz w:val="24"/>
              </w:rPr>
              <w:t xml:space="preserve"> </w:t>
            </w:r>
            <w:r w:rsidR="001A5B3E" w:rsidRPr="001A5B3E">
              <w:rPr>
                <w:rFonts w:ascii="Times New Roman" w:hAnsi="Times New Roman" w:hint="eastAsia"/>
                <w:sz w:val="24"/>
              </w:rPr>
              <w:t>после</w:t>
            </w:r>
            <w:r w:rsidR="00FE0DD1">
              <w:rPr>
                <w:rFonts w:ascii="Times New Roman" w:hAnsi="Times New Roman"/>
                <w:sz w:val="24"/>
              </w:rPr>
              <w:t xml:space="preserve"> </w:t>
            </w:r>
            <w:r w:rsidR="001A5B3E" w:rsidRPr="001A5B3E">
              <w:rPr>
                <w:rFonts w:ascii="Times New Roman" w:hAnsi="Times New Roman" w:hint="eastAsia"/>
                <w:sz w:val="24"/>
              </w:rPr>
              <w:t>официального</w:t>
            </w:r>
            <w:r w:rsidR="00FE0DD1">
              <w:rPr>
                <w:rFonts w:ascii="Times New Roman" w:hAnsi="Times New Roman"/>
                <w:sz w:val="24"/>
              </w:rPr>
              <w:t xml:space="preserve"> </w:t>
            </w:r>
            <w:r w:rsidR="001A5B3E" w:rsidRPr="001A5B3E">
              <w:rPr>
                <w:rFonts w:ascii="Times New Roman" w:hAnsi="Times New Roman" w:hint="eastAsia"/>
                <w:sz w:val="24"/>
              </w:rPr>
              <w:t>размещения</w:t>
            </w:r>
            <w:r w:rsidR="00FE0DD1">
              <w:rPr>
                <w:rFonts w:ascii="Times New Roman" w:hAnsi="Times New Roman"/>
                <w:sz w:val="24"/>
              </w:rPr>
              <w:t xml:space="preserve"> </w:t>
            </w:r>
            <w:r w:rsidR="001A5B3E" w:rsidRPr="001A5B3E">
              <w:rPr>
                <w:rFonts w:ascii="Times New Roman" w:hAnsi="Times New Roman" w:hint="eastAsia"/>
                <w:sz w:val="24"/>
              </w:rPr>
              <w:t>протокола</w:t>
            </w:r>
            <w:r w:rsidR="001A5B3E" w:rsidRPr="001A5B3E">
              <w:rPr>
                <w:rFonts w:ascii="Times New Roman" w:hAnsi="Times New Roman"/>
                <w:sz w:val="24"/>
              </w:rPr>
              <w:t xml:space="preserve">, </w:t>
            </w:r>
            <w:r w:rsidR="001A5B3E" w:rsidRPr="001A5B3E">
              <w:rPr>
                <w:rFonts w:ascii="Times New Roman" w:hAnsi="Times New Roman" w:hint="eastAsia"/>
                <w:sz w:val="24"/>
              </w:rPr>
              <w:t>которым</w:t>
            </w:r>
            <w:r w:rsidR="00FE0DD1">
              <w:rPr>
                <w:rFonts w:ascii="Times New Roman" w:hAnsi="Times New Roman"/>
                <w:sz w:val="24"/>
              </w:rPr>
              <w:t xml:space="preserve"> </w:t>
            </w:r>
            <w:r w:rsidR="001A5B3E" w:rsidRPr="001A5B3E">
              <w:rPr>
                <w:rFonts w:ascii="Times New Roman" w:hAnsi="Times New Roman" w:hint="eastAsia"/>
                <w:sz w:val="24"/>
              </w:rPr>
              <w:t>были</w:t>
            </w:r>
            <w:r w:rsidR="00FE0DD1">
              <w:rPr>
                <w:rFonts w:ascii="Times New Roman" w:hAnsi="Times New Roman"/>
                <w:sz w:val="24"/>
              </w:rPr>
              <w:t xml:space="preserve"> </w:t>
            </w:r>
            <w:r w:rsidR="001A5B3E" w:rsidRPr="001A5B3E">
              <w:rPr>
                <w:rFonts w:ascii="Times New Roman" w:hAnsi="Times New Roman" w:hint="eastAsia"/>
                <w:sz w:val="24"/>
              </w:rPr>
              <w:t>подведены</w:t>
            </w:r>
            <w:r w:rsidR="00FE0DD1">
              <w:rPr>
                <w:rFonts w:ascii="Times New Roman" w:hAnsi="Times New Roman"/>
                <w:sz w:val="24"/>
              </w:rPr>
              <w:t xml:space="preserve"> </w:t>
            </w:r>
            <w:r w:rsidR="001A5B3E" w:rsidRPr="001A5B3E">
              <w:rPr>
                <w:rFonts w:ascii="Times New Roman" w:hAnsi="Times New Roman" w:hint="eastAsia"/>
                <w:sz w:val="24"/>
              </w:rPr>
              <w:t>итоги</w:t>
            </w:r>
            <w:r w:rsidR="00FE0DD1">
              <w:rPr>
                <w:rFonts w:ascii="Times New Roman" w:hAnsi="Times New Roman"/>
                <w:sz w:val="24"/>
              </w:rPr>
              <w:t xml:space="preserve"> </w:t>
            </w:r>
            <w:r w:rsidR="001A5B3E" w:rsidRPr="001A5B3E">
              <w:rPr>
                <w:rFonts w:ascii="Times New Roman" w:hAnsi="Times New Roman" w:hint="eastAsia"/>
                <w:sz w:val="24"/>
              </w:rPr>
              <w:t>закупки</w:t>
            </w: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3" w:name="_Ref414297262"/>
          </w:p>
        </w:tc>
        <w:bookmarkEnd w:id="543"/>
        <w:tc>
          <w:tcPr>
            <w:tcW w:w="2552" w:type="dxa"/>
            <w:shd w:val="clear" w:color="auto" w:fill="auto"/>
          </w:tcPr>
          <w:p w:rsidR="00765001" w:rsidRPr="007C18BC" w:rsidRDefault="00765001" w:rsidP="00892E61">
            <w:pPr>
              <w:pStyle w:val="a"/>
              <w:numPr>
                <w:ilvl w:val="0"/>
                <w:numId w:val="0"/>
              </w:numPr>
              <w:rPr>
                <w:rFonts w:ascii="Times New Roman" w:hAnsi="Times New Roman"/>
                <w:spacing w:val="-6"/>
                <w:sz w:val="24"/>
              </w:rPr>
            </w:pPr>
            <w:r w:rsidRPr="007C18BC">
              <w:rPr>
                <w:rFonts w:ascii="Times New Roman" w:hAnsi="Times New Roman"/>
                <w:spacing w:val="-6"/>
                <w:sz w:val="24"/>
              </w:rPr>
              <w:t>Форма заключения договора</w:t>
            </w:r>
          </w:p>
        </w:tc>
        <w:tc>
          <w:tcPr>
            <w:tcW w:w="6946" w:type="dxa"/>
          </w:tcPr>
          <w:p w:rsidR="001A5B3E" w:rsidRDefault="001A5B3E" w:rsidP="001A5B3E">
            <w:pPr>
              <w:pStyle w:val="a"/>
              <w:numPr>
                <w:ilvl w:val="0"/>
                <w:numId w:val="0"/>
              </w:numPr>
              <w:rPr>
                <w:rFonts w:ascii="Times New Roman" w:hAnsi="Times New Roman"/>
                <w:sz w:val="24"/>
              </w:rPr>
            </w:pPr>
            <w:r w:rsidRPr="007C18BC">
              <w:rPr>
                <w:rFonts w:ascii="Times New Roman" w:hAnsi="Times New Roman"/>
                <w:sz w:val="24"/>
              </w:rPr>
              <w:t>Электронная</w:t>
            </w:r>
          </w:p>
          <w:p w:rsidR="00765001" w:rsidRPr="007C18BC" w:rsidRDefault="00765001" w:rsidP="001A5B3E">
            <w:pPr>
              <w:pStyle w:val="a"/>
              <w:numPr>
                <w:ilvl w:val="0"/>
                <w:numId w:val="0"/>
              </w:numPr>
              <w:rPr>
                <w:rFonts w:ascii="Times New Roman" w:hAnsi="Times New Roman"/>
                <w:sz w:val="24"/>
              </w:rPr>
            </w:pPr>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4" w:name="_Ref314164788"/>
          </w:p>
        </w:tc>
        <w:bookmarkEnd w:id="544"/>
        <w:tc>
          <w:tcPr>
            <w:tcW w:w="2552" w:type="dxa"/>
            <w:shd w:val="clear" w:color="auto" w:fill="auto"/>
          </w:tcPr>
          <w:p w:rsidR="00765001" w:rsidRPr="007C18BC" w:rsidRDefault="00765001" w:rsidP="00384AC4">
            <w:pPr>
              <w:pStyle w:val="a"/>
              <w:numPr>
                <w:ilvl w:val="0"/>
                <w:numId w:val="0"/>
              </w:numPr>
              <w:jc w:val="left"/>
              <w:rPr>
                <w:rFonts w:ascii="Times New Roman" w:hAnsi="Times New Roman"/>
                <w:spacing w:val="-6"/>
                <w:sz w:val="24"/>
              </w:rPr>
            </w:pPr>
            <w:r w:rsidRPr="007C18BC">
              <w:rPr>
                <w:rFonts w:ascii="Times New Roman" w:hAnsi="Times New Roman"/>
                <w:spacing w:val="-6"/>
                <w:sz w:val="24"/>
              </w:rPr>
              <w:t>Обеспечение исполнения договора</w:t>
            </w:r>
          </w:p>
        </w:tc>
        <w:tc>
          <w:tcPr>
            <w:tcW w:w="6946" w:type="dxa"/>
          </w:tcPr>
          <w:p w:rsidR="00765001" w:rsidRPr="009966CB" w:rsidRDefault="00765001" w:rsidP="008D1F26">
            <w:pPr>
              <w:pStyle w:val="a"/>
              <w:numPr>
                <w:ilvl w:val="0"/>
                <w:numId w:val="0"/>
              </w:numPr>
              <w:rPr>
                <w:rStyle w:val="affffe"/>
                <w:rFonts w:ascii="Times New Roman" w:hAnsi="Times New Roman"/>
                <w:b w:val="0"/>
                <w:bCs/>
                <w:i w:val="0"/>
                <w:sz w:val="24"/>
                <w:shd w:val="clear" w:color="auto" w:fill="auto"/>
              </w:rPr>
            </w:pPr>
            <w:bookmarkStart w:id="545" w:name="_Ref307221503"/>
            <w:r w:rsidRPr="007C18BC">
              <w:rPr>
                <w:rFonts w:ascii="Times New Roman" w:hAnsi="Times New Roman"/>
                <w:sz w:val="24"/>
              </w:rPr>
              <w:t>Не требуется</w:t>
            </w:r>
            <w:bookmarkEnd w:id="545"/>
          </w:p>
        </w:tc>
      </w:tr>
      <w:tr w:rsidR="00765001" w:rsidRPr="007C18BC" w:rsidTr="0096225E">
        <w:trPr>
          <w:trHeight w:val="194"/>
        </w:trPr>
        <w:tc>
          <w:tcPr>
            <w:tcW w:w="567" w:type="dxa"/>
            <w:shd w:val="clear" w:color="auto" w:fill="auto"/>
          </w:tcPr>
          <w:p w:rsidR="00765001" w:rsidRPr="007C18BC" w:rsidRDefault="00765001" w:rsidP="00A319C6">
            <w:pPr>
              <w:pStyle w:val="a"/>
              <w:numPr>
                <w:ilvl w:val="0"/>
                <w:numId w:val="12"/>
              </w:numPr>
              <w:rPr>
                <w:rFonts w:ascii="Times New Roman" w:hAnsi="Times New Roman"/>
                <w:sz w:val="24"/>
              </w:rPr>
            </w:pPr>
            <w:bookmarkStart w:id="546" w:name="_Ref414648488"/>
          </w:p>
        </w:tc>
        <w:bookmarkEnd w:id="546"/>
        <w:tc>
          <w:tcPr>
            <w:tcW w:w="2552" w:type="dxa"/>
            <w:shd w:val="clear" w:color="auto" w:fill="auto"/>
          </w:tcPr>
          <w:p w:rsidR="00765001" w:rsidRPr="007C18BC" w:rsidRDefault="00765001" w:rsidP="00F40519">
            <w:pPr>
              <w:pStyle w:val="a"/>
              <w:numPr>
                <w:ilvl w:val="0"/>
                <w:numId w:val="0"/>
              </w:numPr>
              <w:jc w:val="left"/>
              <w:rPr>
                <w:rFonts w:ascii="Times New Roman" w:hAnsi="Times New Roman"/>
                <w:spacing w:val="-6"/>
                <w:sz w:val="24"/>
              </w:rPr>
            </w:pPr>
            <w:r w:rsidRPr="007C18BC">
              <w:rPr>
                <w:rFonts w:ascii="Times New Roman" w:hAnsi="Times New Roman"/>
                <w:sz w:val="24"/>
              </w:rPr>
              <w:t>Обжалование закупки</w:t>
            </w:r>
          </w:p>
        </w:tc>
        <w:tc>
          <w:tcPr>
            <w:tcW w:w="6946" w:type="dxa"/>
          </w:tcPr>
          <w:p w:rsidR="00765001" w:rsidRPr="00E5399D" w:rsidRDefault="00FC18C4" w:rsidP="00FC18C4">
            <w:pPr>
              <w:suppressAutoHyphens/>
              <w:spacing w:before="120" w:after="0" w:line="240" w:lineRule="auto"/>
              <w:jc w:val="both"/>
              <w:rPr>
                <w:rFonts w:ascii="Times New Roman" w:hAnsi="Times New Roman"/>
                <w:sz w:val="24"/>
              </w:rPr>
            </w:pPr>
            <w:r w:rsidRPr="00FC18C4">
              <w:rPr>
                <w:rFonts w:ascii="Times New Roman" w:eastAsia="Times New Roman" w:hAnsi="Times New Roman"/>
                <w:sz w:val="24"/>
                <w:szCs w:val="24"/>
                <w:lang w:eastAsia="ru-RU"/>
              </w:rPr>
              <w:t xml:space="preserve">Участники вправе обжаловать условия Извещения, действия (бездействие) Заказчика закупки, КЗ, оператора ЭТП в соответствии со ст. 40 Положения о закупке продукции </w:t>
            </w:r>
          </w:p>
        </w:tc>
      </w:tr>
    </w:tbl>
    <w:p w:rsidR="00335D24" w:rsidRPr="007C18BC" w:rsidRDefault="00335D24" w:rsidP="00234E4A">
      <w:pPr>
        <w:spacing w:after="0" w:line="240" w:lineRule="auto"/>
        <w:rPr>
          <w:rFonts w:ascii="Times New Roman" w:eastAsiaTheme="majorEastAsia" w:hAnsi="Times New Roman"/>
          <w:b/>
          <w:bCs/>
          <w:sz w:val="24"/>
        </w:rPr>
        <w:sectPr w:rsidR="00335D24" w:rsidRPr="007C18BC" w:rsidSect="0096225E">
          <w:pgSz w:w="11906" w:h="16838"/>
          <w:pgMar w:top="1134" w:right="709" w:bottom="851" w:left="1418" w:header="709" w:footer="709" w:gutter="0"/>
          <w:cols w:space="708"/>
          <w:titlePg/>
          <w:docGrid w:linePitch="360"/>
        </w:sectPr>
      </w:pPr>
      <w:bookmarkStart w:id="547" w:name="_Ref266996979"/>
      <w:bookmarkStart w:id="548" w:name="_Toc308083284"/>
    </w:p>
    <w:p w:rsidR="00335D24" w:rsidRPr="007C18BC" w:rsidRDefault="00335D24" w:rsidP="00742F15">
      <w:pPr>
        <w:spacing w:after="0" w:line="240" w:lineRule="auto"/>
        <w:jc w:val="right"/>
        <w:outlineLvl w:val="1"/>
        <w:rPr>
          <w:rFonts w:ascii="Times New Roman" w:eastAsiaTheme="majorEastAsia" w:hAnsi="Times New Roman"/>
          <w:bCs/>
          <w:sz w:val="24"/>
        </w:rPr>
      </w:pPr>
      <w:bookmarkStart w:id="549" w:name="_Toc7444301"/>
      <w:r w:rsidRPr="007C18BC">
        <w:rPr>
          <w:rFonts w:ascii="Times New Roman" w:eastAsiaTheme="majorEastAsia" w:hAnsi="Times New Roman"/>
          <w:bCs/>
          <w:sz w:val="24"/>
        </w:rPr>
        <w:lastRenderedPageBreak/>
        <w:t>Приложение №1</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49"/>
    </w:p>
    <w:p w:rsidR="00335D24" w:rsidRPr="007C18BC" w:rsidRDefault="00742F15" w:rsidP="003022A2">
      <w:pPr>
        <w:spacing w:before="360" w:after="240" w:line="240" w:lineRule="auto"/>
        <w:jc w:val="center"/>
        <w:outlineLvl w:val="2"/>
        <w:rPr>
          <w:rFonts w:ascii="Times New Roman" w:eastAsia="Times New Roman" w:hAnsi="Times New Roman"/>
          <w:b/>
          <w:sz w:val="24"/>
          <w:lang w:eastAsia="ru-RU"/>
        </w:rPr>
      </w:pPr>
      <w:bookmarkStart w:id="550" w:name="_Toc7444302"/>
      <w:r w:rsidRPr="007C18BC">
        <w:rPr>
          <w:rFonts w:ascii="Times New Roman" w:eastAsia="Times New Roman" w:hAnsi="Times New Roman"/>
          <w:b/>
          <w:sz w:val="24"/>
          <w:lang w:eastAsia="ru-RU"/>
        </w:rPr>
        <w:t>ТРЕБОВАНИЯ К УЧАСТНИКАМ ЗАКУПКИ</w:t>
      </w:r>
      <w:bookmarkEnd w:id="550"/>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567"/>
        <w:gridCol w:w="4820"/>
        <w:gridCol w:w="4678"/>
      </w:tblGrid>
      <w:tr w:rsidR="00991C48" w:rsidRPr="007C18BC" w:rsidTr="002F0CC8">
        <w:trPr>
          <w:trHeight w:val="397"/>
        </w:trPr>
        <w:tc>
          <w:tcPr>
            <w:tcW w:w="567"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 п/п</w:t>
            </w:r>
          </w:p>
        </w:tc>
        <w:tc>
          <w:tcPr>
            <w:tcW w:w="4820" w:type="dxa"/>
            <w:shd w:val="clear" w:color="auto" w:fill="auto"/>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sz w:val="24"/>
              </w:rPr>
              <w:t>Требования к участникам закупки</w:t>
            </w:r>
          </w:p>
        </w:tc>
        <w:tc>
          <w:tcPr>
            <w:tcW w:w="4678" w:type="dxa"/>
            <w:vAlign w:val="center"/>
          </w:tcPr>
          <w:p w:rsidR="00991C48" w:rsidRPr="007C18BC" w:rsidRDefault="00991C48" w:rsidP="00EE4374">
            <w:pPr>
              <w:pStyle w:val="a"/>
              <w:numPr>
                <w:ilvl w:val="0"/>
                <w:numId w:val="0"/>
              </w:numPr>
              <w:jc w:val="center"/>
              <w:rPr>
                <w:rFonts w:ascii="Times New Roman" w:hAnsi="Times New Roman"/>
                <w:sz w:val="24"/>
              </w:rPr>
            </w:pPr>
            <w:r w:rsidRPr="007C18BC">
              <w:rPr>
                <w:rFonts w:ascii="Times New Roman" w:hAnsi="Times New Roman"/>
                <w:color w:val="000000" w:themeColor="text1"/>
                <w:sz w:val="24"/>
              </w:rPr>
              <w:t>Перечень</w:t>
            </w:r>
            <w:r w:rsidR="004A7860" w:rsidRPr="007C18BC">
              <w:rPr>
                <w:rFonts w:ascii="Times New Roman" w:hAnsi="Times New Roman"/>
                <w:color w:val="000000" w:themeColor="text1"/>
                <w:sz w:val="24"/>
              </w:rPr>
              <w:t xml:space="preserve"> и форма</w:t>
            </w:r>
            <w:r w:rsidRPr="007C18BC">
              <w:rPr>
                <w:rFonts w:ascii="Times New Roman" w:hAnsi="Times New Roman"/>
                <w:color w:val="000000" w:themeColor="text1"/>
                <w:sz w:val="24"/>
              </w:rPr>
              <w:t xml:space="preserve"> документов, подтверждающих соответствие требованиям</w:t>
            </w:r>
          </w:p>
        </w:tc>
      </w:tr>
      <w:tr w:rsidR="00C93137" w:rsidRPr="007C18BC" w:rsidTr="002F0CC8">
        <w:trPr>
          <w:trHeight w:val="397"/>
        </w:trPr>
        <w:tc>
          <w:tcPr>
            <w:tcW w:w="567" w:type="dxa"/>
            <w:shd w:val="clear" w:color="auto" w:fill="auto"/>
          </w:tcPr>
          <w:p w:rsidR="00C93137" w:rsidRPr="007C18BC" w:rsidRDefault="00C93137" w:rsidP="00A319C6">
            <w:pPr>
              <w:pStyle w:val="a"/>
              <w:numPr>
                <w:ilvl w:val="0"/>
                <w:numId w:val="17"/>
              </w:numPr>
              <w:rPr>
                <w:rFonts w:ascii="Times New Roman" w:hAnsi="Times New Roman"/>
                <w:sz w:val="24"/>
              </w:rPr>
            </w:pPr>
          </w:p>
        </w:tc>
        <w:tc>
          <w:tcPr>
            <w:tcW w:w="9498" w:type="dxa"/>
            <w:gridSpan w:val="2"/>
            <w:shd w:val="clear" w:color="auto" w:fill="auto"/>
          </w:tcPr>
          <w:p w:rsidR="00C93137" w:rsidRPr="007C18BC" w:rsidRDefault="00C93137" w:rsidP="00E5399D">
            <w:pPr>
              <w:pStyle w:val="4"/>
              <w:keepNext/>
              <w:numPr>
                <w:ilvl w:val="0"/>
                <w:numId w:val="0"/>
              </w:numPr>
              <w:jc w:val="center"/>
              <w:rPr>
                <w:rFonts w:ascii="Times New Roman" w:hAnsi="Times New Roman"/>
                <w:b/>
                <w:sz w:val="24"/>
              </w:rPr>
            </w:pPr>
            <w:r w:rsidRPr="007C18BC">
              <w:rPr>
                <w:rFonts w:ascii="Times New Roman" w:hAnsi="Times New Roman"/>
                <w:b/>
                <w:sz w:val="24"/>
              </w:rPr>
              <w:t>Обязательные требования к участникам закупки</w:t>
            </w:r>
          </w:p>
        </w:tc>
      </w:tr>
      <w:tr w:rsidR="00604B7C" w:rsidRPr="007C18BC" w:rsidTr="002F0CC8">
        <w:trPr>
          <w:trHeight w:val="397"/>
        </w:trPr>
        <w:tc>
          <w:tcPr>
            <w:tcW w:w="567" w:type="dxa"/>
            <w:shd w:val="clear" w:color="auto" w:fill="auto"/>
          </w:tcPr>
          <w:p w:rsidR="00604B7C" w:rsidRPr="007C18BC" w:rsidRDefault="00604B7C" w:rsidP="00A319C6">
            <w:pPr>
              <w:pStyle w:val="a"/>
              <w:numPr>
                <w:ilvl w:val="1"/>
                <w:numId w:val="17"/>
              </w:numPr>
              <w:ind w:left="637" w:hanging="574"/>
              <w:rPr>
                <w:rFonts w:ascii="Times New Roman" w:hAnsi="Times New Roman"/>
                <w:sz w:val="24"/>
              </w:rPr>
            </w:pPr>
            <w:bookmarkStart w:id="551" w:name="_Ref418278681"/>
          </w:p>
        </w:tc>
        <w:bookmarkEnd w:id="551"/>
        <w:tc>
          <w:tcPr>
            <w:tcW w:w="4820" w:type="dxa"/>
            <w:shd w:val="clear" w:color="auto" w:fill="auto"/>
          </w:tcPr>
          <w:p w:rsidR="00604B7C" w:rsidRPr="007C18BC" w:rsidRDefault="00604B7C" w:rsidP="000A5360">
            <w:pPr>
              <w:pStyle w:val="a"/>
              <w:numPr>
                <w:ilvl w:val="0"/>
                <w:numId w:val="0"/>
              </w:numPr>
              <w:rPr>
                <w:rFonts w:ascii="Times New Roman" w:hAnsi="Times New Roman"/>
                <w:sz w:val="24"/>
              </w:rPr>
            </w:pPr>
            <w:r w:rsidRPr="007C18BC">
              <w:rPr>
                <w:rFonts w:ascii="Times New Roman" w:hAnsi="Times New Roman"/>
                <w:sz w:val="24"/>
              </w:rPr>
              <w:t>Наличие государственной регистрации в качестве юридического лица (для участников процедуры закупки – юридических лиц), государственной регистрации физического лица в качестве индивидуального предпринимателя (для участников закупки – индивидуальных предпринимателей), отсутствие ограничения или лишения правоспособности и/или дееспособности (для участников процедуры закупки – физических лиц)</w:t>
            </w:r>
          </w:p>
        </w:tc>
        <w:tc>
          <w:tcPr>
            <w:tcW w:w="4678" w:type="dxa"/>
          </w:tcPr>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юридических лиц (для юридических лиц);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копия полученной не ранее чем за 3 (три) месяца до дня официального размещения извещения выписки из единого государственного реестра индивидуальных предпринимателей (для индивидуальных предпринимателей); </w:t>
            </w:r>
          </w:p>
          <w:p w:rsidR="003B6E05"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 xml:space="preserve">копии документов, удостоверяющих личность (для иных физических лиц); </w:t>
            </w:r>
          </w:p>
          <w:p w:rsidR="00604B7C" w:rsidRPr="007C18BC" w:rsidRDefault="003B6E05" w:rsidP="00A319C6">
            <w:pPr>
              <w:pStyle w:val="a"/>
              <w:numPr>
                <w:ilvl w:val="0"/>
                <w:numId w:val="18"/>
              </w:numPr>
              <w:ind w:left="353"/>
              <w:rPr>
                <w:rFonts w:ascii="Times New Roman" w:hAnsi="Times New Roman"/>
                <w:sz w:val="24"/>
              </w:rPr>
            </w:pPr>
            <w:r w:rsidRPr="007C18BC">
              <w:rPr>
                <w:rFonts w:ascii="Times New Roman" w:hAnsi="Times New Roman"/>
                <w:sz w:val="24"/>
              </w:rPr>
              <w:t>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w:t>
            </w:r>
          </w:p>
        </w:tc>
      </w:tr>
      <w:tr w:rsidR="00C065EA" w:rsidRPr="007C18BC" w:rsidTr="002F0CC8">
        <w:trPr>
          <w:trHeight w:val="397"/>
        </w:trPr>
        <w:tc>
          <w:tcPr>
            <w:tcW w:w="567" w:type="dxa"/>
            <w:shd w:val="clear" w:color="auto" w:fill="auto"/>
          </w:tcPr>
          <w:p w:rsidR="00C065EA" w:rsidRPr="007C18BC" w:rsidRDefault="00C065EA" w:rsidP="00A319C6">
            <w:pPr>
              <w:pStyle w:val="a"/>
              <w:numPr>
                <w:ilvl w:val="1"/>
                <w:numId w:val="17"/>
              </w:numPr>
              <w:ind w:left="637" w:hanging="574"/>
              <w:rPr>
                <w:rFonts w:ascii="Times New Roman" w:hAnsi="Times New Roman"/>
                <w:sz w:val="24"/>
              </w:rPr>
            </w:pPr>
          </w:p>
        </w:tc>
        <w:tc>
          <w:tcPr>
            <w:tcW w:w="4820" w:type="dxa"/>
            <w:shd w:val="clear" w:color="auto" w:fill="auto"/>
          </w:tcPr>
          <w:p w:rsidR="00C065EA" w:rsidRPr="007C18BC" w:rsidRDefault="00EE4374" w:rsidP="00EE4374">
            <w:pPr>
              <w:pStyle w:val="a"/>
              <w:numPr>
                <w:ilvl w:val="0"/>
                <w:numId w:val="0"/>
              </w:numPr>
              <w:rPr>
                <w:rFonts w:ascii="Times New Roman" w:hAnsi="Times New Roman"/>
                <w:sz w:val="24"/>
              </w:rPr>
            </w:pPr>
            <w:r w:rsidRPr="007C18BC">
              <w:rPr>
                <w:rFonts w:ascii="Times New Roman" w:hAnsi="Times New Roman"/>
                <w:sz w:val="24"/>
              </w:rPr>
              <w:t>Н</w:t>
            </w:r>
            <w:r w:rsidR="00C065EA" w:rsidRPr="007C18BC">
              <w:rPr>
                <w:rFonts w:ascii="Times New Roman" w:hAnsi="Times New Roman"/>
                <w:sz w:val="24"/>
              </w:rPr>
              <w:t>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w:t>
            </w:r>
            <w:r w:rsidRPr="007C18BC">
              <w:rPr>
                <w:rFonts w:ascii="Times New Roman" w:hAnsi="Times New Roman"/>
                <w:sz w:val="24"/>
              </w:rPr>
              <w:t>изводства</w:t>
            </w:r>
          </w:p>
        </w:tc>
        <w:tc>
          <w:tcPr>
            <w:tcW w:w="4678" w:type="dxa"/>
          </w:tcPr>
          <w:p w:rsidR="00C065EA" w:rsidRPr="007C18BC" w:rsidRDefault="00EE4374" w:rsidP="0018058E">
            <w:pPr>
              <w:pStyle w:val="5"/>
              <w:numPr>
                <w:ilvl w:val="0"/>
                <w:numId w:val="0"/>
              </w:numPr>
              <w:rPr>
                <w:rFonts w:ascii="Times New Roman" w:hAnsi="Times New Roman"/>
                <w:sz w:val="24"/>
              </w:rPr>
            </w:pPr>
            <w:r w:rsidRPr="007C18BC">
              <w:rPr>
                <w:rFonts w:ascii="Times New Roman" w:hAnsi="Times New Roman"/>
                <w:sz w:val="24"/>
              </w:rPr>
              <w:t>Д</w:t>
            </w:r>
            <w:r w:rsidR="00C065EA" w:rsidRPr="007C18BC">
              <w:rPr>
                <w:rFonts w:ascii="Times New Roman" w:hAnsi="Times New Roman"/>
                <w:sz w:val="24"/>
              </w:rPr>
              <w:t xml:space="preserve">екларация о соответствии участника процедуры закупки </w:t>
            </w:r>
            <w:r w:rsidR="00ED0434" w:rsidRPr="007C18BC">
              <w:rPr>
                <w:rFonts w:ascii="Times New Roman" w:hAnsi="Times New Roman"/>
                <w:sz w:val="24"/>
              </w:rPr>
              <w:t>данному</w:t>
            </w:r>
            <w:r w:rsidR="00C065EA" w:rsidRPr="007C18BC">
              <w:rPr>
                <w:rFonts w:ascii="Times New Roman" w:hAnsi="Times New Roman"/>
                <w:sz w:val="24"/>
              </w:rPr>
              <w:t xml:space="preserve"> требовани</w:t>
            </w:r>
            <w:r w:rsidR="00ED0434" w:rsidRPr="007C18BC">
              <w:rPr>
                <w:rFonts w:ascii="Times New Roman" w:hAnsi="Times New Roman"/>
                <w:sz w:val="24"/>
              </w:rPr>
              <w:t>ю</w:t>
            </w:r>
            <w:r w:rsidR="00C065EA" w:rsidRPr="007C18BC">
              <w:rPr>
                <w:rFonts w:ascii="Times New Roman" w:hAnsi="Times New Roman"/>
                <w:sz w:val="24"/>
              </w:rPr>
              <w:t xml:space="preserve"> в составе Заявки (подраздел </w:t>
            </w:r>
            <w:r w:rsidR="00F6720C">
              <w:fldChar w:fldCharType="begin"/>
            </w:r>
            <w:r w:rsidR="00F6720C">
              <w:instrText xml:space="preserve"> REF _Ref55336310 \r \h  \* MERGEFORMAT </w:instrText>
            </w:r>
            <w:r w:rsidR="00F6720C">
              <w:fldChar w:fldCharType="separate"/>
            </w:r>
            <w:r w:rsidR="00892BB4" w:rsidRPr="00892BB4">
              <w:t>0</w:t>
            </w:r>
            <w:r w:rsidR="00F6720C">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EE4374">
            <w:pPr>
              <w:pStyle w:val="a"/>
              <w:numPr>
                <w:ilvl w:val="0"/>
                <w:numId w:val="0"/>
              </w:numPr>
              <w:rPr>
                <w:rFonts w:ascii="Times New Roman" w:hAnsi="Times New Roman"/>
                <w:sz w:val="24"/>
              </w:rPr>
            </w:pPr>
            <w:r w:rsidRPr="007C18BC">
              <w:rPr>
                <w:rFonts w:ascii="Times New Roman" w:hAnsi="Times New Roman"/>
                <w:sz w:val="24"/>
              </w:rPr>
              <w:t>Неприостановление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892BB4" w:rsidRPr="00892BB4">
              <w:t>0</w:t>
            </w:r>
            <w:r w:rsidR="00F6720C">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p>
        </w:tc>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w:t>
            </w:r>
            <w:r w:rsidRPr="007C18BC" w:rsidDel="00381232">
              <w:rPr>
                <w:rFonts w:ascii="Times New Roman" w:hAnsi="Times New Roman"/>
                <w:sz w:val="24"/>
              </w:rPr>
              <w:t xml:space="preserve">у участника закупки недоимки </w:t>
            </w:r>
            <w:r w:rsidRPr="007C18BC">
              <w:rPr>
                <w:rFonts w:ascii="Times New Roman" w:hAnsi="Times New Roman"/>
                <w:sz w:val="24"/>
              </w:rPr>
              <w:t xml:space="preserve">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C18BC">
              <w:rPr>
                <w:rFonts w:ascii="Times New Roman" w:hAnsi="Times New Roman"/>
                <w:sz w:val="24"/>
              </w:rPr>
              <w:lastRenderedPageBreak/>
              <w:t>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 25%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ED0434" w:rsidRPr="007C18BC" w:rsidRDefault="00ED0434" w:rsidP="0018058E">
            <w:pPr>
              <w:pStyle w:val="5"/>
              <w:numPr>
                <w:ilvl w:val="0"/>
                <w:numId w:val="0"/>
              </w:numPr>
              <w:rPr>
                <w:rFonts w:ascii="Times New Roman" w:hAnsi="Times New Roman"/>
                <w:sz w:val="24"/>
              </w:rPr>
            </w:pPr>
            <w:r w:rsidRPr="007C18BC">
              <w:rPr>
                <w:rFonts w:ascii="Times New Roman" w:hAnsi="Times New Roman"/>
                <w:sz w:val="24"/>
              </w:rPr>
              <w:lastRenderedPageBreak/>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892BB4" w:rsidRPr="00892BB4">
              <w:t>0</w:t>
            </w:r>
            <w:r w:rsidR="00F6720C">
              <w:fldChar w:fldCharType="end"/>
            </w:r>
            <w:r w:rsidRPr="007C18BC">
              <w:rPr>
                <w:rFonts w:ascii="Times New Roman" w:hAnsi="Times New Roman"/>
                <w:sz w:val="24"/>
              </w:rPr>
              <w:t>)</w:t>
            </w:r>
          </w:p>
        </w:tc>
      </w:tr>
      <w:tr w:rsidR="00ED0434" w:rsidRPr="007C18BC" w:rsidTr="002F0CC8">
        <w:trPr>
          <w:trHeight w:val="397"/>
        </w:trPr>
        <w:tc>
          <w:tcPr>
            <w:tcW w:w="567" w:type="dxa"/>
            <w:shd w:val="clear" w:color="auto" w:fill="auto"/>
          </w:tcPr>
          <w:p w:rsidR="00ED0434" w:rsidRPr="007C18BC" w:rsidRDefault="00ED0434" w:rsidP="00A319C6">
            <w:pPr>
              <w:pStyle w:val="a"/>
              <w:numPr>
                <w:ilvl w:val="1"/>
                <w:numId w:val="17"/>
              </w:numPr>
              <w:ind w:left="637" w:hanging="574"/>
              <w:rPr>
                <w:rFonts w:ascii="Times New Roman" w:hAnsi="Times New Roman"/>
                <w:sz w:val="24"/>
              </w:rPr>
            </w:pPr>
            <w:bookmarkStart w:id="552" w:name="_Ref418278687"/>
          </w:p>
        </w:tc>
        <w:bookmarkEnd w:id="552"/>
        <w:tc>
          <w:tcPr>
            <w:tcW w:w="4820" w:type="dxa"/>
            <w:shd w:val="clear" w:color="auto" w:fill="auto"/>
          </w:tcPr>
          <w:p w:rsidR="00ED0434" w:rsidRPr="007C18BC" w:rsidRDefault="00ED0434" w:rsidP="000A5360">
            <w:pPr>
              <w:pStyle w:val="a"/>
              <w:numPr>
                <w:ilvl w:val="0"/>
                <w:numId w:val="0"/>
              </w:numPr>
              <w:rPr>
                <w:rFonts w:ascii="Times New Roman" w:hAnsi="Times New Roman"/>
                <w:sz w:val="24"/>
              </w:rPr>
            </w:pPr>
            <w:r w:rsidRPr="007C18BC">
              <w:rPr>
                <w:rFonts w:ascii="Times New Roman" w:hAnsi="Times New Roman"/>
                <w:sz w:val="24"/>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административного наказания в виде дисквалификации</w:t>
            </w:r>
          </w:p>
        </w:tc>
        <w:tc>
          <w:tcPr>
            <w:tcW w:w="4678" w:type="dxa"/>
          </w:tcPr>
          <w:p w:rsidR="00ED0434" w:rsidRPr="007C18BC" w:rsidRDefault="00ED0434"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892BB4" w:rsidRPr="00892BB4">
              <w:t>0</w:t>
            </w:r>
            <w:r w:rsidR="00F6720C">
              <w:fldChar w:fldCharType="end"/>
            </w:r>
            <w:r w:rsidRPr="007C18BC">
              <w:rPr>
                <w:rFonts w:ascii="Times New Roman" w:hAnsi="Times New Roman"/>
                <w:sz w:val="24"/>
              </w:rPr>
              <w:t>)</w:t>
            </w:r>
          </w:p>
        </w:tc>
      </w:tr>
      <w:tr w:rsidR="00EE4374" w:rsidRPr="007C18BC" w:rsidTr="002F0CC8">
        <w:trPr>
          <w:trHeight w:val="397"/>
        </w:trPr>
        <w:tc>
          <w:tcPr>
            <w:tcW w:w="567" w:type="dxa"/>
            <w:shd w:val="clear" w:color="auto" w:fill="auto"/>
          </w:tcPr>
          <w:p w:rsidR="00EE4374" w:rsidRPr="007C18BC" w:rsidRDefault="00EE4374" w:rsidP="00A319C6">
            <w:pPr>
              <w:pStyle w:val="a"/>
              <w:numPr>
                <w:ilvl w:val="1"/>
                <w:numId w:val="17"/>
              </w:numPr>
              <w:ind w:left="637" w:hanging="574"/>
              <w:rPr>
                <w:rFonts w:ascii="Times New Roman" w:hAnsi="Times New Roman"/>
                <w:sz w:val="24"/>
              </w:rPr>
            </w:pPr>
            <w:bookmarkStart w:id="553" w:name="_Ref418276376"/>
          </w:p>
        </w:tc>
        <w:bookmarkEnd w:id="553"/>
        <w:tc>
          <w:tcPr>
            <w:tcW w:w="4820" w:type="dxa"/>
            <w:shd w:val="clear" w:color="auto" w:fill="auto"/>
          </w:tcPr>
          <w:p w:rsidR="00EE4374" w:rsidRPr="007C18BC" w:rsidRDefault="00EE4374" w:rsidP="00B36466">
            <w:pPr>
              <w:pStyle w:val="a"/>
              <w:numPr>
                <w:ilvl w:val="0"/>
                <w:numId w:val="0"/>
              </w:numPr>
              <w:rPr>
                <w:rFonts w:ascii="Times New Roman" w:hAnsi="Times New Roman"/>
                <w:sz w:val="24"/>
              </w:rPr>
            </w:pPr>
            <w:r w:rsidRPr="007C18BC">
              <w:rPr>
                <w:rFonts w:ascii="Times New Roman" w:hAnsi="Times New Roman"/>
                <w:sz w:val="24"/>
              </w:rPr>
              <w:t xml:space="preserve">Наличие специальных допусков и разрешений, установленных в соответствии с законодательством и касающихся исполнения обязательств по предмету договора </w:t>
            </w:r>
          </w:p>
        </w:tc>
        <w:tc>
          <w:tcPr>
            <w:tcW w:w="4678" w:type="dxa"/>
          </w:tcPr>
          <w:p w:rsidR="009966CB" w:rsidRPr="007C18BC" w:rsidRDefault="00CB09A8" w:rsidP="009966CB">
            <w:pPr>
              <w:pStyle w:val="a"/>
              <w:numPr>
                <w:ilvl w:val="0"/>
                <w:numId w:val="0"/>
              </w:numPr>
              <w:ind w:left="1134" w:hanging="1134"/>
              <w:rPr>
                <w:rFonts w:ascii="Times New Roman" w:hAnsi="Times New Roman"/>
                <w:bCs/>
                <w:i/>
                <w:sz w:val="24"/>
              </w:rPr>
            </w:pPr>
            <w:r w:rsidRPr="007C18BC">
              <w:rPr>
                <w:rFonts w:ascii="Times New Roman" w:hAnsi="Times New Roman"/>
                <w:sz w:val="24"/>
              </w:rPr>
              <w:t xml:space="preserve">Требование не установлено </w:t>
            </w:r>
          </w:p>
          <w:p w:rsidR="00EE4374" w:rsidRPr="007C18BC" w:rsidRDefault="00EE4374" w:rsidP="008375D3">
            <w:pPr>
              <w:pStyle w:val="a"/>
              <w:numPr>
                <w:ilvl w:val="0"/>
                <w:numId w:val="0"/>
              </w:numPr>
              <w:rPr>
                <w:rFonts w:ascii="Times New Roman" w:hAnsi="Times New Roman"/>
                <w:sz w:val="24"/>
              </w:rPr>
            </w:pPr>
          </w:p>
        </w:tc>
      </w:tr>
      <w:tr w:rsidR="001A581D" w:rsidRPr="007C18BC" w:rsidTr="002F0CC8">
        <w:trPr>
          <w:trHeight w:val="397"/>
        </w:trPr>
        <w:tc>
          <w:tcPr>
            <w:tcW w:w="567" w:type="dxa"/>
            <w:shd w:val="clear" w:color="auto" w:fill="auto"/>
          </w:tcPr>
          <w:p w:rsidR="001A581D" w:rsidRPr="007C18BC" w:rsidRDefault="001A581D" w:rsidP="00A319C6">
            <w:pPr>
              <w:pStyle w:val="a"/>
              <w:numPr>
                <w:ilvl w:val="0"/>
                <w:numId w:val="17"/>
              </w:numPr>
              <w:rPr>
                <w:rFonts w:ascii="Times New Roman" w:hAnsi="Times New Roman"/>
                <w:sz w:val="24"/>
              </w:rPr>
            </w:pPr>
          </w:p>
        </w:tc>
        <w:tc>
          <w:tcPr>
            <w:tcW w:w="9498" w:type="dxa"/>
            <w:gridSpan w:val="2"/>
            <w:shd w:val="clear" w:color="auto" w:fill="auto"/>
          </w:tcPr>
          <w:p w:rsidR="001A581D" w:rsidRPr="007C18BC" w:rsidRDefault="001A581D" w:rsidP="00E5399D">
            <w:pPr>
              <w:pStyle w:val="a"/>
              <w:numPr>
                <w:ilvl w:val="0"/>
                <w:numId w:val="0"/>
              </w:numPr>
              <w:jc w:val="center"/>
              <w:rPr>
                <w:rFonts w:ascii="Times New Roman" w:hAnsi="Times New Roman"/>
                <w:sz w:val="24"/>
              </w:rPr>
            </w:pPr>
            <w:r w:rsidRPr="007C18BC">
              <w:rPr>
                <w:rFonts w:ascii="Times New Roman" w:hAnsi="Times New Roman"/>
                <w:b/>
                <w:sz w:val="24"/>
              </w:rPr>
              <w:t>Дополнительные требования к участникам закупки</w:t>
            </w:r>
          </w:p>
        </w:tc>
      </w:tr>
      <w:tr w:rsidR="001806CC" w:rsidRPr="007C18BC" w:rsidTr="002F0CC8">
        <w:trPr>
          <w:trHeight w:val="397"/>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4" w:name="_Ref418276449"/>
          </w:p>
        </w:tc>
        <w:bookmarkEnd w:id="554"/>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Отсутствие сведений об участнике закупки в реестре недобросовестных поставщиков (подрядчиков, исполнителей), предусмотренном Законом 223-ФЗ </w:t>
            </w:r>
            <w:r w:rsidR="00E5399D" w:rsidRPr="00E5399D">
              <w:rPr>
                <w:rFonts w:ascii="Times New Roman" w:hAnsi="Times New Roman"/>
                <w:bCs/>
                <w:i/>
                <w:sz w:val="24"/>
              </w:rPr>
              <w:t>и</w:t>
            </w:r>
            <w:r w:rsidRPr="007C18BC">
              <w:rPr>
                <w:rFonts w:ascii="Times New Roman" w:hAnsi="Times New Roman"/>
                <w:sz w:val="24"/>
              </w:rPr>
              <w:t xml:space="preserve"> в реестре недобросовестных поставщиков</w:t>
            </w:r>
            <w:r w:rsidR="00755DE4" w:rsidRPr="007C18BC">
              <w:rPr>
                <w:rFonts w:ascii="Times New Roman" w:hAnsi="Times New Roman"/>
                <w:sz w:val="24"/>
              </w:rPr>
              <w:t>, предусмотренном Законом 44-ФЗ</w:t>
            </w:r>
          </w:p>
        </w:tc>
        <w:tc>
          <w:tcPr>
            <w:tcW w:w="4678" w:type="dxa"/>
          </w:tcPr>
          <w:p w:rsidR="001806CC" w:rsidRPr="007C18BC" w:rsidRDefault="001806CC" w:rsidP="0018058E">
            <w:pPr>
              <w:pStyle w:val="a"/>
              <w:numPr>
                <w:ilvl w:val="0"/>
                <w:numId w:val="0"/>
              </w:numPr>
              <w:rPr>
                <w:rFonts w:ascii="Times New Roman" w:hAnsi="Times New Roman"/>
                <w:sz w:val="24"/>
              </w:rPr>
            </w:pPr>
            <w:r w:rsidRPr="007C18BC">
              <w:rPr>
                <w:rFonts w:ascii="Times New Roman" w:hAnsi="Times New Roman"/>
                <w:sz w:val="24"/>
              </w:rPr>
              <w:t>Декларация о соответствии участника процедуры закупки данному требованию в составе Заявки (подраздел </w:t>
            </w:r>
            <w:r w:rsidR="00F6720C">
              <w:fldChar w:fldCharType="begin"/>
            </w:r>
            <w:r w:rsidR="00F6720C">
              <w:instrText xml:space="preserve"> REF _Ref55336310 \r \h  \* MERGEFORMAT </w:instrText>
            </w:r>
            <w:r w:rsidR="00F6720C">
              <w:fldChar w:fldCharType="separate"/>
            </w:r>
            <w:r w:rsidR="00892BB4" w:rsidRPr="00892BB4">
              <w:t>0</w:t>
            </w:r>
            <w:r w:rsidR="00F6720C">
              <w:fldChar w:fldCharType="end"/>
            </w:r>
            <w:r w:rsidRPr="007C18BC">
              <w:rPr>
                <w:rFonts w:ascii="Times New Roman" w:hAnsi="Times New Roman"/>
                <w:sz w:val="24"/>
              </w:rPr>
              <w:t>)</w:t>
            </w:r>
          </w:p>
        </w:tc>
      </w:tr>
      <w:tr w:rsidR="001806CC" w:rsidRPr="007C18BC" w:rsidTr="002F0CC8">
        <w:trPr>
          <w:trHeight w:val="709"/>
        </w:trPr>
        <w:tc>
          <w:tcPr>
            <w:tcW w:w="567" w:type="dxa"/>
            <w:shd w:val="clear" w:color="auto" w:fill="auto"/>
          </w:tcPr>
          <w:p w:rsidR="001806CC" w:rsidRPr="007C18BC" w:rsidRDefault="001806CC" w:rsidP="00A319C6">
            <w:pPr>
              <w:pStyle w:val="a"/>
              <w:numPr>
                <w:ilvl w:val="1"/>
                <w:numId w:val="17"/>
              </w:numPr>
              <w:ind w:left="637" w:hanging="574"/>
              <w:rPr>
                <w:rFonts w:ascii="Times New Roman" w:hAnsi="Times New Roman"/>
                <w:sz w:val="24"/>
              </w:rPr>
            </w:pPr>
            <w:bookmarkStart w:id="555" w:name="_Ref418276454"/>
          </w:p>
        </w:tc>
        <w:bookmarkEnd w:id="555"/>
        <w:tc>
          <w:tcPr>
            <w:tcW w:w="4820" w:type="dxa"/>
            <w:shd w:val="clear" w:color="auto" w:fill="auto"/>
          </w:tcPr>
          <w:p w:rsidR="001806CC" w:rsidRPr="007C18BC" w:rsidRDefault="001806CC" w:rsidP="00E5399D">
            <w:pPr>
              <w:pStyle w:val="a"/>
              <w:numPr>
                <w:ilvl w:val="0"/>
                <w:numId w:val="0"/>
              </w:numPr>
              <w:rPr>
                <w:rFonts w:ascii="Times New Roman" w:hAnsi="Times New Roman"/>
                <w:sz w:val="24"/>
              </w:rPr>
            </w:pPr>
            <w:r w:rsidRPr="007C18BC">
              <w:rPr>
                <w:rFonts w:ascii="Times New Roman" w:hAnsi="Times New Roman"/>
                <w:sz w:val="24"/>
              </w:rPr>
              <w:t xml:space="preserve">Наличие у участника закупки исключительныхправ на объекты интеллектуальной собственности </w:t>
            </w:r>
          </w:p>
        </w:tc>
        <w:tc>
          <w:tcPr>
            <w:tcW w:w="4678" w:type="dxa"/>
          </w:tcPr>
          <w:p w:rsidR="0059568A" w:rsidRPr="007C18BC" w:rsidRDefault="007576E5" w:rsidP="0059568A">
            <w:pPr>
              <w:pStyle w:val="a"/>
              <w:numPr>
                <w:ilvl w:val="0"/>
                <w:numId w:val="0"/>
              </w:numPr>
              <w:rPr>
                <w:rFonts w:ascii="Times New Roman" w:hAnsi="Times New Roman"/>
                <w:sz w:val="24"/>
              </w:rPr>
            </w:pPr>
            <w:r w:rsidRPr="007C18BC">
              <w:rPr>
                <w:rFonts w:ascii="Times New Roman" w:hAnsi="Times New Roman"/>
                <w:sz w:val="24"/>
              </w:rPr>
              <w:t>Требование не установлено</w:t>
            </w:r>
          </w:p>
          <w:p w:rsidR="001806CC" w:rsidRPr="007C18BC" w:rsidRDefault="001806CC" w:rsidP="00E5399D">
            <w:pPr>
              <w:pStyle w:val="a"/>
              <w:numPr>
                <w:ilvl w:val="0"/>
                <w:numId w:val="0"/>
              </w:numPr>
              <w:rPr>
                <w:rFonts w:ascii="Times New Roman" w:hAnsi="Times New Roman"/>
                <w:sz w:val="24"/>
              </w:rPr>
            </w:pPr>
          </w:p>
        </w:tc>
      </w:tr>
    </w:tbl>
    <w:p w:rsidR="00722118" w:rsidRPr="007C18BC" w:rsidRDefault="00722118">
      <w:pPr>
        <w:rPr>
          <w:rFonts w:ascii="Times New Roman" w:eastAsiaTheme="majorEastAsia" w:hAnsi="Times New Roman"/>
          <w:b/>
          <w:bCs/>
          <w:sz w:val="24"/>
        </w:rPr>
      </w:pPr>
      <w:r w:rsidRPr="007C18BC">
        <w:rPr>
          <w:rFonts w:ascii="Times New Roman" w:eastAsiaTheme="majorEastAsia" w:hAnsi="Times New Roman"/>
          <w:b/>
          <w:bCs/>
          <w:sz w:val="24"/>
        </w:rPr>
        <w:br w:type="page"/>
      </w:r>
    </w:p>
    <w:p w:rsidR="003A6609" w:rsidRPr="007C18BC" w:rsidRDefault="003A6609" w:rsidP="003A6609">
      <w:pPr>
        <w:spacing w:after="0" w:line="240" w:lineRule="auto"/>
        <w:jc w:val="right"/>
        <w:outlineLvl w:val="1"/>
        <w:rPr>
          <w:rFonts w:ascii="Times New Roman" w:eastAsiaTheme="majorEastAsia" w:hAnsi="Times New Roman"/>
          <w:bCs/>
          <w:sz w:val="24"/>
        </w:rPr>
      </w:pPr>
      <w:bookmarkStart w:id="556" w:name="_Toc7444303"/>
      <w:r w:rsidRPr="007C18BC">
        <w:rPr>
          <w:rFonts w:ascii="Times New Roman" w:eastAsiaTheme="majorEastAsia" w:hAnsi="Times New Roman"/>
          <w:bCs/>
          <w:sz w:val="24"/>
        </w:rPr>
        <w:lastRenderedPageBreak/>
        <w:t>Приложение №2</w:t>
      </w:r>
      <w:r w:rsidRPr="007C18BC">
        <w:rPr>
          <w:rFonts w:ascii="Times New Roman" w:eastAsiaTheme="majorEastAsia" w:hAnsi="Times New Roman"/>
          <w:bCs/>
          <w:sz w:val="24"/>
        </w:rPr>
        <w:br/>
        <w:t>к информационной карте</w:t>
      </w:r>
      <w:bookmarkEnd w:id="556"/>
    </w:p>
    <w:p w:rsidR="003A6609" w:rsidRPr="007C18BC" w:rsidRDefault="003A6609" w:rsidP="003A6609">
      <w:pPr>
        <w:spacing w:before="360" w:after="240" w:line="240" w:lineRule="auto"/>
        <w:jc w:val="center"/>
        <w:outlineLvl w:val="2"/>
        <w:rPr>
          <w:rFonts w:ascii="Times New Roman" w:eastAsia="Times New Roman" w:hAnsi="Times New Roman"/>
          <w:b/>
          <w:sz w:val="24"/>
          <w:lang w:eastAsia="ru-RU"/>
        </w:rPr>
      </w:pPr>
      <w:bookmarkStart w:id="557" w:name="_Toc7444304"/>
      <w:r w:rsidRPr="007C18BC">
        <w:rPr>
          <w:rFonts w:ascii="Times New Roman" w:eastAsia="Times New Roman" w:hAnsi="Times New Roman"/>
          <w:b/>
          <w:sz w:val="24"/>
          <w:lang w:eastAsia="ru-RU"/>
        </w:rPr>
        <w:t>ПОРЯДОК ОЦЕНКИ И СОПОСТАВЛЕНИЯ ЗАЯВОК</w:t>
      </w:r>
      <w:bookmarkEnd w:id="557"/>
    </w:p>
    <w:p w:rsidR="003A6609" w:rsidRPr="007C18BC" w:rsidRDefault="003A6609" w:rsidP="00A319C6">
      <w:pPr>
        <w:pStyle w:val="5"/>
        <w:numPr>
          <w:ilvl w:val="3"/>
          <w:numId w:val="15"/>
        </w:numPr>
        <w:ind w:left="851"/>
        <w:outlineLvl w:val="9"/>
        <w:rPr>
          <w:rFonts w:ascii="Times New Roman" w:hAnsi="Times New Roman"/>
          <w:bCs/>
          <w:i/>
          <w:sz w:val="24"/>
        </w:rPr>
      </w:pPr>
      <w:r w:rsidRPr="007C18BC">
        <w:rPr>
          <w:rFonts w:ascii="Times New Roman" w:hAnsi="Times New Roman"/>
          <w:sz w:val="24"/>
        </w:rPr>
        <w:t>Оценка и сопоставление</w:t>
      </w:r>
      <w:r w:rsidRPr="007C18BC">
        <w:rPr>
          <w:rFonts w:ascii="Times New Roman" w:eastAsiaTheme="majorEastAsia" w:hAnsi="Times New Roman"/>
          <w:sz w:val="24"/>
          <w:lang w:eastAsia="en-US"/>
        </w:rPr>
        <w:t xml:space="preserve"> заявок осуществляются на основании </w:t>
      </w:r>
      <w:r w:rsidR="004C56A7" w:rsidRPr="007C18BC">
        <w:rPr>
          <w:rFonts w:ascii="Times New Roman" w:eastAsiaTheme="majorEastAsia" w:hAnsi="Times New Roman"/>
          <w:sz w:val="24"/>
          <w:lang w:eastAsia="en-US"/>
        </w:rPr>
        <w:t xml:space="preserve">единственного </w:t>
      </w:r>
      <w:r w:rsidRPr="007C18BC">
        <w:rPr>
          <w:rFonts w:ascii="Times New Roman" w:eastAsiaTheme="majorEastAsia" w:hAnsi="Times New Roman"/>
          <w:sz w:val="24"/>
          <w:lang w:eastAsia="en-US"/>
        </w:rPr>
        <w:t>критери</w:t>
      </w:r>
      <w:r w:rsidR="004C56A7" w:rsidRPr="007C18BC">
        <w:rPr>
          <w:rFonts w:ascii="Times New Roman" w:eastAsiaTheme="majorEastAsia" w:hAnsi="Times New Roman"/>
          <w:sz w:val="24"/>
          <w:lang w:eastAsia="en-US"/>
        </w:rPr>
        <w:t>я</w:t>
      </w:r>
      <w:r w:rsidRPr="007C18BC">
        <w:rPr>
          <w:rFonts w:ascii="Times New Roman" w:eastAsiaTheme="majorEastAsia" w:hAnsi="Times New Roman"/>
          <w:sz w:val="24"/>
          <w:lang w:eastAsia="en-US"/>
        </w:rPr>
        <w:t xml:space="preserve"> оценки</w:t>
      </w:r>
      <w:r w:rsidR="004C56A7" w:rsidRPr="007C18BC">
        <w:rPr>
          <w:rFonts w:ascii="Times New Roman" w:eastAsiaTheme="majorEastAsia" w:hAnsi="Times New Roman"/>
          <w:sz w:val="24"/>
          <w:lang w:eastAsia="en-US"/>
        </w:rPr>
        <w:t>«</w:t>
      </w:r>
      <w:r w:rsidR="004C56A7" w:rsidRPr="007C18BC">
        <w:rPr>
          <w:rFonts w:ascii="Times New Roman" w:hAnsi="Times New Roman"/>
          <w:sz w:val="24"/>
        </w:rPr>
        <w:t>Цена договора или цена за единицу продукции</w:t>
      </w:r>
      <w:r w:rsidR="004C56A7" w:rsidRPr="007C18BC">
        <w:rPr>
          <w:rFonts w:ascii="Times New Roman" w:eastAsiaTheme="majorEastAsia" w:hAnsi="Times New Roman"/>
          <w:sz w:val="24"/>
          <w:lang w:eastAsia="en-US"/>
        </w:rPr>
        <w:t xml:space="preserve">» </w:t>
      </w:r>
      <w:r w:rsidR="00F31C36" w:rsidRPr="007C18BC">
        <w:rPr>
          <w:rFonts w:ascii="Times New Roman" w:eastAsiaTheme="majorEastAsia" w:hAnsi="Times New Roman"/>
          <w:sz w:val="24"/>
          <w:lang w:eastAsia="en-US"/>
        </w:rPr>
        <w:t>в порядке, установленном</w:t>
      </w:r>
      <w:r w:rsidR="00E5399D">
        <w:rPr>
          <w:rFonts w:ascii="Times New Roman" w:eastAsiaTheme="majorEastAsia" w:hAnsi="Times New Roman"/>
          <w:sz w:val="24"/>
          <w:lang w:eastAsia="en-US"/>
        </w:rPr>
        <w:t xml:space="preserve"> ниже:</w:t>
      </w:r>
    </w:p>
    <w:tbl>
      <w:tblPr>
        <w:tblStyle w:val="af4"/>
        <w:tblW w:w="9889" w:type="dxa"/>
        <w:tblLayout w:type="fixed"/>
        <w:tblLook w:val="04A0" w:firstRow="1" w:lastRow="0" w:firstColumn="1" w:lastColumn="0" w:noHBand="0" w:noVBand="1"/>
      </w:tblPr>
      <w:tblGrid>
        <w:gridCol w:w="534"/>
        <w:gridCol w:w="9355"/>
      </w:tblGrid>
      <w:tr w:rsidR="000272F6" w:rsidRPr="007C18BC" w:rsidTr="000272F6">
        <w:trPr>
          <w:tblHeader/>
        </w:trPr>
        <w:tc>
          <w:tcPr>
            <w:tcW w:w="534" w:type="dxa"/>
            <w:vAlign w:val="center"/>
          </w:tcPr>
          <w:p w:rsidR="000272F6" w:rsidRPr="007C18BC" w:rsidRDefault="000272F6" w:rsidP="003A6609">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 п/п</w:t>
            </w:r>
          </w:p>
        </w:tc>
        <w:tc>
          <w:tcPr>
            <w:tcW w:w="9355" w:type="dxa"/>
            <w:vAlign w:val="center"/>
          </w:tcPr>
          <w:p w:rsidR="000272F6" w:rsidRPr="007C18BC" w:rsidRDefault="004C56A7" w:rsidP="004C56A7">
            <w:pPr>
              <w:pStyle w:val="5"/>
              <w:numPr>
                <w:ilvl w:val="0"/>
                <w:numId w:val="0"/>
              </w:numPr>
              <w:jc w:val="center"/>
              <w:rPr>
                <w:rFonts w:ascii="Times New Roman" w:eastAsiaTheme="majorEastAsia" w:hAnsi="Times New Roman"/>
                <w:sz w:val="20"/>
                <w:szCs w:val="26"/>
                <w:lang w:eastAsia="en-US"/>
              </w:rPr>
            </w:pPr>
            <w:r w:rsidRPr="007C18BC">
              <w:rPr>
                <w:rFonts w:ascii="Times New Roman" w:eastAsiaTheme="majorEastAsia" w:hAnsi="Times New Roman"/>
                <w:sz w:val="20"/>
                <w:szCs w:val="26"/>
                <w:lang w:eastAsia="en-US"/>
              </w:rPr>
              <w:t>Порядок оценки по критерию</w:t>
            </w:r>
          </w:p>
        </w:tc>
      </w:tr>
      <w:tr w:rsidR="000272F6" w:rsidRPr="007C18BC" w:rsidTr="000272F6">
        <w:tc>
          <w:tcPr>
            <w:tcW w:w="534" w:type="dxa"/>
            <w:vMerge w:val="restart"/>
          </w:tcPr>
          <w:p w:rsidR="000272F6" w:rsidRPr="007C18BC" w:rsidRDefault="000272F6" w:rsidP="00A319C6">
            <w:pPr>
              <w:pStyle w:val="5"/>
              <w:numPr>
                <w:ilvl w:val="0"/>
                <w:numId w:val="16"/>
              </w:numPr>
              <w:jc w:val="center"/>
              <w:rPr>
                <w:rFonts w:ascii="Times New Roman" w:eastAsiaTheme="majorEastAsia" w:hAnsi="Times New Roman"/>
                <w:sz w:val="24"/>
                <w:szCs w:val="26"/>
                <w:lang w:eastAsia="en-US"/>
              </w:rPr>
            </w:pPr>
          </w:p>
        </w:tc>
        <w:tc>
          <w:tcPr>
            <w:tcW w:w="9355" w:type="dxa"/>
          </w:tcPr>
          <w:p w:rsidR="000272F6" w:rsidRPr="007C18BC" w:rsidRDefault="000272F6" w:rsidP="00547F56">
            <w:pPr>
              <w:pStyle w:val="5"/>
              <w:numPr>
                <w:ilvl w:val="0"/>
                <w:numId w:val="0"/>
              </w:numPr>
              <w:rPr>
                <w:rFonts w:ascii="Times New Roman" w:eastAsiaTheme="majorEastAsia" w:hAnsi="Times New Roman"/>
                <w:sz w:val="24"/>
                <w:szCs w:val="26"/>
                <w:lang w:eastAsia="en-US"/>
              </w:rPr>
            </w:pPr>
            <w:r w:rsidRPr="007C18BC">
              <w:rPr>
                <w:rFonts w:ascii="Times New Roman" w:hAnsi="Times New Roman"/>
                <w:b/>
                <w:sz w:val="24"/>
              </w:rPr>
              <w:t>Цена договора или цена за единицу продукции:</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Содержание критерия</w:t>
            </w:r>
            <w:r w:rsidRPr="007C18BC">
              <w:rPr>
                <w:rFonts w:ascii="Times New Roman" w:hAnsi="Times New Roman"/>
                <w:sz w:val="24"/>
              </w:rPr>
              <w:t xml:space="preserve">: </w:t>
            </w:r>
          </w:p>
          <w:p w:rsidR="000272F6" w:rsidRPr="007C18BC" w:rsidRDefault="00522DDB" w:rsidP="00E5399D">
            <w:pPr>
              <w:pStyle w:val="5"/>
              <w:numPr>
                <w:ilvl w:val="0"/>
                <w:numId w:val="0"/>
              </w:numPr>
              <w:rPr>
                <w:rFonts w:ascii="Times New Roman" w:hAnsi="Times New Roman"/>
                <w:sz w:val="24"/>
              </w:rPr>
            </w:pPr>
            <w:r w:rsidRPr="007C18BC">
              <w:rPr>
                <w:rFonts w:ascii="Times New Roman" w:hAnsi="Times New Roman"/>
                <w:sz w:val="24"/>
              </w:rPr>
              <w:t>В рамках критерия оцен</w:t>
            </w:r>
            <w:r w:rsidR="00E5399D">
              <w:rPr>
                <w:rFonts w:ascii="Times New Roman" w:hAnsi="Times New Roman"/>
                <w:sz w:val="24"/>
              </w:rPr>
              <w:t xml:space="preserve">ивается предлагаемая участником: </w:t>
            </w:r>
            <w:r w:rsidRPr="007C18BC">
              <w:rPr>
                <w:rFonts w:ascii="Times New Roman" w:hAnsi="Times New Roman"/>
                <w:sz w:val="24"/>
              </w:rPr>
              <w:t xml:space="preserve">цена договора </w:t>
            </w:r>
          </w:p>
        </w:tc>
      </w:tr>
      <w:tr w:rsidR="000272F6" w:rsidRPr="007C18BC" w:rsidTr="000272F6">
        <w:tc>
          <w:tcPr>
            <w:tcW w:w="534" w:type="dxa"/>
            <w:vMerge/>
          </w:tcPr>
          <w:p w:rsidR="000272F6" w:rsidRPr="007C18BC" w:rsidRDefault="000272F6" w:rsidP="003A6609">
            <w:pPr>
              <w:pStyle w:val="5"/>
              <w:numPr>
                <w:ilvl w:val="0"/>
                <w:numId w:val="0"/>
              </w:numPr>
              <w:ind w:left="360"/>
              <w:rPr>
                <w:rFonts w:ascii="Times New Roman" w:eastAsiaTheme="majorEastAsia" w:hAnsi="Times New Roman"/>
                <w:sz w:val="24"/>
                <w:szCs w:val="26"/>
                <w:lang w:eastAsia="en-US"/>
              </w:rPr>
            </w:pPr>
          </w:p>
        </w:tc>
        <w:tc>
          <w:tcPr>
            <w:tcW w:w="9355" w:type="dxa"/>
          </w:tcPr>
          <w:p w:rsidR="000272F6" w:rsidRPr="007C18BC" w:rsidRDefault="000272F6" w:rsidP="003A6609">
            <w:pPr>
              <w:pStyle w:val="5"/>
              <w:numPr>
                <w:ilvl w:val="0"/>
                <w:numId w:val="0"/>
              </w:numPr>
              <w:rPr>
                <w:rFonts w:ascii="Times New Roman" w:hAnsi="Times New Roman"/>
                <w:sz w:val="24"/>
              </w:rPr>
            </w:pPr>
            <w:r w:rsidRPr="007C18BC">
              <w:rPr>
                <w:rFonts w:ascii="Times New Roman" w:hAnsi="Times New Roman"/>
                <w:sz w:val="24"/>
                <w:u w:val="single"/>
              </w:rPr>
              <w:t>Порядок оценки по критерию</w:t>
            </w:r>
            <w:r w:rsidRPr="007C18BC">
              <w:rPr>
                <w:rFonts w:ascii="Times New Roman" w:hAnsi="Times New Roman"/>
                <w:sz w:val="24"/>
              </w:rPr>
              <w:t xml:space="preserve">: </w:t>
            </w:r>
          </w:p>
          <w:p w:rsidR="0071602E" w:rsidRPr="0071602E" w:rsidRDefault="0071602E" w:rsidP="0071602E">
            <w:pPr>
              <w:spacing w:before="120"/>
              <w:jc w:val="both"/>
              <w:rPr>
                <w:rFonts w:ascii="Times New Roman" w:eastAsia="Calibri" w:hAnsi="Times New Roman"/>
                <w:iCs/>
                <w:sz w:val="24"/>
                <w:szCs w:val="24"/>
              </w:rPr>
            </w:pPr>
            <w:r w:rsidRPr="0071602E">
              <w:rPr>
                <w:rFonts w:ascii="Times New Roman" w:eastAsia="Calibri" w:hAnsi="Times New Roman"/>
                <w:iCs/>
                <w:sz w:val="22"/>
                <w:szCs w:val="22"/>
              </w:rPr>
              <w:t>В качестве единого базиса сравнения ценовых предложений, обеспечения равной и объективной оценки заявок, обеспечения равноправия, справедливости, отсутствия дискриминации и необоснованных ограничений конкуренции по отношению к участникам закупки, а также в целях экономически эффективного расходования денежных средств и реализации мер, направленных на сокращение издержек заказчика, сравнение предложений проводится по цене без учета НДС. Сопоставление осуществляется методом математического сравнения.</w:t>
            </w:r>
          </w:p>
          <w:p w:rsidR="00DA38E1" w:rsidRPr="007C18BC" w:rsidRDefault="0071602E" w:rsidP="0071602E">
            <w:pPr>
              <w:pStyle w:val="a"/>
              <w:numPr>
                <w:ilvl w:val="0"/>
                <w:numId w:val="0"/>
              </w:numPr>
              <w:rPr>
                <w:rFonts w:ascii="Times New Roman" w:hAnsi="Times New Roman"/>
                <w:sz w:val="24"/>
              </w:rPr>
            </w:pPr>
            <w:r w:rsidRPr="0071602E">
              <w:rPr>
                <w:rFonts w:ascii="Times New Roman" w:eastAsia="Calibri" w:hAnsi="Times New Roman"/>
                <w:iCs/>
                <w:sz w:val="22"/>
                <w:szCs w:val="22"/>
                <w:lang w:eastAsia="en-US"/>
              </w:rPr>
              <w:t xml:space="preserve">Оценочная стоимость применяется только для целей оценки заявок на участие в процедуре закупки и не оказывает влияния на цену заключаемого договора. </w:t>
            </w:r>
            <w:r w:rsidRPr="0071602E">
              <w:rPr>
                <w:rFonts w:ascii="Times New Roman" w:eastAsia="Calibri" w:hAnsi="Times New Roman"/>
                <w:sz w:val="22"/>
                <w:szCs w:val="22"/>
                <w:lang w:eastAsia="en-US"/>
              </w:rPr>
              <w:t>Победителем закупки признается участник</w:t>
            </w:r>
            <w:r w:rsidRPr="0071602E">
              <w:rPr>
                <w:rFonts w:ascii="Times New Roman" w:eastAsia="Calibri" w:hAnsi="Times New Roman"/>
                <w:sz w:val="23"/>
                <w:lang w:eastAsia="en-US"/>
              </w:rPr>
              <w:t xml:space="preserve"> закупки, заявка которого соответствует требованиям, установленным Извещением, и содержит наиболее низкое ценовое предложение. В случае если несколько участников представили заявки с одинаковыми ценовыми предложениями, победителем закупки признается участник, заявка которого поступила раньше.</w:t>
            </w:r>
          </w:p>
        </w:tc>
      </w:tr>
    </w:tbl>
    <w:p w:rsidR="003A6609" w:rsidRDefault="003B6E05" w:rsidP="00A319C6">
      <w:pPr>
        <w:pStyle w:val="5"/>
        <w:numPr>
          <w:ilvl w:val="3"/>
          <w:numId w:val="15"/>
        </w:numPr>
        <w:ind w:left="851"/>
        <w:outlineLvl w:val="9"/>
        <w:rPr>
          <w:rFonts w:ascii="Times New Roman" w:hAnsi="Times New Roman"/>
          <w:sz w:val="24"/>
        </w:rPr>
      </w:pPr>
      <w:r w:rsidRPr="007C18BC">
        <w:rPr>
          <w:rFonts w:ascii="Times New Roman" w:hAnsi="Times New Roman"/>
          <w:sz w:val="24"/>
        </w:rPr>
        <w:t>В случае если участник закупки указывает цену в валюте, отличной от указанной в п.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сопоставление заявок участников осуществляется в валюте НМЦ, указанной в п. </w:t>
      </w:r>
      <w:r w:rsidR="00F6720C">
        <w:fldChar w:fldCharType="begin"/>
      </w:r>
      <w:r w:rsidR="00F6720C">
        <w:instrText xml:space="preserve"> REF _Ref414298281 \r \h  \* MERGEFORMAT </w:instrText>
      </w:r>
      <w:r w:rsidR="00F6720C">
        <w:fldChar w:fldCharType="separate"/>
      </w:r>
      <w:r w:rsidR="00892BB4" w:rsidRPr="00892BB4">
        <w:rPr>
          <w:rFonts w:ascii="Times New Roman" w:hAnsi="Times New Roman"/>
          <w:sz w:val="24"/>
        </w:rPr>
        <w:t>10</w:t>
      </w:r>
      <w:r w:rsidR="00F6720C">
        <w:fldChar w:fldCharType="end"/>
      </w:r>
      <w:r w:rsidRPr="007C18BC">
        <w:rPr>
          <w:rFonts w:ascii="Times New Roman" w:hAnsi="Times New Roman"/>
          <w:sz w:val="24"/>
        </w:rPr>
        <w:t xml:space="preserve"> информационной карты, с пересчетом цен заявок участников по курсу Центрального банка Российской Федерации на дату проведения оценки и сопоставления заявок</w:t>
      </w:r>
      <w:r w:rsidR="003A6609" w:rsidRPr="007C18BC">
        <w:rPr>
          <w:rFonts w:ascii="Times New Roman" w:hAnsi="Times New Roman"/>
          <w:sz w:val="24"/>
        </w:rPr>
        <w:t>.</w:t>
      </w:r>
    </w:p>
    <w:p w:rsidR="008B2132" w:rsidRPr="00D83F7A" w:rsidRDefault="008B2132" w:rsidP="00A319C6">
      <w:pPr>
        <w:pStyle w:val="5"/>
        <w:numPr>
          <w:ilvl w:val="3"/>
          <w:numId w:val="13"/>
        </w:numPr>
        <w:ind w:left="851"/>
        <w:outlineLvl w:val="9"/>
        <w:rPr>
          <w:rFonts w:ascii="Times New Roman" w:eastAsiaTheme="majorEastAsia" w:hAnsi="Times New Roman"/>
          <w:bCs/>
          <w:sz w:val="24"/>
        </w:rPr>
      </w:pPr>
      <w:r w:rsidRPr="00D83F7A">
        <w:rPr>
          <w:rFonts w:ascii="Times New Roman" w:eastAsiaTheme="majorEastAsia" w:hAnsi="Times New Roman"/>
          <w:bCs/>
          <w:sz w:val="24"/>
        </w:rPr>
        <w:t xml:space="preserve">При оценке и сопоставлении заявок коллективных участников закупки предложение по </w:t>
      </w:r>
      <w:r w:rsidRPr="00D83F7A">
        <w:rPr>
          <w:rFonts w:ascii="Times New Roman" w:hAnsi="Times New Roman"/>
          <w:sz w:val="24"/>
        </w:rPr>
        <w:t>критериям</w:t>
      </w:r>
      <w:r w:rsidRPr="00D83F7A">
        <w:rPr>
          <w:rFonts w:ascii="Times New Roman" w:eastAsiaTheme="majorEastAsia" w:hAnsi="Times New Roman"/>
          <w:bCs/>
          <w:sz w:val="24"/>
        </w:rPr>
        <w:t xml:space="preserve"> (подкритериям) оценки такого участника определяется путем суммирования предложений членов коллективного участника по соответствующему критерию (подкритерию).</w:t>
      </w:r>
    </w:p>
    <w:p w:rsidR="0084661C" w:rsidRDefault="0084661C" w:rsidP="00A319C6">
      <w:pPr>
        <w:pStyle w:val="5"/>
        <w:numPr>
          <w:ilvl w:val="3"/>
          <w:numId w:val="13"/>
        </w:numPr>
        <w:ind w:left="851"/>
        <w:outlineLvl w:val="9"/>
        <w:rPr>
          <w:rFonts w:ascii="Times New Roman" w:eastAsiaTheme="majorEastAsia" w:hAnsi="Times New Roman"/>
          <w:bCs/>
          <w:sz w:val="24"/>
        </w:rPr>
      </w:pPr>
      <w:r>
        <w:rPr>
          <w:rFonts w:ascii="Times New Roman" w:eastAsiaTheme="majorEastAsia" w:hAnsi="Times New Roman"/>
          <w:bCs/>
          <w:sz w:val="24"/>
        </w:rPr>
        <w:t>Оценка и сопоставление заявок, которые содержат предложение о поставке товаров российского происхождения, выполнении работ, оказании услуг российскими лицами, по критерию оценки «Цена договора или цена за единицу продукции» производится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 (предоставление приоритета).</w:t>
      </w:r>
    </w:p>
    <w:p w:rsidR="0084661C" w:rsidRDefault="0084661C" w:rsidP="00A319C6">
      <w:pPr>
        <w:pStyle w:val="5"/>
        <w:numPr>
          <w:ilvl w:val="3"/>
          <w:numId w:val="13"/>
        </w:numPr>
        <w:ind w:left="851"/>
        <w:outlineLvl w:val="9"/>
        <w:rPr>
          <w:rFonts w:ascii="Times New Roman" w:eastAsiaTheme="majorEastAsia" w:hAnsi="Times New Roman"/>
          <w:bCs/>
          <w:sz w:val="24"/>
        </w:rPr>
      </w:pPr>
      <w:bookmarkStart w:id="558" w:name="_Ref470887029"/>
      <w:bookmarkStart w:id="559" w:name="_Ref471753885"/>
      <w:r>
        <w:rPr>
          <w:rFonts w:ascii="Times New Roman" w:eastAsiaTheme="majorEastAsia" w:hAnsi="Times New Roman"/>
          <w:bCs/>
          <w:sz w:val="24"/>
        </w:rPr>
        <w:t>Приоритет не предоставляется в следующих случаях:</w:t>
      </w:r>
      <w:bookmarkEnd w:id="558"/>
      <w:bookmarkEnd w:id="559"/>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закупка признана несостоявшейся, и договор заключается с единственным участником закупки (</w:t>
      </w:r>
      <w:r w:rsidR="0088166C" w:rsidRPr="0088166C">
        <w:rPr>
          <w:rFonts w:ascii="Times New Roman" w:eastAsiaTheme="majorEastAsia" w:hAnsi="Times New Roman"/>
          <w:bCs/>
          <w:sz w:val="24"/>
        </w:rPr>
        <w:t>ст</w:t>
      </w:r>
      <w:r w:rsidRPr="0088166C">
        <w:rPr>
          <w:rFonts w:ascii="Times New Roman" w:eastAsiaTheme="majorEastAsia" w:hAnsi="Times New Roman"/>
          <w:bCs/>
          <w:sz w:val="24"/>
        </w:rPr>
        <w:t xml:space="preserve">. </w:t>
      </w:r>
      <w:r w:rsidR="0088166C" w:rsidRPr="0088166C">
        <w:rPr>
          <w:rFonts w:ascii="Times New Roman" w:eastAsiaTheme="majorEastAsia" w:hAnsi="Times New Roman"/>
          <w:bCs/>
          <w:sz w:val="24"/>
        </w:rPr>
        <w:t>15</w:t>
      </w:r>
      <w:r w:rsidRPr="0088166C">
        <w:rPr>
          <w:rFonts w:ascii="Times New Roman" w:eastAsiaTheme="majorEastAsia" w:hAnsi="Times New Roman"/>
          <w:bCs/>
          <w:sz w:val="24"/>
        </w:rPr>
        <w:t xml:space="preserve"> Положения о закупке);</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84661C" w:rsidRDefault="0084661C" w:rsidP="00A319C6">
      <w:pPr>
        <w:pStyle w:val="5"/>
        <w:numPr>
          <w:ilvl w:val="4"/>
          <w:numId w:val="21"/>
        </w:numPr>
        <w:ind w:left="1843" w:hanging="425"/>
        <w:outlineLvl w:val="9"/>
        <w:rPr>
          <w:rFonts w:ascii="Times New Roman" w:eastAsiaTheme="majorEastAsia" w:hAnsi="Times New Roman"/>
          <w:bCs/>
          <w:sz w:val="24"/>
        </w:rPr>
      </w:pPr>
      <w:r>
        <w:rPr>
          <w:rFonts w:ascii="Times New Roman" w:eastAsiaTheme="majorEastAsia" w:hAnsi="Times New Roman"/>
          <w:bCs/>
          <w:sz w:val="24"/>
        </w:rPr>
        <w:lastRenderedPageBreak/>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84661C" w:rsidRPr="007C18BC" w:rsidRDefault="0084661C" w:rsidP="00A319C6">
      <w:pPr>
        <w:pStyle w:val="5"/>
        <w:numPr>
          <w:ilvl w:val="4"/>
          <w:numId w:val="21"/>
        </w:numPr>
        <w:ind w:left="1843" w:hanging="425"/>
        <w:outlineLvl w:val="9"/>
        <w:rPr>
          <w:rFonts w:ascii="Times New Roman" w:hAnsi="Times New Roman"/>
          <w:sz w:val="24"/>
        </w:rPr>
      </w:pPr>
      <w:bookmarkStart w:id="560" w:name="_Ref470886196"/>
      <w:r>
        <w:rPr>
          <w:rFonts w:ascii="Times New Roman" w:eastAsiaTheme="majorEastAsia" w:hAnsi="Times New Roman"/>
          <w:bCs/>
          <w:sz w:val="24"/>
        </w:rPr>
        <w:t xml:space="preserve">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каждой единицы товара, работы, услуги, указанной в </w:t>
      </w:r>
      <w:r w:rsidR="00A902BA">
        <w:rPr>
          <w:rFonts w:ascii="Times New Roman" w:eastAsiaTheme="majorEastAsia" w:hAnsi="Times New Roman"/>
          <w:bCs/>
          <w:sz w:val="24"/>
        </w:rPr>
        <w:t>извещении</w:t>
      </w:r>
      <w:r>
        <w:rPr>
          <w:rFonts w:ascii="Times New Roman" w:eastAsiaTheme="majorEastAsia" w:hAnsi="Times New Roman"/>
          <w:bCs/>
          <w:sz w:val="24"/>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w:t>
      </w:r>
      <w:r w:rsidR="00FE0DD1">
        <w:rPr>
          <w:rFonts w:ascii="Times New Roman" w:eastAsiaTheme="majorEastAsia" w:hAnsi="Times New Roman"/>
          <w:bCs/>
          <w:sz w:val="24"/>
        </w:rPr>
        <w:t xml:space="preserve"> </w:t>
      </w:r>
      <w:r>
        <w:rPr>
          <w:rFonts w:ascii="Times New Roman" w:eastAsiaTheme="majorEastAsia" w:hAnsi="Times New Roman"/>
          <w:bCs/>
          <w:sz w:val="24"/>
        </w:rPr>
        <w:t>которой заключается договор, на начальную (максимальную) цену договора.</w:t>
      </w:r>
      <w:bookmarkEnd w:id="560"/>
    </w:p>
    <w:p w:rsidR="003A6609" w:rsidRPr="007C18BC" w:rsidRDefault="003A6609" w:rsidP="003A6609">
      <w:pPr>
        <w:rPr>
          <w:rFonts w:ascii="Times New Roman" w:eastAsiaTheme="majorEastAsia" w:hAnsi="Times New Roman"/>
          <w:bCs/>
          <w:sz w:val="24"/>
        </w:rPr>
      </w:pPr>
    </w:p>
    <w:p w:rsidR="003A6609" w:rsidRPr="007C18BC" w:rsidRDefault="003A6609" w:rsidP="003A6609">
      <w:pPr>
        <w:spacing w:after="0" w:line="240" w:lineRule="auto"/>
        <w:rPr>
          <w:rFonts w:ascii="Times New Roman" w:eastAsiaTheme="majorEastAsia" w:hAnsi="Times New Roman"/>
          <w:bCs/>
          <w:sz w:val="24"/>
        </w:rPr>
        <w:sectPr w:rsidR="003A6609" w:rsidRPr="007C18BC" w:rsidSect="00335D24">
          <w:pgSz w:w="11906" w:h="16838" w:code="9"/>
          <w:pgMar w:top="1134" w:right="709" w:bottom="851" w:left="1418" w:header="709" w:footer="709" w:gutter="0"/>
          <w:cols w:space="708"/>
          <w:titlePg/>
          <w:docGrid w:linePitch="360"/>
        </w:sectPr>
      </w:pPr>
    </w:p>
    <w:p w:rsidR="00722118" w:rsidRPr="007C18BC" w:rsidRDefault="00722118" w:rsidP="00722118">
      <w:pPr>
        <w:spacing w:after="0" w:line="240" w:lineRule="auto"/>
        <w:jc w:val="right"/>
        <w:outlineLvl w:val="1"/>
        <w:rPr>
          <w:rFonts w:ascii="Times New Roman" w:eastAsiaTheme="majorEastAsia" w:hAnsi="Times New Roman"/>
          <w:bCs/>
          <w:sz w:val="24"/>
        </w:rPr>
      </w:pPr>
      <w:bookmarkStart w:id="561" w:name="_Toc7444305"/>
      <w:r w:rsidRPr="007C18BC">
        <w:rPr>
          <w:rFonts w:ascii="Times New Roman" w:eastAsiaTheme="majorEastAsia" w:hAnsi="Times New Roman"/>
          <w:bCs/>
          <w:sz w:val="24"/>
        </w:rPr>
        <w:lastRenderedPageBreak/>
        <w:t>Приложение №</w:t>
      </w:r>
      <w:r w:rsidR="003A6609" w:rsidRPr="007C18BC">
        <w:rPr>
          <w:rFonts w:ascii="Times New Roman" w:eastAsiaTheme="majorEastAsia" w:hAnsi="Times New Roman"/>
          <w:bCs/>
          <w:sz w:val="24"/>
        </w:rPr>
        <w:t>3</w:t>
      </w:r>
      <w:r w:rsidRPr="007C18BC">
        <w:rPr>
          <w:rFonts w:ascii="Times New Roman" w:eastAsiaTheme="majorEastAsia" w:hAnsi="Times New Roman"/>
          <w:bCs/>
          <w:sz w:val="24"/>
        </w:rPr>
        <w:br/>
        <w:t xml:space="preserve">к </w:t>
      </w:r>
      <w:r w:rsidR="002F0CC8" w:rsidRPr="007C18BC">
        <w:rPr>
          <w:rFonts w:ascii="Times New Roman" w:eastAsiaTheme="majorEastAsia" w:hAnsi="Times New Roman"/>
          <w:bCs/>
          <w:sz w:val="24"/>
        </w:rPr>
        <w:t>и</w:t>
      </w:r>
      <w:r w:rsidRPr="007C18BC">
        <w:rPr>
          <w:rFonts w:ascii="Times New Roman" w:eastAsiaTheme="majorEastAsia" w:hAnsi="Times New Roman"/>
          <w:bCs/>
          <w:sz w:val="24"/>
        </w:rPr>
        <w:t>нформационной карте</w:t>
      </w:r>
      <w:bookmarkEnd w:id="561"/>
    </w:p>
    <w:p w:rsidR="00A04FC8" w:rsidRPr="009966CB" w:rsidRDefault="004D03A2" w:rsidP="009966CB">
      <w:pPr>
        <w:spacing w:before="360" w:after="240" w:line="240" w:lineRule="auto"/>
        <w:jc w:val="center"/>
        <w:outlineLvl w:val="2"/>
        <w:rPr>
          <w:rFonts w:ascii="Times New Roman" w:eastAsia="Times New Roman" w:hAnsi="Times New Roman"/>
          <w:b/>
          <w:sz w:val="24"/>
          <w:lang w:eastAsia="ru-RU"/>
        </w:rPr>
      </w:pPr>
      <w:bookmarkStart w:id="562" w:name="_Toc7444306"/>
      <w:r w:rsidRPr="007C18BC">
        <w:rPr>
          <w:rFonts w:ascii="Times New Roman" w:eastAsia="Times New Roman" w:hAnsi="Times New Roman"/>
          <w:b/>
          <w:sz w:val="24"/>
          <w:lang w:eastAsia="ru-RU"/>
        </w:rPr>
        <w:t>Т</w:t>
      </w:r>
      <w:r w:rsidR="000F1FCE" w:rsidRPr="007C18BC">
        <w:rPr>
          <w:rFonts w:ascii="Times New Roman" w:eastAsia="Times New Roman" w:hAnsi="Times New Roman"/>
          <w:b/>
          <w:sz w:val="24"/>
          <w:lang w:eastAsia="ru-RU"/>
        </w:rPr>
        <w:t>Р</w:t>
      </w:r>
      <w:r w:rsidRPr="007C18BC">
        <w:rPr>
          <w:rFonts w:ascii="Times New Roman" w:eastAsia="Times New Roman" w:hAnsi="Times New Roman"/>
          <w:b/>
          <w:sz w:val="24"/>
          <w:lang w:eastAsia="ru-RU"/>
        </w:rPr>
        <w:t xml:space="preserve">ЕБОВАНИЯ К </w:t>
      </w:r>
      <w:r w:rsidR="00722118" w:rsidRPr="007C18BC">
        <w:rPr>
          <w:rFonts w:ascii="Times New Roman" w:eastAsia="Times New Roman" w:hAnsi="Times New Roman"/>
          <w:b/>
          <w:sz w:val="24"/>
          <w:lang w:eastAsia="ru-RU"/>
        </w:rPr>
        <w:t>СОСТАВ</w:t>
      </w:r>
      <w:r w:rsidRPr="007C18BC">
        <w:rPr>
          <w:rFonts w:ascii="Times New Roman" w:eastAsia="Times New Roman" w:hAnsi="Times New Roman"/>
          <w:b/>
          <w:sz w:val="24"/>
          <w:lang w:eastAsia="ru-RU"/>
        </w:rPr>
        <w:t>У</w:t>
      </w:r>
      <w:r w:rsidR="00722118" w:rsidRPr="007C18BC">
        <w:rPr>
          <w:rFonts w:ascii="Times New Roman" w:eastAsia="Times New Roman" w:hAnsi="Times New Roman"/>
          <w:b/>
          <w:sz w:val="24"/>
          <w:lang w:eastAsia="ru-RU"/>
        </w:rPr>
        <w:t xml:space="preserve"> ЗАЯВКИ</w:t>
      </w:r>
      <w:bookmarkEnd w:id="562"/>
    </w:p>
    <w:p w:rsidR="00A1458C" w:rsidRDefault="00A1458C" w:rsidP="00D73323">
      <w:pPr>
        <w:spacing w:after="0" w:line="240" w:lineRule="auto"/>
        <w:jc w:val="both"/>
        <w:rPr>
          <w:rFonts w:ascii="Times New Roman" w:eastAsiaTheme="majorEastAsia" w:hAnsi="Times New Roman"/>
          <w:b/>
          <w:bCs/>
          <w:sz w:val="24"/>
        </w:rPr>
      </w:pPr>
      <w:r w:rsidRPr="007C18BC">
        <w:rPr>
          <w:rFonts w:ascii="Times New Roman" w:eastAsiaTheme="majorEastAsia" w:hAnsi="Times New Roman"/>
          <w:bCs/>
          <w:sz w:val="24"/>
        </w:rPr>
        <w:t>Заявка на участие в закупке должна включать в себя следующие документы:</w:t>
      </w:r>
    </w:p>
    <w:tbl>
      <w:tblPr>
        <w:tblW w:w="9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4955"/>
        <w:gridCol w:w="4343"/>
      </w:tblGrid>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 п/п</w:t>
            </w: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Наименование документа</w:t>
            </w:r>
          </w:p>
        </w:tc>
        <w:tc>
          <w:tcPr>
            <w:tcW w:w="4343" w:type="dxa"/>
            <w:tcBorders>
              <w:top w:val="single" w:sz="4" w:space="0" w:color="auto"/>
              <w:left w:val="single" w:sz="4" w:space="0" w:color="auto"/>
              <w:bottom w:val="single" w:sz="4" w:space="0" w:color="auto"/>
              <w:right w:val="single" w:sz="4" w:space="0" w:color="auto"/>
            </w:tcBorders>
            <w:hideMark/>
          </w:tcPr>
          <w:p w:rsidR="00D73323" w:rsidRPr="00D73323" w:rsidRDefault="00D73323" w:rsidP="00D73323">
            <w:pPr>
              <w:spacing w:before="60" w:after="60" w:line="240" w:lineRule="auto"/>
              <w:jc w:val="center"/>
              <w:rPr>
                <w:rFonts w:ascii="Times New Roman" w:eastAsia="MS Gothic" w:hAnsi="Times New Roman"/>
                <w:bCs/>
                <w:i/>
                <w:sz w:val="24"/>
              </w:rPr>
            </w:pPr>
            <w:r w:rsidRPr="00D73323">
              <w:rPr>
                <w:rFonts w:ascii="Times New Roman" w:eastAsia="MS Gothic" w:hAnsi="Times New Roman"/>
                <w:bCs/>
                <w:i/>
                <w:sz w:val="24"/>
              </w:rPr>
              <w:t>Требования к форме предоставляемых документов</w:t>
            </w:r>
          </w:p>
        </w:tc>
      </w:tr>
      <w:tr w:rsidR="00D73323" w:rsidRPr="00D73323" w:rsidTr="00E0030F">
        <w:tc>
          <w:tcPr>
            <w:tcW w:w="983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D73323" w:rsidRPr="00D73323" w:rsidRDefault="00D73323" w:rsidP="00D73323">
            <w:pPr>
              <w:spacing w:after="0" w:line="240" w:lineRule="auto"/>
              <w:jc w:val="center"/>
              <w:rPr>
                <w:rFonts w:ascii="Times New Roman" w:eastAsia="MS Gothic" w:hAnsi="Times New Roman"/>
                <w:b/>
                <w:bCs/>
                <w:sz w:val="24"/>
              </w:rPr>
            </w:pPr>
            <w:r w:rsidRPr="00D73323">
              <w:rPr>
                <w:rFonts w:ascii="Times New Roman" w:eastAsia="MS Gothic" w:hAnsi="Times New Roman"/>
                <w:b/>
                <w:bCs/>
                <w:sz w:val="24"/>
              </w:rPr>
              <w:t>Общая часть:</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7E2091" w:rsidP="00D73323">
            <w:pPr>
              <w:spacing w:after="0" w:line="240" w:lineRule="auto"/>
              <w:jc w:val="both"/>
              <w:rPr>
                <w:rFonts w:ascii="Times New Roman" w:eastAsia="MS Gothic" w:hAnsi="Times New Roman"/>
                <w:b/>
                <w:bCs/>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_Ref55336310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r w:rsidR="00892BB4" w:rsidRPr="00892BB4">
              <w:rPr>
                <w:rFonts w:ascii="Times New Roman" w:eastAsia="Calibri" w:hAnsi="Times New Roman"/>
                <w:sz w:val="24"/>
              </w:rPr>
              <w:t xml:space="preserve">7.1. Письмо о подаче </w:t>
            </w:r>
            <w:r w:rsidR="00892BB4" w:rsidRPr="00E0030F">
              <w:rPr>
                <w:rFonts w:ascii="Times New Roman" w:eastAsia="Times New Roman" w:hAnsi="Times New Roman"/>
                <w:b/>
                <w:sz w:val="24"/>
                <w:lang w:eastAsia="ru-RU"/>
              </w:rPr>
              <w:t>заявки</w:t>
            </w:r>
            <w:r w:rsidR="00FE0DD1">
              <w:rPr>
                <w:rFonts w:ascii="Times New Roman" w:eastAsia="Times New Roman" w:hAnsi="Times New Roman"/>
                <w:b/>
                <w:sz w:val="24"/>
                <w:lang w:eastAsia="ru-RU"/>
              </w:rPr>
              <w:t xml:space="preserve"> </w:t>
            </w:r>
            <w:r w:rsidR="00892BB4" w:rsidRPr="00E0030F">
              <w:rPr>
                <w:rFonts w:ascii="Times New Roman" w:eastAsia="Times New Roman" w:hAnsi="Times New Roman"/>
                <w:b/>
                <w:sz w:val="24"/>
                <w:lang w:eastAsia="ru-RU"/>
              </w:rPr>
              <w:t>(форма </w:t>
            </w:r>
            <w:r w:rsidR="00892BB4">
              <w:rPr>
                <w:rFonts w:ascii="Times New Roman" w:eastAsia="Times New Roman" w:hAnsi="Times New Roman"/>
                <w:b/>
                <w:sz w:val="24"/>
                <w:lang w:eastAsia="ru-RU"/>
              </w:rPr>
              <w:t>1</w:t>
            </w:r>
            <w:r w:rsidR="00892BB4" w:rsidRPr="00E0030F">
              <w:rPr>
                <w:rFonts w:ascii="Times New Roman" w:eastAsia="Times New Roman" w:hAnsi="Times New Roman"/>
                <w:b/>
                <w:sz w:val="24"/>
                <w:lang w:eastAsia="ru-RU"/>
              </w:rPr>
              <w:t>)</w:t>
            </w:r>
            <w:r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7.1.;</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MS Gothic" w:hAnsi="Times New Roman"/>
                <w:b/>
                <w:bCs/>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892BB4" w:rsidRPr="00892BB4" w:rsidRDefault="007E2091" w:rsidP="00892BB4">
            <w:pPr>
              <w:spacing w:after="0" w:line="240" w:lineRule="auto"/>
              <w:jc w:val="both"/>
              <w:rPr>
                <w:rFonts w:ascii="Times New Roman" w:eastAsia="Calibri" w:hAnsi="Times New Roman"/>
                <w:sz w:val="24"/>
              </w:rPr>
            </w:pPr>
            <w:r w:rsidRPr="00D73323">
              <w:rPr>
                <w:rFonts w:eastAsia="Calibri"/>
              </w:rPr>
              <w:fldChar w:fldCharType="begin"/>
            </w:r>
            <w:r w:rsidR="00D73323" w:rsidRPr="00D73323">
              <w:rPr>
                <w:rFonts w:eastAsia="Calibri"/>
              </w:rPr>
              <w:instrText xml:space="preserve"> REF _Ref55335821 \h  \* MERGEFORMAT </w:instrText>
            </w:r>
            <w:r w:rsidRPr="00D73323">
              <w:rPr>
                <w:rFonts w:eastAsia="Calibri"/>
              </w:rPr>
            </w:r>
            <w:r w:rsidRPr="00D73323">
              <w:rPr>
                <w:rFonts w:eastAsia="Calibri"/>
              </w:rPr>
              <w:fldChar w:fldCharType="separate"/>
            </w:r>
          </w:p>
          <w:p w:rsidR="00D73323" w:rsidRPr="00D73323" w:rsidRDefault="00892BB4" w:rsidP="00D73323">
            <w:pPr>
              <w:spacing w:after="0" w:line="240" w:lineRule="auto"/>
              <w:jc w:val="both"/>
              <w:rPr>
                <w:rFonts w:ascii="Times New Roman" w:eastAsia="MS Gothic" w:hAnsi="Times New Roman"/>
                <w:bCs/>
                <w:sz w:val="24"/>
              </w:rPr>
            </w:pPr>
            <w:r w:rsidRPr="00892BB4">
              <w:rPr>
                <w:rFonts w:ascii="Times New Roman" w:eastAsia="Calibri" w:hAnsi="Times New Roman"/>
                <w:sz w:val="24"/>
              </w:rPr>
              <w:t>7.2. Техническое</w:t>
            </w:r>
            <w:r w:rsidRPr="00E0030F">
              <w:rPr>
                <w:rFonts w:ascii="Times New Roman" w:eastAsia="Times New Roman" w:hAnsi="Times New Roman"/>
                <w:b/>
                <w:sz w:val="24"/>
                <w:lang w:eastAsia="ru-RU"/>
              </w:rPr>
              <w:t xml:space="preserve"> предложение (форма 2)</w:t>
            </w:r>
            <w:r w:rsidR="007E2091" w:rsidRPr="00D73323">
              <w:rPr>
                <w:rFonts w:eastAsia="Calibri"/>
              </w:rPr>
              <w:fldChar w:fldCharType="end"/>
            </w:r>
            <w:r w:rsidR="00D73323" w:rsidRPr="00D73323">
              <w:rPr>
                <w:rFonts w:ascii="Times New Roman" w:eastAsia="Calibri" w:hAnsi="Times New Roman"/>
                <w:sz w:val="24"/>
              </w:rPr>
              <w:t xml:space="preserve"> по форме,</w:t>
            </w:r>
            <w:r w:rsidR="00FE0DD1">
              <w:rPr>
                <w:rFonts w:ascii="Times New Roman" w:eastAsia="Calibri" w:hAnsi="Times New Roman"/>
                <w:sz w:val="24"/>
              </w:rPr>
              <w:t xml:space="preserve"> </w:t>
            </w:r>
            <w:r w:rsidR="00D73323" w:rsidRPr="00D73323">
              <w:rPr>
                <w:rFonts w:ascii="Times New Roman" w:eastAsia="Calibri" w:hAnsi="Times New Roman"/>
                <w:sz w:val="24"/>
              </w:rPr>
              <w:t xml:space="preserve">Справка о наличии опыта выполнения аналогичных работ </w:t>
            </w:r>
            <w:r w:rsidR="00D73323" w:rsidRPr="00D73323">
              <w:rPr>
                <w:rFonts w:ascii="Times New Roman" w:eastAsia="Calibri" w:hAnsi="Times New Roman"/>
                <w:b/>
                <w:sz w:val="24"/>
              </w:rPr>
              <w:t>(Форма 2.1.)</w:t>
            </w:r>
            <w:r w:rsidR="00D73323" w:rsidRPr="00D73323">
              <w:rPr>
                <w:rFonts w:ascii="Times New Roman" w:eastAsia="Calibri" w:hAnsi="Times New Roman"/>
                <w:sz w:val="24"/>
              </w:rPr>
              <w:t xml:space="preserve">  установленной в подразделе 7.2.;</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lang w:val="en-US"/>
              </w:rPr>
              <w:t>PortableDocumentFormat</w:t>
            </w:r>
            <w:r w:rsidRPr="00D73323">
              <w:rPr>
                <w:rFonts w:ascii="Times New Roman" w:eastAsia="Calibri" w:hAnsi="Times New Roman"/>
                <w:sz w:val="24"/>
              </w:rPr>
              <w:t xml:space="preserve"> (расширение *.</w:t>
            </w:r>
            <w:r w:rsidRPr="00D73323">
              <w:rPr>
                <w:rFonts w:ascii="Times New Roman" w:eastAsia="Calibri" w:hAnsi="Times New Roman"/>
                <w:sz w:val="24"/>
                <w:lang w:val="en-US"/>
              </w:rPr>
              <w:t>pdf</w:t>
            </w:r>
            <w:r w:rsidRPr="00D73323">
              <w:rPr>
                <w:rFonts w:ascii="Times New Roman" w:eastAsia="Calibri" w:hAnsi="Times New Roman"/>
                <w:sz w:val="24"/>
              </w:rPr>
              <w:t>) (далее – файл .</w:t>
            </w:r>
            <w:r w:rsidRPr="00D73323">
              <w:rPr>
                <w:rFonts w:ascii="Times New Roman" w:eastAsia="Calibri" w:hAnsi="Times New Roman"/>
                <w:sz w:val="24"/>
                <w:lang w:val="en-US"/>
              </w:rPr>
              <w:t>pdf</w:t>
            </w:r>
            <w:r w:rsidRPr="00D73323">
              <w:rPr>
                <w:rFonts w:ascii="Times New Roman" w:eastAsia="Calibri" w:hAnsi="Times New Roman"/>
                <w:sz w:val="24"/>
              </w:rPr>
              <w:t>) и/или файл .</w:t>
            </w:r>
            <w:r w:rsidRPr="00D73323">
              <w:rPr>
                <w:rFonts w:ascii="Times New Roman" w:eastAsia="Calibri" w:hAnsi="Times New Roman"/>
                <w:sz w:val="24"/>
                <w:lang w:val="en-US"/>
              </w:rPr>
              <w:t>doc</w:t>
            </w:r>
            <w:r w:rsidRPr="00D73323">
              <w:rPr>
                <w:rFonts w:ascii="Times New Roman" w:eastAsia="Calibri" w:hAnsi="Times New Roman"/>
                <w:sz w:val="24"/>
              </w:rPr>
              <w:t xml:space="preserve"> (.</w:t>
            </w:r>
            <w:r w:rsidRPr="00D73323">
              <w:rPr>
                <w:rFonts w:ascii="Times New Roman" w:eastAsia="Calibri" w:hAnsi="Times New Roman"/>
                <w:sz w:val="24"/>
                <w:lang w:val="en-US"/>
              </w:rPr>
              <w:t>docx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3" w:name="_Ref419417867"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юридических лиц или копия такой выписки (для юридических лиц), полученная не ранее чем за 30 (тридцать) дней до дня официального размещения Извещения посредством электронного официального сервиса Федеральной налоговой службы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копии документов, удостоверяющих личность (для иных физических лиц).</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копий указанных документов: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оригиналов указанных документов: полученный посредством электронного официального сервиса Федеральной налоговой службы файл в формате .</w:t>
            </w:r>
            <w:r w:rsidRPr="00D73323">
              <w:rPr>
                <w:rFonts w:ascii="Times New Roman" w:eastAsia="Calibri" w:hAnsi="Times New Roman"/>
                <w:sz w:val="24"/>
                <w:lang w:val="en-US"/>
              </w:rPr>
              <w:t>pdf</w:t>
            </w:r>
            <w:r w:rsidRPr="00D73323">
              <w:rPr>
                <w:rFonts w:ascii="Times New Roman" w:eastAsia="Calibri" w:hAnsi="Times New Roman"/>
                <w:sz w:val="24"/>
              </w:rPr>
              <w:t xml:space="preserve"> (не скан-образ) с отметкой о подписании документа электронной подписью органа, выдавшего выписку.</w:t>
            </w:r>
          </w:p>
        </w:tc>
      </w:tr>
      <w:bookmarkEnd w:id="563"/>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Копии учредительных документов в действующей редакции (для участника процедуры закупки –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копию свидетельства ИФНС о постановке на налоговый учет (ИНН/КПП) (для всех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копии свидетельства о регистрации юридического лица и свидетельств о внесении изменений записи о Претенденте в Единый государственный реестр юридических лиц (для юридических лиц), копию свидетельства о регистрации Претендента в качестве индивидуального предпринимателя (для индивидуальных предпринимателей);</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 копию устава в действующей редакции (для юридических лиц).</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Для иностранных лиц:</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выписки из торгового реестра страны происхождения иностранного юридического лица или иной документ, подтверждающий факт регистрации иностранного юридического лица в соответствии с законодательством страны его места нахождения;</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устава (учредительный договор) иностранного юридического лица;</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копия решения иностранного юридического лица об открытии представительства в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свидетельства о внесении в сводный государственный реестр аккредитованных на территории Российской Федерации представительств иностранных компаний или государственный реестр филиалов иностранных юридических лиц, аккредитованных на территории Российской Федерации (при наличии);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нотариально заверенная копия разрешения Торгово-промышленной палаты Российской Федерации (при наличии);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 нотариально заверенная копия документа о постановке иностранного юридического лица на учет в налоговых органах Российской Федерации и присвоении ему идентификационного номера налогоплательщика (ИНН), кода причины постановки (КПП), кода иностранной организации (КИО) (при наличии).</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 документов, требующих нотариального заверения.</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Сканы-образы документов, выполненные с разрешением не менее 200 dpi (точек на дюйм).</w:t>
            </w:r>
          </w:p>
          <w:p w:rsidR="00D73323" w:rsidRPr="00D73323" w:rsidRDefault="00D73323" w:rsidP="00D73323">
            <w:pPr>
              <w:rPr>
                <w:rFonts w:ascii="Times New Roman" w:eastAsia="Calibri" w:hAnsi="Times New Roman"/>
                <w:sz w:val="24"/>
              </w:rPr>
            </w:pPr>
            <w:r w:rsidRPr="00D73323">
              <w:rPr>
                <w:rFonts w:ascii="Times New Roman" w:eastAsia="Calibri" w:hAnsi="Times New Roman"/>
                <w:sz w:val="24"/>
              </w:rPr>
              <w:t>Скан-образ должен содержать отметку о заверении печатью организации (при наличии) и подписью руководителя или иным уполномоченным лицом, кроме</w:t>
            </w:r>
          </w:p>
          <w:p w:rsidR="00D73323" w:rsidRPr="00D73323" w:rsidRDefault="00D73323" w:rsidP="00D73323">
            <w:pPr>
              <w:rPr>
                <w:rFonts w:ascii="Times New Roman" w:eastAsia="Calibri" w:hAnsi="Times New Roman"/>
                <w:sz w:val="24"/>
              </w:rPr>
            </w:pPr>
          </w:p>
          <w:p w:rsidR="00D73323" w:rsidRPr="00D73323" w:rsidRDefault="00D73323" w:rsidP="00D73323">
            <w:pPr>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Копия документа, подтверждающего полномочия лица на осуществление действий от имени участника процедуры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(далее по подпункту – руководитель) обладает правом действовать от имени участника процедуры закупки без доверенности. В случае если от имени участника процедуры закупки действует иное лицо, заявка должна содержать также копию доверенности на осуществление действий от имени участника процедуры закупки (подраздел </w:t>
            </w:r>
            <w:r w:rsidR="00F6720C">
              <w:fldChar w:fldCharType="begin"/>
            </w:r>
            <w:r w:rsidR="00F6720C">
              <w:instrText xml:space="preserve"> REF _Ref266588 \r \h  \* MERGEFORMAT </w:instrText>
            </w:r>
            <w:r w:rsidR="00F6720C">
              <w:fldChar w:fldCharType="separate"/>
            </w:r>
            <w:r w:rsidR="00892BB4">
              <w:t>0</w:t>
            </w:r>
            <w:r w:rsidR="00F6720C">
              <w:fldChar w:fldCharType="end"/>
            </w:r>
            <w:r w:rsidRPr="00D73323">
              <w:rPr>
                <w:rFonts w:ascii="Times New Roman" w:eastAsia="Calibri" w:hAnsi="Times New Roman"/>
                <w:sz w:val="24"/>
              </w:rPr>
              <w:t>), оформленную в соответствии с законодательством. В случае, если</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lastRenderedPageBreak/>
              <w:t xml:space="preserve"> указанная доверенность подписана лицом, уполномоченным руководителем, заявка должна содержать также копию документа, подтверждающего полномочия такого лица;</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Копия информационного письма или копия уведомления о возможности применения упрощенной системы налогообложения - для участников закупки, применяющих упрощенную систему налогообложения;</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Декларация участника процедуры закупки (для юридических лиц) о том, что ему не требуется представление решения об одобрении или о совершении крупной сделки (в составе формы Письма о подаче заявки), либо копия такого решения об одобрении или о совершении крупной сделки,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участника процедуры закупки заключение договора или предоставление обеспечения заявки, обеспечения договора являются крупной сделкой.</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w:t>
            </w:r>
            <w:r w:rsidR="00FE0DD1">
              <w:rPr>
                <w:rFonts w:ascii="Times New Roman" w:eastAsia="Calibri" w:hAnsi="Times New Roman"/>
                <w:sz w:val="24"/>
              </w:rPr>
              <w:t xml:space="preserve"> </w:t>
            </w:r>
            <w:r w:rsidRPr="00D73323">
              <w:rPr>
                <w:rFonts w:ascii="Times New Roman" w:eastAsia="Calibri" w:hAnsi="Times New Roman"/>
                <w:sz w:val="24"/>
              </w:rPr>
              <w:t>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крупных сделок,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крупной сделки: 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4" w:name="_Ref419417839"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Декларация участника процедуры закупки (для юридических лиц) о том, что ему не требуется представление решения об одобрении или о совершении сделки с заинтересованностью (в составе формы 1  – подраздел 7.1.), либо копия такого решения об одобрении или о совершении сделки с заинтересованностью, если требование о наличии такого решения установлено законодательством, учредительными документами юридического лица и если для участника процедуры закупки </w:t>
            </w:r>
            <w:r w:rsidRPr="00D73323">
              <w:rPr>
                <w:rFonts w:ascii="Times New Roman" w:eastAsia="Calibri" w:hAnsi="Times New Roman"/>
                <w:sz w:val="24"/>
              </w:rPr>
              <w:lastRenderedPageBreak/>
              <w:t xml:space="preserve">заключениедоговора или предоставление обеспечения заявки, </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обеспечения договора является сделкой с заинтересованностью.</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получение указанного решения доокончания срока подачи заявок невозможно в силу необходимости соблюдения установленного законодательством и учредительными документами участника процедуры закупки порядка созыва заседания органа, к компетенции которого относится вопрос об одобрении или о совершении сделки с заинтересованностью, участник процедуры закупки обязан предоставить письмо, содержащее обязательство о предоставлении вышеуказанного решения до момента заключения договора, в случае принятия КЗ решения о заключении договора с таким участником;</w:t>
            </w:r>
          </w:p>
        </w:tc>
        <w:tc>
          <w:tcPr>
            <w:tcW w:w="4343"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При предоставлении декларации о том, что участнику закупки не требуется предоставление решения об одобрении или о совершении сделки с заинтересованностью: декларация входит в составе представленной в соответствии с п.1 настоящего приложения формы 1</w:t>
            </w:r>
            <w:r w:rsidR="00004E5B">
              <w:rPr>
                <w:rFonts w:ascii="Times New Roman" w:eastAsia="Calibri" w:hAnsi="Times New Roman"/>
                <w:sz w:val="24"/>
              </w:rPr>
              <w:t>.</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копии решения об одобрении или о совершении сделки с заинтересованностью: скан-образ документа, выполненный с</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p w:rsidR="00D73323" w:rsidRPr="00D73323" w:rsidRDefault="00D73323" w:rsidP="00D73323">
            <w:pPr>
              <w:spacing w:after="0" w:line="240" w:lineRule="auto"/>
              <w:jc w:val="both"/>
              <w:rPr>
                <w:rFonts w:ascii="Times New Roman" w:eastAsia="Calibri" w:hAnsi="Times New Roman"/>
                <w:sz w:val="24"/>
              </w:rPr>
            </w:pP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При предоставлении письма, содержащего обязательство о предоставлении вышеуказанного решения до момента заключения договора, в случае принятия КЗ решения о заключении договора с участником закупки:</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скан-образ документа, выполненный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Документ должен быть подписан (рукописная подпись) лицом, имеющим право действовать от имени участника закупки, и заверен печатью организации (при наличии).</w:t>
            </w:r>
          </w:p>
        </w:tc>
      </w:tr>
      <w:bookmarkEnd w:id="564"/>
      <w:tr w:rsidR="00D73323" w:rsidRPr="00D73323" w:rsidTr="00E0030F">
        <w:trPr>
          <w:trHeight w:val="3398"/>
        </w:trPr>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В случае если на стороне участника процедуры закупки выступают несколько лиц, в составе заявки в отношении каждого такого лица должны быть представлены документы, указанные в пунктах (3)– (8), (10), (11)настоящего приложения, с учетом особенностей, установленных в подразделе 5.2., а также копия заключенного между ними соглашения, соответствующего требованиям, установленным в п. 5.2.2.</w:t>
            </w:r>
            <w:r w:rsidRPr="00D73323">
              <w:rPr>
                <w:rFonts w:ascii="Times New Roman" w:eastAsia="Calibri" w:hAnsi="Times New Roman"/>
                <w:sz w:val="24"/>
                <w:szCs w:val="24"/>
              </w:rPr>
              <w:t>Извещения</w:t>
            </w:r>
            <w:r w:rsidRPr="00D73323">
              <w:rPr>
                <w:rFonts w:ascii="Times New Roman" w:eastAsia="Calibri" w:hAnsi="Times New Roman"/>
                <w:sz w:val="24"/>
              </w:rPr>
              <w:t>;</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Соглашение предоставляется в формате скана-образа документа, выполненного с разрешением не менее 200 dpi (точек на дюйм).</w:t>
            </w:r>
          </w:p>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должен быть подписан (рукописная подпись) лицам, имеющими право действовать от имени членов коллективного участника закупки, и заверен печатями организации (при наличии). </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5" w:name="_Ref419730165" w:colFirst="0" w:colLast="0"/>
          </w:p>
        </w:tc>
        <w:tc>
          <w:tcPr>
            <w:tcW w:w="4955"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7.3. Декларация соответствия члена коллективного участника (форма 3)</w:t>
            </w:r>
            <w:r w:rsidR="00FE0DD1">
              <w:rPr>
                <w:rFonts w:ascii="Times New Roman" w:eastAsia="Calibri" w:hAnsi="Times New Roman"/>
                <w:sz w:val="24"/>
              </w:rPr>
              <w:t xml:space="preserve"> </w:t>
            </w:r>
            <w:r w:rsidRPr="00D73323">
              <w:rPr>
                <w:rFonts w:ascii="Times New Roman" w:eastAsia="Calibri" w:hAnsi="Times New Roman"/>
                <w:sz w:val="24"/>
              </w:rPr>
              <w:t>по форме, установленной в подразделе 7.3. – заполняется членами коллективного участника,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Скан-образ заполненной формы, выполненный с разрешением не менее 200 </w:t>
            </w:r>
            <w:r w:rsidRPr="00D73323">
              <w:rPr>
                <w:rFonts w:ascii="Times New Roman" w:eastAsia="Calibri" w:hAnsi="Times New Roman"/>
                <w:sz w:val="24"/>
                <w:lang w:val="en-US"/>
              </w:rPr>
              <w:t>dpi</w:t>
            </w:r>
            <w:r w:rsidRPr="00D73323">
              <w:rPr>
                <w:rFonts w:ascii="Times New Roman" w:eastAsia="Calibri" w:hAnsi="Times New Roman"/>
                <w:sz w:val="24"/>
              </w:rPr>
              <w:t xml:space="preserve"> (точек на дюйм).</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bookmarkStart w:id="566" w:name="_Ref293499696" w:colFirst="0" w:colLast="0"/>
            <w:bookmarkEnd w:id="565"/>
          </w:p>
        </w:tc>
        <w:tc>
          <w:tcPr>
            <w:tcW w:w="4955" w:type="dxa"/>
            <w:tcBorders>
              <w:top w:val="single" w:sz="4" w:space="0" w:color="auto"/>
              <w:left w:val="single" w:sz="4" w:space="0" w:color="auto"/>
              <w:bottom w:val="single" w:sz="4" w:space="0" w:color="auto"/>
              <w:right w:val="single" w:sz="4" w:space="0" w:color="auto"/>
            </w:tcBorders>
            <w:vAlign w:val="center"/>
            <w:hideMark/>
          </w:tcPr>
          <w:p w:rsidR="00892BB4" w:rsidRPr="00892BB4" w:rsidRDefault="00D73323" w:rsidP="00892BB4">
            <w:pPr>
              <w:spacing w:after="0" w:line="240" w:lineRule="auto"/>
              <w:jc w:val="both"/>
              <w:rPr>
                <w:rFonts w:ascii="Times New Roman" w:eastAsia="Calibri" w:hAnsi="Times New Roman"/>
                <w:sz w:val="24"/>
              </w:rPr>
            </w:pPr>
            <w:r w:rsidRPr="00D73323">
              <w:rPr>
                <w:rFonts w:ascii="Times New Roman" w:eastAsia="Calibri" w:hAnsi="Times New Roman"/>
                <w:sz w:val="24"/>
              </w:rPr>
              <w:t xml:space="preserve">Документ, включающий в себя сведения из единого реестра субъектов малого и среднего предпринимательства, ведение которого осуществляется в соответствии с Законом 209-ФЗ, или </w:t>
            </w:r>
            <w:r w:rsidR="007E2091" w:rsidRPr="00D73323">
              <w:rPr>
                <w:rFonts w:eastAsia="Calibri"/>
              </w:rPr>
              <w:fldChar w:fldCharType="begin"/>
            </w:r>
            <w:r w:rsidRPr="00D73323">
              <w:rPr>
                <w:rFonts w:eastAsia="Calibri"/>
              </w:rPr>
              <w:instrText xml:space="preserve"> REF _Ref418276143 \h  \* MERGEFORMAT </w:instrText>
            </w:r>
            <w:r w:rsidR="007E2091" w:rsidRPr="00D73323">
              <w:rPr>
                <w:rFonts w:eastAsia="Calibri"/>
              </w:rPr>
            </w:r>
            <w:r w:rsidR="007E2091" w:rsidRPr="00D73323">
              <w:rPr>
                <w:rFonts w:eastAsia="Calibri"/>
              </w:rPr>
              <w:fldChar w:fldCharType="separate"/>
            </w:r>
          </w:p>
          <w:p w:rsidR="00D73323" w:rsidRPr="00D73323" w:rsidRDefault="00892BB4" w:rsidP="00D73323">
            <w:pPr>
              <w:spacing w:after="0" w:line="240" w:lineRule="auto"/>
              <w:jc w:val="both"/>
              <w:rPr>
                <w:rFonts w:ascii="Times New Roman" w:eastAsia="Calibri" w:hAnsi="Times New Roman"/>
                <w:sz w:val="24"/>
              </w:rPr>
            </w:pPr>
            <w:r w:rsidRPr="00892BB4">
              <w:rPr>
                <w:rFonts w:ascii="Times New Roman" w:eastAsia="Calibri" w:hAnsi="Times New Roman"/>
                <w:sz w:val="24"/>
              </w:rPr>
              <w:t>7.4. Декларация о соответствии критериям отнесения к субъектам малого и среднего</w:t>
            </w:r>
            <w:r w:rsidRPr="00E0030F">
              <w:rPr>
                <w:rFonts w:ascii="Times New Roman" w:eastAsia="Times New Roman" w:hAnsi="Times New Roman"/>
                <w:b/>
                <w:sz w:val="24"/>
                <w:lang w:eastAsia="ru-RU"/>
              </w:rPr>
              <w:t xml:space="preserve"> предпринимательства (форма 4)</w:t>
            </w:r>
            <w:r w:rsidR="007E2091" w:rsidRPr="00D73323">
              <w:rPr>
                <w:rFonts w:eastAsia="Calibri"/>
              </w:rPr>
              <w:fldChar w:fldCharType="end"/>
            </w:r>
            <w:r w:rsidR="00D73323" w:rsidRPr="00D73323">
              <w:rPr>
                <w:rFonts w:ascii="Times New Roman" w:eastAsia="Calibri" w:hAnsi="Times New Roman"/>
                <w:sz w:val="24"/>
              </w:rPr>
              <w:t xml:space="preserve"> по форме, установленной в подразделе 7.4. – подтверждение принадлежности участника </w:t>
            </w:r>
            <w:r w:rsidR="00D73323" w:rsidRPr="00D73323">
              <w:rPr>
                <w:rFonts w:ascii="Times New Roman" w:eastAsia="Calibri" w:hAnsi="Times New Roman"/>
                <w:sz w:val="24"/>
              </w:rPr>
              <w:lastRenderedPageBreak/>
              <w:t xml:space="preserve">процедуры закупки и/или привлекаемых к исполнению договора субподрядчиков </w:t>
            </w:r>
          </w:p>
          <w:p w:rsidR="00D73323" w:rsidRPr="00D73323" w:rsidRDefault="00D73323" w:rsidP="00D73323">
            <w:pPr>
              <w:spacing w:after="0" w:line="240" w:lineRule="auto"/>
              <w:jc w:val="both"/>
              <w:rPr>
                <w:rFonts w:ascii="Times New Roman" w:eastAsia="MS Gothic" w:hAnsi="Times New Roman"/>
                <w:bCs/>
                <w:sz w:val="24"/>
              </w:rPr>
            </w:pPr>
            <w:r w:rsidRPr="00D73323">
              <w:rPr>
                <w:rFonts w:ascii="Times New Roman" w:eastAsia="Calibri" w:hAnsi="Times New Roman"/>
                <w:sz w:val="24"/>
              </w:rPr>
              <w:t>(соисполнителей) к субъектам МСП;</w:t>
            </w:r>
          </w:p>
        </w:tc>
        <w:tc>
          <w:tcPr>
            <w:tcW w:w="4343" w:type="dxa"/>
            <w:tcBorders>
              <w:top w:val="single" w:sz="4" w:space="0" w:color="auto"/>
              <w:left w:val="single" w:sz="4" w:space="0" w:color="auto"/>
              <w:bottom w:val="single" w:sz="4" w:space="0" w:color="auto"/>
              <w:right w:val="single" w:sz="4" w:space="0" w:color="auto"/>
            </w:tcBorders>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lastRenderedPageBreak/>
              <w:t>Файл .pdf и/или файл .doc (.docx). Возможно установление функции блокировки редактирования файла.</w:t>
            </w:r>
          </w:p>
        </w:tc>
      </w:tr>
      <w:bookmarkEnd w:id="566"/>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92BB4" w:rsidRPr="00892BB4" w:rsidRDefault="007E2091" w:rsidP="00892BB4">
            <w:pPr>
              <w:spacing w:after="0" w:line="240" w:lineRule="auto"/>
              <w:jc w:val="both"/>
              <w:rPr>
                <w:rFonts w:ascii="Times New Roman" w:eastAsia="Calibri" w:hAnsi="Times New Roman"/>
                <w:sz w:val="24"/>
              </w:rPr>
            </w:pPr>
            <w:r w:rsidRPr="00D73323">
              <w:rPr>
                <w:rFonts w:ascii="Times New Roman" w:eastAsia="Times New Roman" w:hAnsi="Times New Roman"/>
                <w:sz w:val="24"/>
                <w:szCs w:val="24"/>
                <w:lang w:eastAsia="ar-SA"/>
              </w:rPr>
              <w:fldChar w:fldCharType="begin"/>
            </w:r>
            <w:r w:rsidR="00D73323" w:rsidRPr="00D73323">
              <w:rPr>
                <w:rFonts w:ascii="Times New Roman" w:eastAsia="Times New Roman" w:hAnsi="Times New Roman"/>
                <w:sz w:val="24"/>
                <w:szCs w:val="24"/>
                <w:lang w:eastAsia="ar-SA"/>
              </w:rPr>
              <w:instrText xml:space="preserve"> REF _Ref535852132 \h  \* MERGEFORMAT </w:instrText>
            </w:r>
            <w:r w:rsidRPr="00D73323">
              <w:rPr>
                <w:rFonts w:ascii="Times New Roman" w:eastAsia="Times New Roman" w:hAnsi="Times New Roman"/>
                <w:sz w:val="24"/>
                <w:szCs w:val="24"/>
                <w:lang w:eastAsia="ar-SA"/>
              </w:rPr>
            </w:r>
            <w:r w:rsidRPr="00D73323">
              <w:rPr>
                <w:rFonts w:ascii="Times New Roman" w:eastAsia="Times New Roman" w:hAnsi="Times New Roman"/>
                <w:sz w:val="24"/>
                <w:szCs w:val="24"/>
                <w:lang w:eastAsia="ar-SA"/>
              </w:rPr>
              <w:fldChar w:fldCharType="separate"/>
            </w:r>
          </w:p>
          <w:p w:rsidR="00D73323" w:rsidRPr="00D73323" w:rsidRDefault="00892BB4" w:rsidP="00D73323">
            <w:pPr>
              <w:spacing w:after="0" w:line="240" w:lineRule="auto"/>
              <w:jc w:val="both"/>
              <w:rPr>
                <w:rFonts w:ascii="Times New Roman" w:eastAsia="Calibri" w:hAnsi="Times New Roman"/>
                <w:sz w:val="24"/>
              </w:rPr>
            </w:pPr>
            <w:r w:rsidRPr="00892BB4">
              <w:rPr>
                <w:rFonts w:ascii="Times New Roman" w:eastAsia="Calibri" w:hAnsi="Times New Roman"/>
                <w:sz w:val="24"/>
              </w:rPr>
              <w:t>7.6. Ценовое</w:t>
            </w:r>
            <w:r w:rsidRPr="00E0030F">
              <w:rPr>
                <w:rFonts w:ascii="Times New Roman" w:eastAsia="Times New Roman" w:hAnsi="Times New Roman"/>
                <w:b/>
                <w:sz w:val="24"/>
                <w:lang w:eastAsia="ru-RU"/>
              </w:rPr>
              <w:t xml:space="preserve"> предложение (форма 6)</w:t>
            </w:r>
            <w:r w:rsidR="007E2091" w:rsidRPr="00D73323">
              <w:rPr>
                <w:rFonts w:ascii="Times New Roman" w:eastAsia="Times New Roman" w:hAnsi="Times New Roman"/>
                <w:sz w:val="24"/>
                <w:szCs w:val="24"/>
                <w:lang w:eastAsia="ar-SA"/>
              </w:rPr>
              <w:fldChar w:fldCharType="end"/>
            </w:r>
            <w:r w:rsidR="00D73323" w:rsidRPr="00D73323">
              <w:rPr>
                <w:rFonts w:ascii="Times New Roman" w:eastAsia="Calibri" w:hAnsi="Times New Roman"/>
                <w:sz w:val="24"/>
              </w:rPr>
              <w:t xml:space="preserve"> по форме, установленной в подразделе 7.6.</w:t>
            </w:r>
          </w:p>
        </w:tc>
        <w:tc>
          <w:tcPr>
            <w:tcW w:w="43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rPr>
              <w:t>Не менее двух файлов: файл .pdf и/или файл .doc (.docx), а также файл .</w:t>
            </w:r>
            <w:r w:rsidRPr="00D73323">
              <w:rPr>
                <w:rFonts w:ascii="Times New Roman" w:eastAsia="Calibri" w:hAnsi="Times New Roman"/>
                <w:sz w:val="24"/>
                <w:lang w:val="en-US"/>
              </w:rPr>
              <w:t>xls</w:t>
            </w:r>
            <w:r w:rsidRPr="00D73323">
              <w:rPr>
                <w:rFonts w:ascii="Times New Roman" w:eastAsia="Calibri" w:hAnsi="Times New Roman"/>
                <w:sz w:val="24"/>
              </w:rPr>
              <w:t xml:space="preserve"> (.</w:t>
            </w:r>
            <w:r w:rsidRPr="00D73323">
              <w:rPr>
                <w:rFonts w:ascii="Times New Roman" w:eastAsia="Calibri" w:hAnsi="Times New Roman"/>
                <w:sz w:val="24"/>
                <w:lang w:val="en-US"/>
              </w:rPr>
              <w:t>xlsx</w:t>
            </w:r>
            <w:r w:rsidRPr="00D73323">
              <w:rPr>
                <w:rFonts w:ascii="Times New Roman" w:eastAsia="Calibri" w:hAnsi="Times New Roman"/>
                <w:sz w:val="24"/>
              </w:rPr>
              <w:t>). Возможно установление функции блокировки редактирования файла.</w:t>
            </w:r>
          </w:p>
        </w:tc>
      </w:tr>
      <w:tr w:rsidR="00D73323" w:rsidRPr="00D73323" w:rsidTr="00E0030F">
        <w:tc>
          <w:tcPr>
            <w:tcW w:w="540" w:type="dxa"/>
            <w:tcBorders>
              <w:top w:val="single" w:sz="4" w:space="0" w:color="auto"/>
              <w:left w:val="single" w:sz="4" w:space="0" w:color="auto"/>
              <w:bottom w:val="single" w:sz="4" w:space="0" w:color="auto"/>
              <w:right w:val="single" w:sz="4" w:space="0" w:color="auto"/>
            </w:tcBorders>
            <w:vAlign w:val="center"/>
          </w:tcPr>
          <w:p w:rsidR="00D73323" w:rsidRPr="00D73323" w:rsidRDefault="00D73323" w:rsidP="00A319C6">
            <w:pPr>
              <w:numPr>
                <w:ilvl w:val="0"/>
                <w:numId w:val="23"/>
              </w:numPr>
              <w:suppressAutoHyphens/>
              <w:spacing w:before="120" w:after="0" w:line="240" w:lineRule="auto"/>
              <w:ind w:left="426" w:hanging="426"/>
              <w:jc w:val="center"/>
              <w:rPr>
                <w:rFonts w:ascii="Times New Roman" w:eastAsia="Times New Roman" w:hAnsi="Times New Roman"/>
                <w:sz w:val="24"/>
                <w:lang w:eastAsia="ru-RU"/>
              </w:rPr>
            </w:pPr>
          </w:p>
        </w:tc>
        <w:tc>
          <w:tcPr>
            <w:tcW w:w="4955" w:type="dxa"/>
            <w:tcBorders>
              <w:top w:val="single" w:sz="4" w:space="0" w:color="auto"/>
              <w:left w:val="single" w:sz="4" w:space="0" w:color="auto"/>
              <w:bottom w:val="single" w:sz="4" w:space="0" w:color="auto"/>
              <w:right w:val="single" w:sz="4" w:space="0" w:color="auto"/>
            </w:tcBorders>
            <w:shd w:val="clear" w:color="auto" w:fill="auto"/>
          </w:tcPr>
          <w:p w:rsidR="00D73323" w:rsidRPr="001804B2" w:rsidRDefault="00F6720C" w:rsidP="00D73323">
            <w:pPr>
              <w:spacing w:after="0" w:line="240" w:lineRule="auto"/>
              <w:jc w:val="both"/>
              <w:rPr>
                <w:rFonts w:ascii="Times New Roman" w:eastAsia="Calibri" w:hAnsi="Times New Roman"/>
                <w:sz w:val="24"/>
                <w:szCs w:val="24"/>
              </w:rPr>
            </w:pPr>
            <w:r>
              <w:fldChar w:fldCharType="begin"/>
            </w:r>
            <w:r>
              <w:instrText xml:space="preserve"> REF _Ref93268095 \h  \* MERGEFORMAT </w:instrText>
            </w:r>
            <w:r>
              <w:fldChar w:fldCharType="separate"/>
            </w:r>
            <w:r w:rsidR="00892BB4" w:rsidRPr="00E0030F">
              <w:rPr>
                <w:rFonts w:ascii="Times New Roman" w:eastAsia="Times New Roman" w:hAnsi="Times New Roman"/>
                <w:b/>
                <w:sz w:val="24"/>
                <w:lang w:eastAsia="ru-RU"/>
              </w:rPr>
              <w:t>7.7. План распределения объемов исполнения обязательств внутри коллективного участника (форма 7)</w:t>
            </w:r>
            <w:r>
              <w:fldChar w:fldCharType="end"/>
            </w:r>
            <w:r w:rsidR="00D73323" w:rsidRPr="00D73323">
              <w:rPr>
                <w:rFonts w:ascii="Times New Roman" w:eastAsia="Calibri" w:hAnsi="Times New Roman"/>
                <w:sz w:val="24"/>
                <w:szCs w:val="24"/>
              </w:rPr>
              <w:t xml:space="preserve"> по форме, установленной в подразделе 7.7. – в случае подачи заявки коллективным участником;</w:t>
            </w:r>
          </w:p>
        </w:tc>
        <w:tc>
          <w:tcPr>
            <w:tcW w:w="4343" w:type="dxa"/>
            <w:tcBorders>
              <w:top w:val="single" w:sz="4" w:space="0" w:color="auto"/>
              <w:left w:val="single" w:sz="4" w:space="0" w:color="auto"/>
              <w:bottom w:val="single" w:sz="4" w:space="0" w:color="auto"/>
              <w:right w:val="single" w:sz="4" w:space="0" w:color="auto"/>
            </w:tcBorders>
            <w:shd w:val="clear" w:color="auto" w:fill="auto"/>
          </w:tcPr>
          <w:p w:rsidR="00D73323" w:rsidRPr="00D73323" w:rsidRDefault="00D73323" w:rsidP="00D73323">
            <w:pPr>
              <w:spacing w:after="0" w:line="240" w:lineRule="auto"/>
              <w:jc w:val="both"/>
              <w:rPr>
                <w:rFonts w:ascii="Times New Roman" w:eastAsia="Calibri" w:hAnsi="Times New Roman"/>
                <w:sz w:val="24"/>
              </w:rPr>
            </w:pPr>
            <w:r w:rsidRPr="00D73323">
              <w:rPr>
                <w:rFonts w:ascii="Times New Roman" w:eastAsia="Calibri" w:hAnsi="Times New Roman"/>
                <w:sz w:val="24"/>
                <w:szCs w:val="24"/>
              </w:rPr>
              <w:t>Файл .pdf и/или файл .doc (.docx). Возможно установление функции блокировки редактирования файла.</w:t>
            </w:r>
          </w:p>
        </w:tc>
      </w:tr>
    </w:tbl>
    <w:p w:rsidR="00207FA0" w:rsidRDefault="00722118" w:rsidP="00931FC3">
      <w:pPr>
        <w:spacing w:after="0" w:line="240" w:lineRule="auto"/>
        <w:jc w:val="right"/>
        <w:outlineLvl w:val="1"/>
        <w:rPr>
          <w:rFonts w:ascii="Times New Roman" w:eastAsiaTheme="majorEastAsia" w:hAnsi="Times New Roman"/>
          <w:b/>
          <w:bCs/>
          <w:sz w:val="24"/>
        </w:rPr>
      </w:pPr>
      <w:r w:rsidRPr="007C18BC">
        <w:rPr>
          <w:rFonts w:ascii="Times New Roman" w:eastAsiaTheme="majorEastAsia" w:hAnsi="Times New Roman"/>
          <w:b/>
          <w:bCs/>
          <w:sz w:val="24"/>
        </w:rPr>
        <w:br w:type="page"/>
      </w:r>
    </w:p>
    <w:p w:rsidR="00B25B45" w:rsidRPr="007C18BC" w:rsidRDefault="00B6108A" w:rsidP="00892E61">
      <w:pPr>
        <w:pStyle w:val="2"/>
        <w:rPr>
          <w:rFonts w:ascii="Times New Roman" w:eastAsiaTheme="majorEastAsia" w:hAnsi="Times New Roman"/>
          <w:sz w:val="24"/>
        </w:rPr>
      </w:pPr>
      <w:bookmarkStart w:id="567" w:name="_Ref414276712"/>
      <w:bookmarkStart w:id="568" w:name="_Ref414291069"/>
      <w:bookmarkStart w:id="569" w:name="_Toc415874697"/>
      <w:bookmarkStart w:id="570" w:name="_Ref314161369"/>
      <w:bookmarkStart w:id="571" w:name="_Toc7444309"/>
      <w:bookmarkEnd w:id="547"/>
      <w:bookmarkEnd w:id="548"/>
      <w:r w:rsidRPr="007C18BC">
        <w:rPr>
          <w:rFonts w:ascii="Times New Roman" w:eastAsiaTheme="majorEastAsia" w:hAnsi="Times New Roman"/>
          <w:sz w:val="24"/>
        </w:rPr>
        <w:lastRenderedPageBreak/>
        <w:t>ОБРАЗЦЫ ФОРМ ДОКУМЕ</w:t>
      </w:r>
      <w:r w:rsidR="00426ADB" w:rsidRPr="007C18BC">
        <w:rPr>
          <w:rFonts w:ascii="Times New Roman" w:eastAsiaTheme="majorEastAsia" w:hAnsi="Times New Roman"/>
          <w:sz w:val="24"/>
        </w:rPr>
        <w:t>Н</w:t>
      </w:r>
      <w:r w:rsidRPr="007C18BC">
        <w:rPr>
          <w:rFonts w:ascii="Times New Roman" w:eastAsiaTheme="majorEastAsia" w:hAnsi="Times New Roman"/>
          <w:sz w:val="24"/>
        </w:rPr>
        <w:t xml:space="preserve">ТОВ, ВКЛЮЧАЕМЫХ В </w:t>
      </w:r>
      <w:r w:rsidR="00C954B9" w:rsidRPr="007C18BC">
        <w:rPr>
          <w:rFonts w:ascii="Times New Roman" w:eastAsiaTheme="majorEastAsia" w:hAnsi="Times New Roman"/>
          <w:sz w:val="24"/>
        </w:rPr>
        <w:t>ЗАЯВКУ</w:t>
      </w:r>
      <w:bookmarkEnd w:id="567"/>
      <w:bookmarkEnd w:id="568"/>
      <w:bookmarkEnd w:id="569"/>
      <w:bookmarkEnd w:id="570"/>
      <w:bookmarkEnd w:id="571"/>
    </w:p>
    <w:p w:rsidR="008A548A" w:rsidRDefault="008A548A" w:rsidP="003B6E05">
      <w:pPr>
        <w:spacing w:before="120" w:after="0" w:line="240" w:lineRule="auto"/>
        <w:ind w:firstLine="567"/>
        <w:jc w:val="both"/>
        <w:rPr>
          <w:rFonts w:ascii="Times New Roman" w:hAnsi="Times New Roman"/>
          <w:i/>
          <w:snapToGrid w:val="0"/>
          <w:sz w:val="24"/>
          <w:highlight w:val="yellow"/>
          <w:shd w:val="clear" w:color="auto" w:fill="FFFF99"/>
        </w:rPr>
      </w:pP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ВНИМАНИЮ УЧАСТНИКОВ ЗАКУПКИ!</w:t>
      </w:r>
    </w:p>
    <w:p w:rsidR="00E0030F" w:rsidRPr="00E0030F" w:rsidRDefault="00E0030F" w:rsidP="00E0030F">
      <w:pPr>
        <w:tabs>
          <w:tab w:val="left" w:pos="9355"/>
        </w:tabs>
        <w:spacing w:before="120" w:after="0" w:line="240" w:lineRule="auto"/>
        <w:jc w:val="center"/>
        <w:rPr>
          <w:rFonts w:ascii="Times New Roman" w:eastAsia="Calibri" w:hAnsi="Times New Roman"/>
          <w:bCs/>
          <w:sz w:val="24"/>
        </w:rPr>
      </w:pP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в соответствии с инструкциями по заполнению таких форм.</w:t>
      </w:r>
    </w:p>
    <w:p w:rsidR="00E0030F" w:rsidRPr="00E0030F" w:rsidRDefault="00E0030F" w:rsidP="00E0030F">
      <w:pPr>
        <w:tabs>
          <w:tab w:val="left" w:pos="9355"/>
        </w:tabs>
        <w:spacing w:before="120" w:after="0" w:line="240" w:lineRule="auto"/>
        <w:ind w:firstLine="709"/>
        <w:jc w:val="both"/>
        <w:rPr>
          <w:rFonts w:ascii="Times New Roman" w:eastAsia="Calibri" w:hAnsi="Times New Roman"/>
          <w:bCs/>
          <w:sz w:val="24"/>
        </w:rPr>
      </w:pPr>
      <w:r w:rsidRPr="00E0030F">
        <w:rPr>
          <w:rFonts w:ascii="Times New Roman" w:eastAsia="Calibri" w:hAnsi="Times New Roman"/>
          <w:bCs/>
          <w:sz w:val="24"/>
        </w:rPr>
        <w:t>Инструкции по заполнению, предусмотренные подразделами 7.1. – 7.11 (при наличии таких инструкций) не следует воспроизводить (копировать) при заполнении форм.</w:t>
      </w:r>
    </w:p>
    <w:p w:rsidR="00E0030F" w:rsidRPr="00E0030F" w:rsidRDefault="00E0030F" w:rsidP="00E0030F">
      <w:pPr>
        <w:tabs>
          <w:tab w:val="left" w:pos="9355"/>
        </w:tabs>
        <w:spacing w:before="120" w:after="0" w:line="240" w:lineRule="auto"/>
        <w:jc w:val="center"/>
        <w:rPr>
          <w:rFonts w:ascii="Times New Roman" w:eastAsia="Calibri" w:hAnsi="Times New Roman"/>
          <w:b/>
          <w:bCs/>
          <w:sz w:val="24"/>
        </w:rPr>
      </w:pPr>
      <w:r w:rsidRPr="00E0030F">
        <w:rPr>
          <w:rFonts w:ascii="Times New Roman" w:eastAsia="Calibri" w:hAnsi="Times New Roman"/>
          <w:b/>
          <w:bCs/>
          <w:sz w:val="24"/>
        </w:rPr>
        <w:t>Образцы форм документов, включаемых в первую часть заявки</w:t>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72" w:name="_Ref55336310"/>
      <w:bookmarkStart w:id="573" w:name="_Toc57314672"/>
      <w:bookmarkStart w:id="574" w:name="_Toc69728986"/>
      <w:bookmarkStart w:id="575" w:name="_Toc311975353"/>
      <w:bookmarkStart w:id="576" w:name="_Toc415874698"/>
      <w:bookmarkStart w:id="577" w:name="_Toc518558341"/>
      <w:r w:rsidRPr="00E0030F">
        <w:rPr>
          <w:rFonts w:ascii="Times New Roman" w:eastAsia="Times New Roman" w:hAnsi="Times New Roman"/>
          <w:b/>
          <w:sz w:val="24"/>
          <w:lang w:eastAsia="ru-RU"/>
        </w:rPr>
        <w:t>7.1. Письмо о подаче заявки</w:t>
      </w:r>
      <w:bookmarkStart w:id="578" w:name="_Ref22846535"/>
      <w:r w:rsidRPr="00E0030F">
        <w:rPr>
          <w:rFonts w:ascii="Times New Roman" w:eastAsia="Times New Roman" w:hAnsi="Times New Roman"/>
          <w:b/>
          <w:sz w:val="24"/>
          <w:lang w:eastAsia="ru-RU"/>
        </w:rPr>
        <w:t>(</w:t>
      </w:r>
      <w:bookmarkEnd w:id="578"/>
      <w:r w:rsidRPr="00E0030F">
        <w:rPr>
          <w:rFonts w:ascii="Times New Roman" w:eastAsia="Times New Roman" w:hAnsi="Times New Roman"/>
          <w:b/>
          <w:sz w:val="24"/>
          <w:lang w:eastAsia="ru-RU"/>
        </w:rPr>
        <w:t>форма </w:t>
      </w:r>
      <w:r w:rsidR="007E2091" w:rsidRPr="00E0030F">
        <w:rPr>
          <w:rFonts w:ascii="Times New Roman" w:eastAsia="Times New Roman" w:hAnsi="Times New Roman"/>
          <w:b/>
          <w:sz w:val="24"/>
          <w:lang w:eastAsia="ru-RU"/>
        </w:rPr>
        <w:fldChar w:fldCharType="begin"/>
      </w:r>
      <w:r w:rsidRPr="00E0030F">
        <w:rPr>
          <w:rFonts w:ascii="Times New Roman" w:eastAsia="Times New Roman" w:hAnsi="Times New Roman"/>
          <w:b/>
          <w:sz w:val="24"/>
          <w:lang w:eastAsia="ru-RU"/>
        </w:rPr>
        <w:instrText xml:space="preserve"> SEQ форма \* ARABIC </w:instrText>
      </w:r>
      <w:r w:rsidR="007E2091" w:rsidRPr="00E0030F">
        <w:rPr>
          <w:rFonts w:ascii="Times New Roman" w:eastAsia="Times New Roman" w:hAnsi="Times New Roman"/>
          <w:b/>
          <w:sz w:val="24"/>
          <w:lang w:eastAsia="ru-RU"/>
        </w:rPr>
        <w:fldChar w:fldCharType="separate"/>
      </w:r>
      <w:r w:rsidR="00892BB4">
        <w:rPr>
          <w:rFonts w:ascii="Times New Roman" w:eastAsia="Times New Roman" w:hAnsi="Times New Roman"/>
          <w:b/>
          <w:noProof/>
          <w:sz w:val="24"/>
          <w:lang w:eastAsia="ru-RU"/>
        </w:rPr>
        <w:t>1</w:t>
      </w:r>
      <w:r w:rsidR="007E2091" w:rsidRPr="00E0030F">
        <w:rPr>
          <w:rFonts w:ascii="Times New Roman" w:eastAsia="Times New Roman" w:hAnsi="Times New Roman"/>
          <w:b/>
          <w:noProof/>
          <w:sz w:val="24"/>
          <w:lang w:eastAsia="ru-RU"/>
        </w:rPr>
        <w:fldChar w:fldCharType="end"/>
      </w:r>
      <w:r w:rsidRPr="00E0030F">
        <w:rPr>
          <w:rFonts w:ascii="Times New Roman" w:eastAsia="Times New Roman" w:hAnsi="Times New Roman"/>
          <w:b/>
          <w:sz w:val="24"/>
          <w:lang w:eastAsia="ru-RU"/>
        </w:rPr>
        <w:t>)</w:t>
      </w:r>
      <w:bookmarkEnd w:id="572"/>
      <w:bookmarkEnd w:id="573"/>
      <w:bookmarkEnd w:id="574"/>
      <w:bookmarkEnd w:id="575"/>
      <w:bookmarkEnd w:id="576"/>
      <w:bookmarkEnd w:id="57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7.1.1. Форма письма о подаче заявки</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 ___________ 201_ г.</w:t>
      </w:r>
    </w:p>
    <w:p w:rsidR="00E0030F" w:rsidRPr="00E0030F" w:rsidRDefault="00E0030F" w:rsidP="00E0030F">
      <w:pPr>
        <w:tabs>
          <w:tab w:val="left" w:pos="9355"/>
        </w:tabs>
        <w:spacing w:after="0" w:line="240" w:lineRule="auto"/>
        <w:ind w:right="-1"/>
        <w:jc w:val="both"/>
        <w:rPr>
          <w:rFonts w:ascii="Times New Roman" w:eastAsia="Times New Roman" w:hAnsi="Times New Roman"/>
          <w:snapToGrid w:val="0"/>
          <w:sz w:val="24"/>
          <w:lang w:eastAsia="ru-RU"/>
        </w:rPr>
      </w:pPr>
      <w:r w:rsidRPr="00E0030F">
        <w:rPr>
          <w:rFonts w:ascii="Times New Roman" w:eastAsia="Times New Roman" w:hAnsi="Times New Roman"/>
          <w:snapToGrid w:val="0"/>
          <w:sz w:val="24"/>
          <w:lang w:eastAsia="ru-RU"/>
        </w:rPr>
        <w:t>№__________</w:t>
      </w:r>
    </w:p>
    <w:p w:rsidR="00E0030F" w:rsidRPr="00E0030F" w:rsidRDefault="00E0030F" w:rsidP="00E0030F">
      <w:pPr>
        <w:spacing w:before="24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ПИСЬМО О ПОДАЧЕ ЗАЯВКИ</w:t>
      </w:r>
    </w:p>
    <w:p w:rsidR="00E0030F" w:rsidRPr="00E0030F" w:rsidRDefault="00E0030F" w:rsidP="00E0030F">
      <w:pPr>
        <w:spacing w:before="120"/>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ИзучивИзвещение</w:t>
      </w:r>
      <w:r w:rsidRPr="00E0030F">
        <w:rPr>
          <w:rFonts w:ascii="Times New Roman" w:eastAsia="Calibri" w:hAnsi="Times New Roman"/>
          <w:sz w:val="24"/>
        </w:rPr>
        <w:t>(включая все изменения и разъяснения к нему)</w:t>
      </w:r>
      <w:r w:rsidRPr="00E0030F">
        <w:rPr>
          <w:rFonts w:ascii="Times New Roman" w:eastAsia="Calibri" w:hAnsi="Times New Roman"/>
          <w:iCs/>
          <w:snapToGrid w:val="0"/>
          <w:sz w:val="24"/>
        </w:rPr>
        <w:t>, размещенные _________[</w:t>
      </w:r>
      <w:r w:rsidRPr="00E0030F">
        <w:rPr>
          <w:rFonts w:ascii="Times New Roman" w:eastAsia="Calibri" w:hAnsi="Times New Roman"/>
          <w:bCs/>
          <w:iCs/>
          <w:snapToGrid w:val="0"/>
          <w:sz w:val="24"/>
          <w:shd w:val="clear" w:color="auto" w:fill="D9D9D9"/>
        </w:rPr>
        <w:t>указывается дата официального размещения Извещения, а также его номер (при наличии)</w:t>
      </w:r>
      <w:r w:rsidRPr="00E0030F">
        <w:rPr>
          <w:rFonts w:ascii="Times New Roman" w:eastAsia="Calibri" w:hAnsi="Times New Roman"/>
          <w:iCs/>
          <w:snapToGrid w:val="0"/>
          <w:sz w:val="24"/>
        </w:rPr>
        <w:t>], и </w:t>
      </w:r>
      <w:r w:rsidRPr="00E0030F">
        <w:rPr>
          <w:rFonts w:ascii="Times New Roman" w:eastAsia="Calibri" w:hAnsi="Times New Roman"/>
          <w:sz w:val="24"/>
        </w:rPr>
        <w:t xml:space="preserve">безоговорочно </w:t>
      </w:r>
      <w:r w:rsidRPr="00E0030F">
        <w:rPr>
          <w:rFonts w:ascii="Times New Roman" w:eastAsia="Calibri" w:hAnsi="Times New Roman"/>
          <w:iCs/>
          <w:snapToGrid w:val="0"/>
          <w:sz w:val="24"/>
        </w:rPr>
        <w:t>принимая установленные в них требования и условия участия в закупке,</w:t>
      </w:r>
      <w:r w:rsidRPr="00E0030F">
        <w:rPr>
          <w:rFonts w:ascii="Times New Roman" w:eastAsia="Calibri" w:hAnsi="Times New Roman"/>
          <w:sz w:val="24"/>
        </w:rPr>
        <w:t xml:space="preserve">в том числе в отношении порядка формирования проекта договора, заключаемого по итогам закупки, установленного подразделом </w:t>
      </w:r>
      <w:r w:rsidR="00D5084F">
        <w:rPr>
          <w:rFonts w:ascii="Times New Roman" w:eastAsia="Calibri" w:hAnsi="Times New Roman"/>
          <w:sz w:val="24"/>
        </w:rPr>
        <w:t xml:space="preserve">8 </w:t>
      </w:r>
      <w:r w:rsidRPr="00E0030F">
        <w:rPr>
          <w:rFonts w:ascii="Times New Roman" w:eastAsia="Calibri" w:hAnsi="Times New Roman"/>
          <w:sz w:val="24"/>
        </w:rPr>
        <w:t>Извещения,</w:t>
      </w: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w:t>
      </w:r>
      <w:r w:rsidRPr="00E0030F">
        <w:rPr>
          <w:rFonts w:ascii="Times New Roman" w:eastAsia="Calibri" w:hAnsi="Times New Roman"/>
          <w:bCs/>
          <w:iCs/>
          <w:snapToGrid w:val="0"/>
          <w:sz w:val="24"/>
          <w:shd w:val="clear" w:color="auto" w:fill="D9D9D9"/>
        </w:rPr>
        <w:t>выбрать необходимое</w:t>
      </w:r>
      <w:r w:rsidRPr="00E0030F">
        <w:rPr>
          <w:rFonts w:ascii="Times New Roman" w:eastAsia="Calibri" w:hAnsi="Times New Roman"/>
          <w:iCs/>
          <w:snapToGrid w:val="0"/>
          <w:sz w:val="24"/>
        </w:rPr>
        <w:t>] Участник процедуры закупки / Лидер коллективного участника: 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 xml:space="preserve">(полное наименование участника процедуры закупки с указанием организационно-правовой формы </w:t>
      </w:r>
      <w:r w:rsidRPr="00E0030F">
        <w:rPr>
          <w:rFonts w:ascii="Times New Roman" w:eastAsia="Calibri" w:hAnsi="Times New Roman"/>
          <w:iCs/>
          <w:snapToGrid w:val="0"/>
          <w:sz w:val="24"/>
          <w:vertAlign w:val="superscript"/>
        </w:rPr>
        <w:br/>
        <w:t>(для юридического лица), Ф.И.О., паспортные данные (для физического лица))</w:t>
      </w:r>
    </w:p>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after="0" w:line="240" w:lineRule="auto"/>
        <w:jc w:val="both"/>
        <w:rPr>
          <w:rFonts w:ascii="Times New Roman" w:eastAsia="Calibri" w:hAnsi="Times New Roman"/>
          <w:iCs/>
          <w:snapToGrid w:val="0"/>
          <w:sz w:val="24"/>
        </w:rPr>
      </w:pPr>
      <w:r w:rsidRPr="00E0030F">
        <w:rPr>
          <w:rFonts w:ascii="Times New Roman" w:eastAsia="Calibri" w:hAnsi="Times New Roman"/>
          <w:iCs/>
          <w:snapToGrid w:val="0"/>
          <w:sz w:val="24"/>
        </w:rPr>
        <w:t>в лице____________________________________________________________________,</w:t>
      </w:r>
    </w:p>
    <w:p w:rsidR="00E0030F" w:rsidRPr="00E0030F" w:rsidRDefault="00E0030F" w:rsidP="00E0030F">
      <w:pPr>
        <w:spacing w:after="0" w:line="240" w:lineRule="auto"/>
        <w:ind w:firstLine="567"/>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(должность, Ф.И.О. уполномоченного представителя)</w:t>
      </w:r>
    </w:p>
    <w:p w:rsidR="00E0030F" w:rsidRPr="00E0030F" w:rsidRDefault="00E0030F" w:rsidP="00E0030F">
      <w:pPr>
        <w:spacing w:after="0" w:line="240" w:lineRule="auto"/>
        <w:jc w:val="both"/>
        <w:rPr>
          <w:rFonts w:ascii="Times New Roman" w:eastAsia="Calibri" w:hAnsi="Times New Roman"/>
          <w:bCs/>
          <w:i/>
          <w:sz w:val="24"/>
          <w:highlight w:val="lightGray"/>
          <w:shd w:val="clear" w:color="auto" w:fill="F2F2F2"/>
        </w:rPr>
      </w:pPr>
      <w:r w:rsidRPr="00E0030F">
        <w:rPr>
          <w:rFonts w:ascii="Times New Roman" w:eastAsia="Calibri" w:hAnsi="Times New Roman"/>
          <w:iCs/>
          <w:snapToGrid w:val="0"/>
          <w:sz w:val="24"/>
        </w:rPr>
        <w:t xml:space="preserve">предлагает заключить Договор на:___________________________________________________ </w:t>
      </w:r>
      <w:r w:rsidRPr="00E0030F">
        <w:rPr>
          <w:rFonts w:ascii="Times New Roman" w:eastAsia="Calibri" w:hAnsi="Times New Roman"/>
          <w:bCs/>
          <w:i/>
          <w:sz w:val="24"/>
          <w:highlight w:val="lightGray"/>
          <w:shd w:val="clear" w:color="auto" w:fill="F2F2F2"/>
        </w:rPr>
        <w:t>[указывается предмет договора в соответствии с п. 1 Информационной карты]</w:t>
      </w:r>
    </w:p>
    <w:p w:rsidR="00C6798B" w:rsidRDefault="00C6798B" w:rsidP="00C6798B">
      <w:pPr>
        <w:spacing w:before="120" w:after="0" w:line="240" w:lineRule="auto"/>
        <w:ind w:firstLine="567"/>
        <w:jc w:val="both"/>
        <w:rPr>
          <w:rFonts w:ascii="Times New Roman" w:hAnsi="Times New Roman"/>
          <w:iCs/>
          <w:snapToGrid w:val="0"/>
          <w:sz w:val="24"/>
        </w:rPr>
      </w:pPr>
      <w:r w:rsidRPr="007C18BC">
        <w:rPr>
          <w:rFonts w:ascii="Times New Roman" w:hAnsi="Times New Roman"/>
          <w:iCs/>
          <w:snapToGrid w:val="0"/>
          <w:sz w:val="24"/>
        </w:rPr>
        <w:t>Мы подтверждаем свое согласие участвовать в вышеуказанной закупке и готовы заключить договор на следующих условиях:</w:t>
      </w:r>
    </w:p>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966"/>
        <w:gridCol w:w="2835"/>
        <w:gridCol w:w="3401"/>
      </w:tblGrid>
      <w:tr w:rsidR="005A323C" w:rsidRPr="005A323C" w:rsidTr="005A323C">
        <w:trPr>
          <w:cantSplit/>
          <w:trHeight w:val="240"/>
          <w:tblHeader/>
        </w:trPr>
        <w:tc>
          <w:tcPr>
            <w:tcW w:w="720"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п/п</w:t>
            </w: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Наименование оцениваемого параметра</w:t>
            </w: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Предложение / описание участника</w:t>
            </w: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Примечание (инструкция по заполнению)</w:t>
            </w:r>
          </w:p>
        </w:tc>
      </w:tr>
      <w:tr w:rsidR="005A323C" w:rsidRPr="005A323C" w:rsidTr="005A323C">
        <w:trPr>
          <w:trHeight w:val="240"/>
        </w:trPr>
        <w:tc>
          <w:tcPr>
            <w:tcW w:w="720" w:type="dxa"/>
            <w:vAlign w:val="center"/>
          </w:tcPr>
          <w:p w:rsidR="005A323C" w:rsidRPr="005A323C" w:rsidRDefault="005A323C" w:rsidP="005A323C">
            <w:pPr>
              <w:numPr>
                <w:ilvl w:val="0"/>
                <w:numId w:val="31"/>
              </w:numPr>
              <w:spacing w:after="0" w:line="240" w:lineRule="auto"/>
              <w:ind w:left="0"/>
              <w:jc w:val="both"/>
              <w:rPr>
                <w:rFonts w:ascii="Times New Roman" w:eastAsia="Times New Roman" w:hAnsi="Times New Roman"/>
                <w:snapToGrid w:val="0"/>
                <w:sz w:val="24"/>
                <w:lang w:eastAsia="ru-RU"/>
              </w:rPr>
            </w:pPr>
          </w:p>
        </w:tc>
        <w:tc>
          <w:tcPr>
            <w:tcW w:w="2966"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Цена догово</w:t>
            </w:r>
            <w:r>
              <w:rPr>
                <w:rFonts w:ascii="Times New Roman" w:eastAsia="Times New Roman" w:hAnsi="Times New Roman"/>
                <w:snapToGrid w:val="0"/>
                <w:sz w:val="24"/>
                <w:lang w:eastAsia="ru-RU"/>
              </w:rPr>
              <w:t xml:space="preserve">ра </w:t>
            </w:r>
          </w:p>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2835" w:type="dxa"/>
            <w:vAlign w:val="center"/>
          </w:tcPr>
          <w:p w:rsidR="005A323C" w:rsidRPr="005A323C" w:rsidRDefault="005A323C" w:rsidP="005A323C">
            <w:pPr>
              <w:spacing w:after="0" w:line="240" w:lineRule="auto"/>
              <w:jc w:val="both"/>
              <w:rPr>
                <w:rFonts w:ascii="Times New Roman" w:eastAsia="Times New Roman" w:hAnsi="Times New Roman"/>
                <w:snapToGrid w:val="0"/>
                <w:sz w:val="24"/>
                <w:lang w:eastAsia="ru-RU"/>
              </w:rPr>
            </w:pPr>
          </w:p>
        </w:tc>
        <w:tc>
          <w:tcPr>
            <w:tcW w:w="3401" w:type="dxa"/>
          </w:tcPr>
          <w:p w:rsidR="005A323C" w:rsidRPr="005A323C" w:rsidRDefault="005A323C" w:rsidP="005A323C">
            <w:pPr>
              <w:spacing w:after="0" w:line="240" w:lineRule="auto"/>
              <w:jc w:val="both"/>
              <w:rPr>
                <w:rFonts w:ascii="Times New Roman" w:eastAsia="Times New Roman" w:hAnsi="Times New Roman"/>
                <w:snapToGrid w:val="0"/>
                <w:sz w:val="24"/>
                <w:lang w:eastAsia="ru-RU"/>
              </w:rPr>
            </w:pPr>
            <w:r w:rsidRPr="005A323C">
              <w:rPr>
                <w:rFonts w:ascii="Times New Roman" w:eastAsia="Times New Roman" w:hAnsi="Times New Roman"/>
                <w:snapToGrid w:val="0"/>
                <w:sz w:val="24"/>
                <w:lang w:eastAsia="ru-RU"/>
              </w:rPr>
              <w:t xml:space="preserve">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 если участник находится на общем режиме налогообложения) </w:t>
            </w:r>
          </w:p>
        </w:tc>
      </w:tr>
    </w:tbl>
    <w:p w:rsidR="00E0030F" w:rsidRPr="00E0030F" w:rsidRDefault="00E0030F" w:rsidP="00E0030F">
      <w:pPr>
        <w:spacing w:after="0" w:line="240" w:lineRule="auto"/>
        <w:jc w:val="both"/>
        <w:rPr>
          <w:rFonts w:ascii="Times New Roman" w:eastAsia="Times New Roman" w:hAnsi="Times New Roman"/>
          <w:snapToGrid w:val="0"/>
          <w:sz w:val="24"/>
          <w:lang w:eastAsia="ru-RU"/>
        </w:rPr>
      </w:pP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lastRenderedPageBreak/>
        <w:t xml:space="preserve">Настоящая заявка, имеет правовой статус оферты и действует </w:t>
      </w:r>
      <w:r w:rsidRPr="00E0030F">
        <w:rPr>
          <w:rFonts w:ascii="Times New Roman" w:eastAsia="Calibri" w:hAnsi="Times New Roman"/>
          <w:sz w:val="24"/>
        </w:rPr>
        <w:t xml:space="preserve">вплоть до истечения срока, отведенного на заключение договора, но не менее, чем в течение </w:t>
      </w:r>
      <w:bookmarkStart w:id="579" w:name="_Hlt440565644"/>
      <w:bookmarkEnd w:id="579"/>
      <w:r w:rsidRPr="00E0030F">
        <w:rPr>
          <w:rFonts w:ascii="Times New Roman" w:eastAsia="Calibri" w:hAnsi="Times New Roman"/>
          <w:sz w:val="24"/>
        </w:rPr>
        <w:t>60 (шестидесяти) дней с даты окончания срока подачи заявок</w:t>
      </w:r>
      <w:r w:rsidRPr="00E0030F">
        <w:rPr>
          <w:rFonts w:ascii="Times New Roman" w:eastAsia="Calibri" w:hAnsi="Times New Roman"/>
          <w:iCs/>
          <w:snapToGrid w:val="0"/>
          <w:sz w:val="24"/>
        </w:rPr>
        <w:t>, установленной вИзвещении.</w:t>
      </w:r>
    </w:p>
    <w:p w:rsidR="00E0030F" w:rsidRPr="00E0030F" w:rsidRDefault="00E0030F" w:rsidP="00E0030F">
      <w:pPr>
        <w:spacing w:before="120" w:after="0" w:line="240" w:lineRule="auto"/>
        <w:ind w:firstLine="567"/>
        <w:jc w:val="both"/>
        <w:rPr>
          <w:rFonts w:ascii="Times New Roman" w:eastAsia="Calibri" w:hAnsi="Times New Roman"/>
          <w:snapToGrid w:val="0"/>
          <w:sz w:val="24"/>
          <w:shd w:val="clear" w:color="auto" w:fill="D9D9D9"/>
        </w:rPr>
      </w:pP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 xml:space="preserve">наименование участника процедуры закупки, привлекаемых участником процедуры закупки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napToGrid w:val="0"/>
          <w:sz w:val="24"/>
          <w:shd w:val="clear" w:color="auto" w:fill="D9D9D9"/>
        </w:rPr>
        <w:t>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4"/>
      </w:r>
      <w:r w:rsidRPr="00E0030F">
        <w:rPr>
          <w:rFonts w:ascii="Times New Roman" w:eastAsia="Calibri" w:hAnsi="Times New Roman"/>
          <w:snapToGrid w:val="0"/>
          <w:sz w:val="24"/>
          <w:shd w:val="clear" w:color="auto" w:fill="D9D9D9"/>
        </w:rPr>
        <w:t>]</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5"/>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Также 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 и (или) субпоставщиков</w:t>
      </w:r>
      <w:r w:rsidRPr="00E0030F">
        <w:rPr>
          <w:rFonts w:ascii="Times New Roman" w:eastAsia="Calibri" w:hAnsi="Times New Roman"/>
          <w:snapToGrid w:val="0"/>
          <w:sz w:val="24"/>
          <w:shd w:val="clear" w:color="auto" w:fill="D9D9D9"/>
          <w:vertAlign w:val="superscript"/>
        </w:rPr>
        <w:footnoteReference w:id="6"/>
      </w:r>
      <w:r w:rsidRPr="00E0030F">
        <w:rPr>
          <w:rFonts w:ascii="Times New Roman" w:eastAsia="Calibri" w:hAnsi="Times New Roman"/>
          <w:snapToGrid w:val="0"/>
          <w:sz w:val="24"/>
          <w:shd w:val="clear" w:color="auto" w:fill="D9D9D9"/>
        </w:rPr>
        <w:t xml:space="preserve"> 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w:t>
      </w:r>
      <w:r w:rsidRPr="00E0030F">
        <w:rPr>
          <w:rFonts w:ascii="Times New Roman" w:eastAsia="Calibri" w:hAnsi="Times New Roman"/>
          <w:snapToGrid w:val="0"/>
          <w:sz w:val="24"/>
          <w:shd w:val="clear" w:color="auto" w:fill="D9D9D9"/>
        </w:rPr>
        <w:t>наименование участника процедуры закупкиили Ф.И.О. участника процедуры закупки – физического лица, в том числе индивидуального предпринимателя</w:t>
      </w:r>
      <w:r w:rsidRPr="00E0030F">
        <w:rPr>
          <w:rFonts w:ascii="Times New Roman" w:eastAsia="Calibri" w:hAnsi="Times New Roman"/>
          <w:sz w:val="24"/>
        </w:rPr>
        <w:t xml:space="preserve">] конфликта интересов с Заказчиком в случаях, установленных в определении конфликта интересов согласно Положению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участника процедуры закупки, привлекаемых участником процедуры закупки субподрядчиков, соисполнителейи (или) субпоставщиков</w:t>
      </w:r>
      <w:r w:rsidRPr="00E0030F">
        <w:rPr>
          <w:rFonts w:ascii="Times New Roman" w:eastAsia="Calibri" w:hAnsi="Times New Roman"/>
          <w:snapToGrid w:val="0"/>
          <w:sz w:val="24"/>
          <w:shd w:val="clear" w:color="auto" w:fill="D9D9D9"/>
          <w:vertAlign w:val="superscript"/>
        </w:rPr>
        <w:footnoteReference w:id="7"/>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 xml:space="preserve">В случае признания нас победителем закупки, а также в случае принятия Заказчиком решения о заключении с нами договора как </w:t>
      </w:r>
      <w:r w:rsidRPr="00E0030F">
        <w:rPr>
          <w:rFonts w:ascii="Times New Roman" w:eastAsia="Calibri" w:hAnsi="Times New Roman"/>
          <w:sz w:val="24"/>
        </w:rPr>
        <w:t>с единственным участником конкурентной закупки</w:t>
      </w:r>
      <w:r w:rsidRPr="00E0030F">
        <w:rPr>
          <w:rFonts w:ascii="Times New Roman" w:eastAsia="Calibri" w:hAnsi="Times New Roman"/>
          <w:iCs/>
          <w:snapToGrid w:val="0"/>
          <w:sz w:val="24"/>
        </w:rPr>
        <w:t xml:space="preserve">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берет на </w:t>
      </w:r>
      <w:r w:rsidRPr="00E0030F">
        <w:rPr>
          <w:rFonts w:ascii="Times New Roman" w:eastAsia="Calibri" w:hAnsi="Times New Roman"/>
          <w:iCs/>
          <w:snapToGrid w:val="0"/>
          <w:sz w:val="24"/>
        </w:rPr>
        <w:lastRenderedPageBreak/>
        <w:t>себя обязательства подписать со своей стороны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случае если нашей заявке будет присвоен второй номер, а победитель закупки будет отстранен либо признан уклонившимся от заключения договора с Заказчиком, мы обязуемся подписать данный договор в соответствии с требованиями Извещения и условиями нашей заявки.</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решение об</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одобрении и/или о совершении крупной сделки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8"/>
      </w:r>
    </w:p>
    <w:p w:rsidR="00E0030F" w:rsidRPr="00E0030F" w:rsidRDefault="00E0030F" w:rsidP="00E0030F">
      <w:pPr>
        <w:spacing w:before="120" w:after="0" w:line="240" w:lineRule="auto"/>
        <w:ind w:firstLine="567"/>
        <w:jc w:val="both"/>
        <w:rPr>
          <w:rFonts w:ascii="Times New Roman" w:eastAsia="Calibri" w:hAnsi="Times New Roman"/>
          <w:i/>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решение об </w:t>
      </w:r>
      <w:r w:rsidRPr="00E0030F">
        <w:rPr>
          <w:rFonts w:ascii="Times New Roman" w:eastAsia="Calibri" w:hAnsi="Times New Roman"/>
          <w:sz w:val="24"/>
        </w:rPr>
        <w:t>одобрении и/или о совершении сделки с заинтересованностью в связи с заключением договора на условиях нашей заявки не требуется.</w:t>
      </w:r>
      <w:r w:rsidRPr="00E0030F">
        <w:rPr>
          <w:rFonts w:ascii="Times New Roman" w:eastAsia="Calibri" w:hAnsi="Times New Roman"/>
          <w:sz w:val="24"/>
          <w:vertAlign w:val="superscript"/>
        </w:rPr>
        <w:footnoteReference w:id="9"/>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В соответствии с законодательством, а также учредительными документами, указаниями собственника, иных органов управления [</w:t>
      </w:r>
      <w:r w:rsidRPr="00E0030F">
        <w:rPr>
          <w:rFonts w:ascii="Times New Roman" w:eastAsia="Calibri" w:hAnsi="Times New Roman"/>
          <w:snapToGrid w:val="0"/>
          <w:sz w:val="24"/>
          <w:shd w:val="clear" w:color="auto" w:fill="D9D9D9"/>
        </w:rPr>
        <w:t>указать название таких органов</w:t>
      </w:r>
      <w:r w:rsidRPr="00E0030F">
        <w:rPr>
          <w:rFonts w:ascii="Times New Roman" w:eastAsia="Calibri" w:hAnsi="Times New Roman"/>
          <w:iCs/>
          <w:snapToGrid w:val="0"/>
          <w:sz w:val="24"/>
        </w:rPr>
        <w:t>] 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подтверждает соблюдение порядка совершения сделки, в том числе получения предварительного согласия (одобрения, согласования) сделки и соблюдения всех требуемых корпоративных требований.</w:t>
      </w:r>
      <w:r w:rsidRPr="00E0030F">
        <w:rPr>
          <w:rFonts w:ascii="Times New Roman" w:eastAsia="Calibri" w:hAnsi="Times New Roman"/>
          <w:iCs/>
          <w:snapToGrid w:val="0"/>
          <w:sz w:val="24"/>
          <w:vertAlign w:val="superscript"/>
        </w:rPr>
        <w:footnoteReference w:id="10"/>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Мы подтверждаем, что информация и документы, входящие в состав нашей заявки, содержат достоверные сведения.</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Сведения об участнике процедуры закупки:</w:t>
      </w:r>
    </w:p>
    <w:tbl>
      <w:tblPr>
        <w:tblW w:w="96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4809"/>
        <w:gridCol w:w="3827"/>
      </w:tblGrid>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п/п</w:t>
            </w:r>
          </w:p>
        </w:tc>
        <w:tc>
          <w:tcPr>
            <w:tcW w:w="480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Наименование параметра</w:t>
            </w:r>
          </w:p>
        </w:tc>
        <w:tc>
          <w:tcPr>
            <w:tcW w:w="3827"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Сведения об участнике</w:t>
            </w: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Место нахождения (для юридического лица) / сведения о месте регистрации (для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Почтовый адрес</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ИНН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КПП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ОГРН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ОКПО участника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Дата постановки на налоговый учет</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Банковские реквизиты (наименование банка, номер расчетного счета в банке, кор.счет, БИК, ИНН банка)</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 xml:space="preserve">Официальный сайт участника (при наличии) </w:t>
            </w:r>
          </w:p>
        </w:tc>
        <w:tc>
          <w:tcPr>
            <w:tcW w:w="382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Контактные телефоны участника процедуры закупки (с указанием кода города)</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E0030F">
        <w:trPr>
          <w:cantSplit/>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Адрес электронной почты участника процедуры закупки</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r w:rsidR="00E0030F" w:rsidRPr="00E0030F" w:rsidTr="005A323C">
        <w:trPr>
          <w:cantSplit/>
          <w:trHeight w:val="1250"/>
        </w:trPr>
        <w:tc>
          <w:tcPr>
            <w:tcW w:w="993" w:type="dxa"/>
          </w:tcPr>
          <w:p w:rsidR="00E0030F" w:rsidRPr="00E0030F" w:rsidRDefault="00E0030F" w:rsidP="00A319C6">
            <w:pPr>
              <w:numPr>
                <w:ilvl w:val="0"/>
                <w:numId w:val="14"/>
              </w:numPr>
              <w:tabs>
                <w:tab w:val="num" w:pos="0"/>
              </w:tabs>
              <w:suppressAutoHyphens/>
              <w:spacing w:before="20" w:after="20" w:line="240" w:lineRule="auto"/>
              <w:ind w:left="786"/>
              <w:contextualSpacing/>
              <w:jc w:val="both"/>
              <w:rPr>
                <w:rFonts w:ascii="Times New Roman" w:eastAsia="Calibri" w:hAnsi="Times New Roman"/>
                <w:color w:val="000000"/>
                <w:sz w:val="24"/>
              </w:rPr>
            </w:pPr>
          </w:p>
        </w:tc>
        <w:tc>
          <w:tcPr>
            <w:tcW w:w="4809" w:type="dxa"/>
          </w:tcPr>
          <w:p w:rsidR="00E0030F" w:rsidRPr="00E0030F" w:rsidRDefault="00E0030F" w:rsidP="00E0030F">
            <w:pPr>
              <w:spacing w:before="40" w:after="40" w:line="240" w:lineRule="auto"/>
              <w:ind w:left="57" w:right="57"/>
              <w:rPr>
                <w:rFonts w:ascii="Times New Roman" w:eastAsia="Calibri" w:hAnsi="Times New Roman"/>
                <w:color w:val="000000"/>
                <w:sz w:val="24"/>
              </w:rPr>
            </w:pPr>
            <w:r w:rsidRPr="00E0030F">
              <w:rPr>
                <w:rFonts w:ascii="Times New Roman" w:eastAsia="Calibri" w:hAnsi="Times New Roman"/>
                <w:color w:val="000000"/>
                <w:sz w:val="24"/>
              </w:rPr>
              <w:t>Ф.И.О. контактного лица участника процедуры закупки с указанием должности, контактного телефона и адреса электронной почты</w:t>
            </w:r>
          </w:p>
        </w:tc>
        <w:tc>
          <w:tcPr>
            <w:tcW w:w="3827" w:type="dxa"/>
          </w:tcPr>
          <w:p w:rsidR="00E0030F" w:rsidRPr="00E0030F" w:rsidRDefault="00E0030F" w:rsidP="00E0030F">
            <w:pPr>
              <w:spacing w:before="40" w:after="40"/>
              <w:ind w:left="57" w:right="57"/>
              <w:jc w:val="center"/>
              <w:rPr>
                <w:rFonts w:ascii="Times New Roman" w:eastAsia="Calibri" w:hAnsi="Times New Roman"/>
                <w:color w:val="000000"/>
                <w:sz w:val="20"/>
                <w:szCs w:val="24"/>
              </w:rPr>
            </w:pPr>
          </w:p>
        </w:tc>
      </w:tr>
    </w:tbl>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Calibri" w:hAnsi="Times New Roman"/>
          <w:sz w:val="24"/>
        </w:rPr>
        <w:t xml:space="preserve">В соответствии с Федеральным законом от 27.07.2006 №152-ФЗ «О персональных данных» (далее – Закон 152-ФЗ), </w:t>
      </w:r>
      <w:r w:rsidRPr="00E0030F">
        <w:rPr>
          <w:rFonts w:ascii="Times New Roman" w:eastAsia="Calibri" w:hAnsi="Times New Roman"/>
          <w:iCs/>
          <w:snapToGrid w:val="0"/>
          <w:sz w:val="24"/>
        </w:rPr>
        <w:t>________________________ [</w:t>
      </w:r>
      <w:r w:rsidRPr="00E0030F">
        <w:rPr>
          <w:rFonts w:ascii="Times New Roman" w:eastAsia="Calibri" w:hAnsi="Times New Roman"/>
          <w:snapToGrid w:val="0"/>
          <w:sz w:val="24"/>
          <w:shd w:val="clear" w:color="auto" w:fill="D9D9D9"/>
        </w:rPr>
        <w:t>наименование участника процедуры закупки</w:t>
      </w:r>
      <w:r w:rsidRPr="00E0030F">
        <w:rPr>
          <w:rFonts w:ascii="Times New Roman" w:eastAsia="Calibri" w:hAnsi="Times New Roman"/>
          <w:iCs/>
          <w:snapToGrid w:val="0"/>
          <w:sz w:val="24"/>
        </w:rPr>
        <w:t xml:space="preserve">] подтверждает получение в целях участия в настоящей закупке требуемых в соответствии с Законом </w:t>
      </w:r>
      <w:r w:rsidRPr="00E0030F">
        <w:rPr>
          <w:rFonts w:ascii="Times New Roman" w:eastAsia="Calibri" w:hAnsi="Times New Roman"/>
          <w:iCs/>
          <w:snapToGrid w:val="0"/>
          <w:sz w:val="24"/>
        </w:rPr>
        <w:b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________________________ [</w:t>
      </w:r>
      <w:r w:rsidRPr="00E0030F">
        <w:rPr>
          <w:rFonts w:ascii="Times New Roman" w:eastAsia="Calibri" w:hAnsi="Times New Roman"/>
          <w:snapToGrid w:val="0"/>
          <w:sz w:val="24"/>
          <w:shd w:val="clear" w:color="auto" w:fill="D9D9D9"/>
        </w:rPr>
        <w:t>наименование Заказчика</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и ___________________ [</w:t>
      </w:r>
      <w:r w:rsidRPr="00E0030F">
        <w:rPr>
          <w:rFonts w:ascii="Times New Roman" w:eastAsia="Calibri" w:hAnsi="Times New Roman"/>
          <w:snapToGrid w:val="0"/>
          <w:sz w:val="24"/>
          <w:shd w:val="clear" w:color="auto" w:fill="D9D9D9"/>
        </w:rPr>
        <w:t>наименование Заказчика закупки, при его привлечении</w:t>
      </w:r>
      <w:r w:rsidRPr="00E0030F">
        <w:rPr>
          <w:rFonts w:ascii="Times New Roman" w:eastAsia="Calibri" w:hAnsi="Times New Roman"/>
          <w:iCs/>
          <w:snapToGrid w:val="0"/>
          <w:sz w:val="24"/>
        </w:rPr>
        <w:t>], зарегистрированному по адресу: ________________________ [</w:t>
      </w:r>
      <w:r w:rsidRPr="00E0030F">
        <w:rPr>
          <w:rFonts w:ascii="Times New Roman" w:eastAsia="Calibri" w:hAnsi="Times New Roman"/>
          <w:snapToGrid w:val="0"/>
          <w:sz w:val="24"/>
          <w:shd w:val="clear" w:color="auto" w:fill="D9D9D9"/>
        </w:rPr>
        <w:t>адрес Заказчика</w:t>
      </w:r>
      <w:r w:rsidRPr="00E0030F">
        <w:rPr>
          <w:rFonts w:ascii="Times New Roman" w:eastAsia="Calibri" w:hAnsi="Times New Roman"/>
          <w:iCs/>
          <w:snapToGrid w:val="0"/>
          <w:sz w:val="24"/>
        </w:rPr>
        <w:t>].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E0030F">
        <w:rPr>
          <w:rFonts w:ascii="Times New Roman" w:eastAsia="Calibri" w:hAnsi="Times New Roman"/>
          <w:sz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E0030F" w:rsidRPr="00E0030F" w:rsidRDefault="00E0030F" w:rsidP="00E0030F">
      <w:pPr>
        <w:spacing w:before="120" w:after="12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Опись документов заявки, которые являются неотъемлемой частью нашей заявки, в соответствии с требованиями приложения № 3 к Информационной карте:</w:t>
      </w:r>
    </w:p>
    <w:tbl>
      <w:tblPr>
        <w:tblW w:w="99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1"/>
        <w:gridCol w:w="7654"/>
        <w:gridCol w:w="1440"/>
      </w:tblGrid>
      <w:tr w:rsidR="00E0030F" w:rsidRPr="00E0030F" w:rsidTr="00E0030F">
        <w:trPr>
          <w:tblHeader/>
        </w:trPr>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п/п</w:t>
            </w:r>
          </w:p>
        </w:tc>
        <w:tc>
          <w:tcPr>
            <w:tcW w:w="7654"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Наименование документа</w:t>
            </w:r>
          </w:p>
        </w:tc>
        <w:tc>
          <w:tcPr>
            <w:tcW w:w="1440"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Кол-во</w:t>
            </w:r>
          </w:p>
          <w:p w:rsidR="00E0030F" w:rsidRPr="00E0030F" w:rsidRDefault="00E0030F" w:rsidP="00E0030F">
            <w:pPr>
              <w:spacing w:after="0" w:line="240" w:lineRule="auto"/>
              <w:jc w:val="center"/>
              <w:rPr>
                <w:rFonts w:ascii="Times New Roman" w:eastAsia="Calibri" w:hAnsi="Times New Roman"/>
                <w:iCs/>
                <w:snapToGrid w:val="0"/>
                <w:sz w:val="24"/>
              </w:rPr>
            </w:pPr>
            <w:r w:rsidRPr="00E0030F">
              <w:rPr>
                <w:rFonts w:ascii="Times New Roman" w:eastAsia="Calibri" w:hAnsi="Times New Roman"/>
                <w:iCs/>
                <w:snapToGrid w:val="0"/>
                <w:sz w:val="24"/>
              </w:rPr>
              <w:t>листов</w:t>
            </w: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r w:rsidRPr="00E0030F">
              <w:rPr>
                <w:rFonts w:ascii="Times New Roman" w:eastAsia="Calibri" w:hAnsi="Times New Roman"/>
                <w:snapToGrid w:val="0"/>
                <w:sz w:val="24"/>
              </w:rPr>
              <w:t>…</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перечислить и указать объем каждого из прилагаемых к заявке документов</w:t>
            </w:r>
            <w:r w:rsidRPr="00E0030F">
              <w:rPr>
                <w:rFonts w:ascii="Times New Roman" w:eastAsia="Calibri" w:hAnsi="Times New Roman"/>
                <w:iCs/>
                <w:snapToGrid w:val="0"/>
                <w:sz w:val="24"/>
              </w:rPr>
              <w:t>]</w:t>
            </w: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A319C6">
            <w:pPr>
              <w:numPr>
                <w:ilvl w:val="0"/>
                <w:numId w:val="19"/>
              </w:numPr>
              <w:suppressAutoHyphens/>
              <w:spacing w:after="0" w:line="240" w:lineRule="auto"/>
              <w:contextualSpacing/>
              <w:jc w:val="center"/>
              <w:rPr>
                <w:rFonts w:ascii="Times New Roman" w:eastAsia="Calibri" w:hAnsi="Times New Roman"/>
                <w:iCs/>
                <w:snapToGrid w:val="0"/>
                <w:sz w:val="24"/>
              </w:rPr>
            </w:pPr>
          </w:p>
        </w:tc>
        <w:tc>
          <w:tcPr>
            <w:tcW w:w="7654" w:type="dxa"/>
          </w:tcPr>
          <w:p w:rsidR="00E0030F" w:rsidRPr="00E0030F" w:rsidRDefault="00E0030F" w:rsidP="00E0030F">
            <w:pPr>
              <w:spacing w:after="0" w:line="240" w:lineRule="auto"/>
              <w:jc w:val="both"/>
              <w:rPr>
                <w:rFonts w:ascii="Times New Roman" w:eastAsia="Calibri" w:hAnsi="Times New Roman"/>
                <w:iCs/>
                <w:snapToGrid w:val="0"/>
                <w:sz w:val="24"/>
              </w:rPr>
            </w:pPr>
          </w:p>
        </w:tc>
        <w:tc>
          <w:tcPr>
            <w:tcW w:w="1440" w:type="dxa"/>
          </w:tcPr>
          <w:p w:rsidR="00E0030F" w:rsidRPr="00E0030F" w:rsidRDefault="00E0030F" w:rsidP="00E0030F">
            <w:pPr>
              <w:widowControl w:val="0"/>
              <w:adjustRightInd w:val="0"/>
              <w:spacing w:after="0" w:line="240" w:lineRule="auto"/>
              <w:jc w:val="both"/>
              <w:textAlignment w:val="baseline"/>
              <w:rPr>
                <w:rFonts w:ascii="Times New Roman" w:eastAsia="Calibri" w:hAnsi="Times New Roman"/>
                <w:iCs/>
                <w:snapToGrid w:val="0"/>
                <w:sz w:val="24"/>
              </w:rPr>
            </w:pPr>
          </w:p>
        </w:tc>
      </w:tr>
      <w:tr w:rsidR="00E0030F" w:rsidRPr="00E0030F" w:rsidTr="00E0030F">
        <w:tc>
          <w:tcPr>
            <w:tcW w:w="851" w:type="dxa"/>
            <w:vAlign w:val="center"/>
          </w:tcPr>
          <w:p w:rsidR="00E0030F" w:rsidRPr="00E0030F" w:rsidRDefault="00E0030F" w:rsidP="00E0030F">
            <w:pPr>
              <w:spacing w:after="0" w:line="240" w:lineRule="auto"/>
              <w:jc w:val="center"/>
              <w:rPr>
                <w:rFonts w:ascii="Times New Roman" w:eastAsia="Calibri" w:hAnsi="Times New Roman"/>
                <w:iCs/>
                <w:snapToGrid w:val="0"/>
                <w:sz w:val="24"/>
              </w:rPr>
            </w:pPr>
          </w:p>
        </w:tc>
        <w:tc>
          <w:tcPr>
            <w:tcW w:w="7654" w:type="dxa"/>
          </w:tcPr>
          <w:p w:rsidR="00E0030F" w:rsidRPr="00E0030F" w:rsidRDefault="00E0030F" w:rsidP="00E0030F">
            <w:pPr>
              <w:widowControl w:val="0"/>
              <w:adjustRightInd w:val="0"/>
              <w:spacing w:after="0" w:line="240" w:lineRule="auto"/>
              <w:jc w:val="right"/>
              <w:textAlignment w:val="baseline"/>
              <w:rPr>
                <w:rFonts w:ascii="Times New Roman" w:eastAsia="Calibri" w:hAnsi="Times New Roman"/>
                <w:iCs/>
                <w:snapToGrid w:val="0"/>
                <w:sz w:val="24"/>
              </w:rPr>
            </w:pPr>
            <w:r w:rsidRPr="00E0030F">
              <w:rPr>
                <w:rFonts w:ascii="Times New Roman" w:eastAsia="Calibri" w:hAnsi="Times New Roman"/>
                <w:iCs/>
                <w:snapToGrid w:val="0"/>
                <w:sz w:val="24"/>
              </w:rPr>
              <w:t>Всего листов:</w:t>
            </w:r>
          </w:p>
        </w:tc>
        <w:tc>
          <w:tcPr>
            <w:tcW w:w="1440" w:type="dxa"/>
          </w:tcPr>
          <w:p w:rsidR="00E0030F" w:rsidRPr="00E0030F" w:rsidRDefault="00E0030F" w:rsidP="00E0030F">
            <w:pPr>
              <w:widowControl w:val="0"/>
              <w:adjustRightInd w:val="0"/>
              <w:spacing w:after="0" w:line="240" w:lineRule="auto"/>
              <w:jc w:val="center"/>
              <w:textAlignment w:val="baseline"/>
              <w:rPr>
                <w:rFonts w:ascii="Times New Roman" w:eastAsia="Calibri" w:hAnsi="Times New Roman"/>
                <w:iCs/>
                <w:snapToGrid w:val="0"/>
                <w:sz w:val="24"/>
              </w:rPr>
            </w:pPr>
          </w:p>
        </w:tc>
      </w:tr>
    </w:tbl>
    <w:p w:rsidR="00E0030F" w:rsidRPr="00E0030F" w:rsidRDefault="00E0030F" w:rsidP="00E0030F">
      <w:pPr>
        <w:spacing w:after="0" w:line="240" w:lineRule="auto"/>
        <w:ind w:right="3684"/>
        <w:jc w:val="center"/>
        <w:rPr>
          <w:rFonts w:ascii="Times New Roman" w:eastAsia="Calibri" w:hAnsi="Times New Roman"/>
          <w:sz w:val="24"/>
        </w:rPr>
      </w:pPr>
      <w:bookmarkStart w:id="580" w:name="_Toc311975355"/>
      <w:bookmarkStart w:id="581" w:name="_Ref34763774"/>
      <w:r w:rsidRPr="00E0030F">
        <w:rPr>
          <w:rFonts w:ascii="Times New Roman" w:eastAsia="Calibri" w:hAnsi="Times New Roman"/>
          <w:sz w:val="24"/>
        </w:rPr>
        <w:br w:type="page"/>
      </w: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582" w:name="_Toc418282194"/>
      <w:bookmarkStart w:id="583" w:name="_Toc418282195"/>
      <w:bookmarkStart w:id="584" w:name="_Toc418282197"/>
      <w:bookmarkStart w:id="585" w:name="_Toc418282201"/>
      <w:bookmarkStart w:id="586" w:name="_Toc418282202"/>
      <w:bookmarkStart w:id="587" w:name="_Toc418282203"/>
      <w:bookmarkStart w:id="588" w:name="_Ref55335821"/>
      <w:bookmarkStart w:id="589" w:name="_Ref55336345"/>
      <w:bookmarkStart w:id="590" w:name="_Toc57314674"/>
      <w:bookmarkStart w:id="591" w:name="_Toc69728988"/>
      <w:bookmarkStart w:id="592" w:name="_Toc311975356"/>
      <w:bookmarkStart w:id="593" w:name="_Ref314250951"/>
      <w:bookmarkStart w:id="594" w:name="_Toc415874700"/>
      <w:bookmarkStart w:id="595" w:name="_Toc518558343"/>
      <w:bookmarkEnd w:id="580"/>
      <w:bookmarkEnd w:id="582"/>
      <w:bookmarkEnd w:id="583"/>
      <w:bookmarkEnd w:id="584"/>
      <w:bookmarkEnd w:id="585"/>
      <w:bookmarkEnd w:id="586"/>
      <w:bookmarkEnd w:id="587"/>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7.2. Техническое предложение (форма 2)</w:t>
      </w:r>
      <w:bookmarkEnd w:id="588"/>
      <w:bookmarkEnd w:id="589"/>
      <w:bookmarkEnd w:id="590"/>
      <w:bookmarkEnd w:id="591"/>
      <w:bookmarkEnd w:id="592"/>
      <w:bookmarkEnd w:id="593"/>
      <w:bookmarkEnd w:id="594"/>
      <w:bookmarkEnd w:id="595"/>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596" w:name="_Toc311975357"/>
      <w:r w:rsidRPr="00E0030F">
        <w:rPr>
          <w:rFonts w:ascii="Times New Roman" w:eastAsia="Times New Roman" w:hAnsi="Times New Roman"/>
          <w:sz w:val="24"/>
          <w:lang w:eastAsia="ru-RU"/>
        </w:rPr>
        <w:t xml:space="preserve">7.2.1. ФормаТехнического предложения </w:t>
      </w:r>
      <w:bookmarkEnd w:id="59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ТЕХНИЧЕСКОЕ ПРЕДЛОЖЕНИЕ</w:t>
      </w:r>
    </w:p>
    <w:p w:rsidR="00E0030F" w:rsidRPr="00E0030F" w:rsidRDefault="00E0030F" w:rsidP="00E0030F">
      <w:pPr>
        <w:spacing w:after="0" w:line="240" w:lineRule="auto"/>
        <w:ind w:right="-1"/>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Участник запроса котировок: </w:t>
      </w:r>
      <w:r w:rsidRPr="00E0030F">
        <w:rPr>
          <w:rFonts w:ascii="Times New Roman" w:eastAsia="Times New Roman" w:hAnsi="Times New Roman"/>
          <w:sz w:val="24"/>
          <w:szCs w:val="24"/>
          <w:highlight w:val="yellow"/>
          <w:lang w:eastAsia="ru-RU"/>
        </w:rPr>
        <w:t>____________________________________</w:t>
      </w: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rPr>
          <w:rFonts w:ascii="Times New Roman" w:eastAsia="Times New Roman" w:hAnsi="Times New Roman"/>
          <w:sz w:val="24"/>
          <w:szCs w:val="24"/>
          <w:lang w:eastAsia="ru-RU"/>
        </w:rPr>
      </w:pPr>
    </w:p>
    <w:p w:rsidR="00E0030F" w:rsidRPr="00E0030F" w:rsidRDefault="00E0030F" w:rsidP="00E0030F">
      <w:pPr>
        <w:spacing w:after="0" w:line="240" w:lineRule="auto"/>
        <w:ind w:right="-1"/>
        <w:jc w:val="center"/>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Суть технического предложения </w:t>
      </w:r>
    </w:p>
    <w:p w:rsidR="00E0030F" w:rsidRPr="00E0030F" w:rsidRDefault="00E0030F" w:rsidP="00E0030F">
      <w:pPr>
        <w:spacing w:after="0" w:line="240" w:lineRule="auto"/>
        <w:ind w:right="-1"/>
        <w:jc w:val="center"/>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(сроки поставки товаров, выполнения работ, оказания услуг, гарантийные сроки, сертификаты и т.п.)</w:t>
      </w:r>
    </w:p>
    <w:p w:rsidR="00E0030F" w:rsidRPr="00E0030F" w:rsidRDefault="00E0030F" w:rsidP="00E0030F">
      <w:pPr>
        <w:spacing w:after="0" w:line="240" w:lineRule="auto"/>
        <w:ind w:right="-1"/>
        <w:rPr>
          <w:rFonts w:ascii="Times New Roman" w:eastAsia="Times New Roman" w:hAnsi="Times New Roman"/>
          <w:i/>
          <w:sz w:val="24"/>
          <w:szCs w:val="24"/>
          <w:lang w:eastAsia="ru-RU"/>
        </w:rPr>
      </w:pPr>
    </w:p>
    <w:p w:rsidR="00E0030F" w:rsidRPr="00E0030F" w:rsidRDefault="00E0030F" w:rsidP="00E0030F">
      <w:pPr>
        <w:spacing w:after="0" w:line="240" w:lineRule="auto"/>
        <w:ind w:right="-1"/>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 xml:space="preserve">           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0"/>
          <w:szCs w:val="24"/>
          <w:lang w:eastAsia="ru-RU"/>
        </w:rPr>
      </w:pPr>
      <w:r w:rsidRPr="00E0030F">
        <w:rPr>
          <w:rFonts w:ascii="Times New Roman" w:eastAsia="Times New Roman" w:hAnsi="Times New Roman"/>
          <w:i/>
          <w:sz w:val="20"/>
          <w:szCs w:val="24"/>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p>
    <w:p w:rsidR="00E0030F" w:rsidRPr="00E0030F" w:rsidRDefault="00E0030F" w:rsidP="00E0030F">
      <w:pPr>
        <w:spacing w:after="0" w:line="240" w:lineRule="auto"/>
        <w:ind w:right="-1"/>
        <w:jc w:val="both"/>
        <w:rPr>
          <w:rFonts w:ascii="Times New Roman" w:eastAsia="Times New Roman" w:hAnsi="Times New Roman"/>
          <w:sz w:val="20"/>
          <w:szCs w:val="24"/>
          <w:lang w:eastAsia="ru-RU"/>
        </w:rPr>
      </w:pPr>
      <w:r w:rsidRPr="00E0030F">
        <w:rPr>
          <w:rFonts w:ascii="Times New Roman" w:eastAsia="Times New Roman" w:hAnsi="Times New Roman"/>
          <w:sz w:val="20"/>
          <w:szCs w:val="24"/>
          <w:lang w:eastAsia="ru-RU"/>
        </w:rPr>
        <w:t>ИНСТРУКЦИИ ПО ЗАПОЛНЕНИЮ:</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Данные инструкции не следует воспроизводить в документах, подготовленных участником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Участник процедуры закупки приводит номер и дату заявки на участие в запросе котировок, приложением к которой является данное техническое предложение участника процедуры закупки.</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Участник процедуры закупки указывает свое полное наименование (с указанием организационно-правовой формы </w:t>
      </w:r>
      <w:r w:rsidRPr="00E0030F">
        <w:rPr>
          <w:rFonts w:ascii="Times New Roman" w:eastAsia="Times New Roman" w:hAnsi="Times New Roman"/>
          <w:i/>
          <w:sz w:val="20"/>
          <w:szCs w:val="20"/>
          <w:lang w:eastAsia="ru-RU"/>
        </w:rPr>
        <w:t xml:space="preserve">(для юридического лица), </w:t>
      </w:r>
      <w:r w:rsidRPr="00E0030F">
        <w:rPr>
          <w:rFonts w:ascii="Times New Roman" w:eastAsia="Times New Roman" w:hAnsi="Times New Roman"/>
          <w:sz w:val="20"/>
          <w:szCs w:val="20"/>
          <w:lang w:eastAsia="ru-RU"/>
        </w:rPr>
        <w:t>фамилии, имени, отчества</w:t>
      </w:r>
      <w:r w:rsidRPr="00E0030F">
        <w:rPr>
          <w:rFonts w:ascii="Times New Roman" w:eastAsia="Times New Roman" w:hAnsi="Times New Roman"/>
          <w:i/>
          <w:sz w:val="20"/>
          <w:szCs w:val="20"/>
          <w:lang w:eastAsia="ru-RU"/>
        </w:rPr>
        <w:t xml:space="preserve"> (при наличии) (для физического лица, в т.ч. зарегистрированного в качестве индивидуального предпринимателя)</w:t>
      </w:r>
      <w:r w:rsidRPr="00E0030F">
        <w:rPr>
          <w:rFonts w:ascii="Times New Roman" w:eastAsia="Times New Roman" w:hAnsi="Times New Roman"/>
          <w:sz w:val="20"/>
          <w:szCs w:val="20"/>
          <w:lang w:eastAsia="ru-RU"/>
        </w:rPr>
        <w:t>).</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Выше приведена форма титульного листа Технического предложения.</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сведений и материалов, указанных в тексте технических требований, должно содержать предложения участника процедуры закупки по каждому пункту раздела 3 «Техническая часть» Извещения и включать:</w:t>
      </w:r>
    </w:p>
    <w:p w:rsidR="00E0030F" w:rsidRPr="00E0030F" w:rsidRDefault="00E0030F" w:rsidP="00E0030F">
      <w:pPr>
        <w:keepNext/>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наименование страны происхождения</w:t>
      </w:r>
      <w:r w:rsidRPr="00E0030F">
        <w:rPr>
          <w:rFonts w:ascii="Times New Roman" w:eastAsia="Times New Roman" w:hAnsi="Times New Roman"/>
          <w:sz w:val="20"/>
          <w:szCs w:val="20"/>
          <w:vertAlign w:val="superscript"/>
          <w:lang w:eastAsia="ru-RU"/>
        </w:rPr>
        <w:footnoteReference w:id="11"/>
      </w:r>
      <w:r w:rsidRPr="00E0030F">
        <w:rPr>
          <w:rFonts w:ascii="Times New Roman" w:eastAsia="Times New Roman" w:hAnsi="Times New Roman"/>
          <w:sz w:val="20"/>
          <w:szCs w:val="20"/>
          <w:lang w:eastAsia="ru-RU"/>
        </w:rPr>
        <w:t xml:space="preserve"> в отношении каждой единицы поставляемых товаров</w:t>
      </w:r>
      <w:r w:rsidRPr="00E0030F">
        <w:rPr>
          <w:rFonts w:ascii="Times New Roman" w:eastAsia="Times New Roman" w:hAnsi="Times New Roman"/>
          <w:sz w:val="20"/>
          <w:szCs w:val="20"/>
          <w:vertAlign w:val="superscript"/>
          <w:lang w:eastAsia="ru-RU"/>
        </w:rPr>
        <w:footnoteReference w:id="12"/>
      </w:r>
      <w:r w:rsidRPr="00E0030F">
        <w:rPr>
          <w:rFonts w:ascii="Times New Roman" w:eastAsia="Times New Roman" w:hAnsi="Times New Roman"/>
          <w:i/>
          <w:sz w:val="20"/>
          <w:szCs w:val="20"/>
          <w:lang w:eastAsia="ru-RU"/>
        </w:rPr>
        <w:t>(в случае, если предметом договора является поставка товаров)</w:t>
      </w:r>
      <w:r w:rsidRPr="00E0030F">
        <w:rPr>
          <w:rFonts w:ascii="Times New Roman" w:eastAsia="Times New Roman" w:hAnsi="Times New Roman"/>
          <w:sz w:val="20"/>
          <w:szCs w:val="20"/>
          <w:lang w:eastAsia="ru-RU"/>
        </w:rPr>
        <w:t>.</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документы на виды деятельности, связанные с выполнением договора, вместе с приложениями, описывающими конкретные виды деятельности (лицензии, аккредитации, допуски и пр.) в случаях, когда получение документов на указанные виды деятельности требуется в соответствии с законодательством РФ;</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указание на товарный знак предлагаемого для поставки/использования товара, установленный в Извещении, или указание на товарный знак (его словесное обозначение) предлагаемого для поставки/использования товара и конкретные показатели этого товара, соответствующие значениям эквивалентности, установленным Извещением, если участник процедуры закупки предлагает для поставки товар, который является эквивалентным товару, указанному в Извещении, при условии содержания в Извещении указания на товарный знак, а также требования о необходимости указания в заявке на участие в запросе котировок на товарный знак;</w:t>
      </w:r>
    </w:p>
    <w:p w:rsidR="00E0030F" w:rsidRPr="00E0030F" w:rsidRDefault="00E0030F" w:rsidP="00E0030F">
      <w:pPr>
        <w:spacing w:after="0"/>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конкретные показатели, соответствующие значениям, установленным Извещением, и указание на товарный знак (его словесное обозначение) (при его наличии) предлагаемого для поставки/использования товара при условии отсутствия в Извещении указания на товарный знак.</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Техническое предложение участника процедуры закупки, помимо материалов, указанных в тексте технических требований, может содержать эскиз, рисунок, чертеж, фотографию, иное изображение предлагаемого к поставке/использованию товара.</w:t>
      </w:r>
    </w:p>
    <w:p w:rsidR="00E0030F" w:rsidRPr="00E0030F" w:rsidRDefault="00E0030F" w:rsidP="00A319C6">
      <w:pPr>
        <w:numPr>
          <w:ilvl w:val="0"/>
          <w:numId w:val="26"/>
        </w:numPr>
        <w:suppressAutoHyphens/>
        <w:spacing w:after="0" w:line="240" w:lineRule="auto"/>
        <w:ind w:right="-1" w:firstLine="284"/>
        <w:jc w:val="both"/>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lastRenderedPageBreak/>
        <w:t>Участнику процедуры закупки рекомендуется представить таблицу соответствия своего технического предложения техническим требованиям, установленным в разделе 9 «Техническое задание» настоящего Извещения в соответствии с приведенной таблицей:</w:t>
      </w:r>
    </w:p>
    <w:p w:rsidR="00E0030F" w:rsidRPr="00E0030F" w:rsidRDefault="00E0030F" w:rsidP="00E0030F">
      <w:pPr>
        <w:spacing w:after="0"/>
        <w:ind w:left="284" w:right="-1"/>
        <w:jc w:val="both"/>
        <w:rPr>
          <w:rFonts w:ascii="Times New Roman" w:eastAsia="Times New Roman" w:hAnsi="Times New Roman"/>
          <w:sz w:val="18"/>
          <w:szCs w:val="20"/>
          <w:lang w:eastAsia="ru-RU"/>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
        <w:gridCol w:w="2433"/>
        <w:gridCol w:w="7371"/>
      </w:tblGrid>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Наименование</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b/>
                <w:sz w:val="18"/>
                <w:szCs w:val="20"/>
                <w:lang w:eastAsia="ru-RU"/>
              </w:rPr>
            </w:pPr>
            <w:r w:rsidRPr="00E0030F">
              <w:rPr>
                <w:rFonts w:ascii="Times New Roman" w:eastAsia="Times New Roman" w:hAnsi="Times New Roman"/>
                <w:b/>
                <w:sz w:val="18"/>
                <w:szCs w:val="20"/>
                <w:lang w:eastAsia="ru-RU"/>
              </w:rPr>
              <w:t>Предложения участника</w:t>
            </w: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1</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Сроки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2</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Место выполнения работ</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3</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 xml:space="preserve">Перечень работ </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4</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Гарантийные обязательства</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r w:rsidR="00E0030F" w:rsidRPr="00E0030F" w:rsidTr="00E0030F">
        <w:tc>
          <w:tcPr>
            <w:tcW w:w="397" w:type="dxa"/>
            <w:shd w:val="clear" w:color="auto" w:fill="auto"/>
          </w:tcPr>
          <w:p w:rsidR="00E0030F" w:rsidRPr="00E0030F" w:rsidRDefault="00E0030F" w:rsidP="00E0030F">
            <w:pPr>
              <w:suppressAutoHyphens/>
              <w:spacing w:after="0"/>
              <w:ind w:right="-56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5</w:t>
            </w:r>
          </w:p>
        </w:tc>
        <w:tc>
          <w:tcPr>
            <w:tcW w:w="2433" w:type="dxa"/>
            <w:shd w:val="clear" w:color="auto" w:fill="auto"/>
          </w:tcPr>
          <w:p w:rsidR="00E0030F" w:rsidRPr="00E0030F" w:rsidRDefault="00E0030F" w:rsidP="00E0030F">
            <w:pPr>
              <w:suppressAutoHyphens/>
              <w:spacing w:after="0"/>
              <w:ind w:right="38"/>
              <w:jc w:val="both"/>
              <w:rPr>
                <w:rFonts w:ascii="Times New Roman" w:eastAsia="Times New Roman" w:hAnsi="Times New Roman"/>
                <w:sz w:val="18"/>
                <w:szCs w:val="18"/>
                <w:lang w:eastAsia="ru-RU"/>
              </w:rPr>
            </w:pPr>
            <w:r w:rsidRPr="00E0030F">
              <w:rPr>
                <w:rFonts w:ascii="Times New Roman" w:eastAsia="Times New Roman" w:hAnsi="Times New Roman"/>
                <w:sz w:val="18"/>
                <w:szCs w:val="18"/>
                <w:lang w:eastAsia="ru-RU"/>
              </w:rPr>
              <w:t>Соответствие требованиям и условиям Технического задания:</w:t>
            </w:r>
          </w:p>
        </w:tc>
        <w:tc>
          <w:tcPr>
            <w:tcW w:w="7371" w:type="dxa"/>
            <w:shd w:val="clear" w:color="auto" w:fill="auto"/>
          </w:tcPr>
          <w:p w:rsidR="00E0030F" w:rsidRPr="00E0030F" w:rsidRDefault="00E0030F" w:rsidP="00E0030F">
            <w:pPr>
              <w:suppressAutoHyphens/>
              <w:spacing w:after="0"/>
              <w:ind w:right="135"/>
              <w:jc w:val="both"/>
              <w:rPr>
                <w:rFonts w:ascii="Times New Roman" w:eastAsia="Times New Roman" w:hAnsi="Times New Roman"/>
                <w:sz w:val="18"/>
                <w:szCs w:val="18"/>
                <w:lang w:eastAsia="ru-RU"/>
              </w:rPr>
            </w:pPr>
          </w:p>
        </w:tc>
      </w:tr>
    </w:tbl>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ind w:left="284" w:right="-1"/>
        <w:jc w:val="both"/>
        <w:rPr>
          <w:rFonts w:ascii="Times New Roman" w:eastAsia="Times New Roman" w:hAnsi="Times New Roman"/>
          <w:sz w:val="18"/>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«____»___________________20___г.                                </w:t>
      </w:r>
    </w:p>
    <w:p w:rsidR="00E0030F" w:rsidRPr="00E0030F" w:rsidRDefault="00E0030F" w:rsidP="00E0030F">
      <w:pPr>
        <w:spacing w:after="0" w:line="240" w:lineRule="auto"/>
        <w:rPr>
          <w:rFonts w:ascii="Times New Roman" w:eastAsia="Times New Roman" w:hAnsi="Times New Roman"/>
          <w:sz w:val="20"/>
          <w:szCs w:val="20"/>
          <w:lang w:eastAsia="ru-RU"/>
        </w:rPr>
      </w:pP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___________________ </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_________________________________________________</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 xml:space="preserve">                          (подпись)</w:t>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r>
      <w:r w:rsidRPr="00E0030F">
        <w:rPr>
          <w:rFonts w:ascii="Times New Roman" w:eastAsia="Times New Roman" w:hAnsi="Times New Roman"/>
          <w:sz w:val="20"/>
          <w:szCs w:val="20"/>
          <w:lang w:eastAsia="ru-RU"/>
        </w:rPr>
        <w:tab/>
        <w:t xml:space="preserve">               (расшифровка подписи)</w:t>
      </w:r>
    </w:p>
    <w:p w:rsidR="00E0030F" w:rsidRPr="00E0030F" w:rsidRDefault="00E0030F" w:rsidP="00E0030F">
      <w:pPr>
        <w:spacing w:after="0" w:line="240" w:lineRule="auto"/>
        <w:rPr>
          <w:rFonts w:ascii="Times New Roman" w:eastAsia="Times New Roman" w:hAnsi="Times New Roman"/>
          <w:sz w:val="20"/>
          <w:szCs w:val="20"/>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ind w:left="284" w:right="-1"/>
        <w:jc w:val="both"/>
        <w:rPr>
          <w:rFonts w:ascii="Times New Roman" w:eastAsia="Times New Roman" w:hAnsi="Times New Roman"/>
          <w:sz w:val="24"/>
          <w:szCs w:val="24"/>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p>
    <w:p w:rsidR="00E0030F" w:rsidRPr="00E0030F" w:rsidRDefault="00E0030F" w:rsidP="00E0030F">
      <w:pPr>
        <w:shd w:val="clear" w:color="auto" w:fill="FFFFFF"/>
        <w:tabs>
          <w:tab w:val="left" w:leader="underscore" w:pos="5472"/>
        </w:tabs>
        <w:spacing w:before="115" w:after="0" w:line="266" w:lineRule="exact"/>
        <w:ind w:right="-1"/>
        <w:jc w:val="center"/>
        <w:rPr>
          <w:rFonts w:ascii="Times New Roman" w:eastAsia="Times New Roman" w:hAnsi="Times New Roman"/>
          <w:b/>
          <w:iCs/>
          <w:sz w:val="22"/>
          <w:szCs w:val="22"/>
          <w:lang w:eastAsia="ru-RU"/>
        </w:rPr>
      </w:pPr>
      <w:r w:rsidRPr="00E0030F">
        <w:rPr>
          <w:rFonts w:ascii="Times New Roman" w:eastAsia="Times New Roman" w:hAnsi="Times New Roman"/>
          <w:b/>
          <w:iCs/>
          <w:sz w:val="22"/>
          <w:szCs w:val="22"/>
          <w:lang w:eastAsia="ru-RU"/>
        </w:rPr>
        <w:t>Справка о наличии опыта выполнения аналогичных работ (Форма 2.1.)</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___________________________________ </w:t>
      </w:r>
    </w:p>
    <w:p w:rsidR="00E0030F" w:rsidRPr="00E0030F" w:rsidRDefault="00E0030F" w:rsidP="00E0030F">
      <w:pPr>
        <w:shd w:val="clear" w:color="auto" w:fill="FFFFFF"/>
        <w:spacing w:after="0" w:line="240" w:lineRule="auto"/>
        <w:ind w:right="-1"/>
        <w:jc w:val="center"/>
        <w:rPr>
          <w:rFonts w:ascii="Times New Roman" w:eastAsia="Times New Roman" w:hAnsi="Times New Roman"/>
          <w:sz w:val="22"/>
          <w:szCs w:val="22"/>
          <w:lang w:eastAsia="ru-RU"/>
        </w:rPr>
      </w:pPr>
      <w:r w:rsidRPr="00E0030F">
        <w:rPr>
          <w:rFonts w:ascii="Times New Roman" w:eastAsia="Times New Roman" w:hAnsi="Times New Roman"/>
          <w:i/>
          <w:sz w:val="22"/>
          <w:szCs w:val="22"/>
          <w:lang w:eastAsia="ru-RU"/>
        </w:rPr>
        <w:t>(наименование Участника запроса котировок)</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tabs>
          <w:tab w:val="left" w:pos="1080"/>
        </w:tabs>
        <w:spacing w:after="0" w:line="240" w:lineRule="auto"/>
        <w:jc w:val="both"/>
        <w:rPr>
          <w:rFonts w:ascii="Times New Roman" w:eastAsia="Times New Roman" w:hAnsi="Times New Roman"/>
          <w:sz w:val="22"/>
          <w:szCs w:val="22"/>
        </w:rPr>
      </w:pPr>
      <w:r w:rsidRPr="00E0030F">
        <w:rPr>
          <w:rFonts w:ascii="Times New Roman" w:eastAsia="Times New Roman" w:hAnsi="Times New Roman"/>
          <w:sz w:val="22"/>
          <w:szCs w:val="22"/>
        </w:rPr>
        <w:t>Наличие за последние 2 года, предшествующие размещению информации о закупке на официальном сайте, опыта выполнения двух аналогичных работ, общей стоимостью не менее 50% начальной (максимальной) цены договора, установленной извещением о закупке.</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1991"/>
        <w:gridCol w:w="2376"/>
        <w:gridCol w:w="1168"/>
        <w:gridCol w:w="1275"/>
        <w:gridCol w:w="1134"/>
        <w:gridCol w:w="1242"/>
      </w:tblGrid>
      <w:tr w:rsidR="00E0030F" w:rsidRPr="00E0030F" w:rsidTr="00E0030F">
        <w:tc>
          <w:tcPr>
            <w:tcW w:w="56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 п/п</w:t>
            </w:r>
          </w:p>
        </w:tc>
        <w:tc>
          <w:tcPr>
            <w:tcW w:w="1991"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Наименование работ, (предмет договора)</w:t>
            </w:r>
          </w:p>
        </w:tc>
        <w:tc>
          <w:tcPr>
            <w:tcW w:w="2376" w:type="dxa"/>
            <w:vMerge w:val="restart"/>
          </w:tcPr>
          <w:p w:rsidR="00E0030F" w:rsidRPr="00E0030F" w:rsidRDefault="00E0030F" w:rsidP="00E0030F">
            <w:pPr>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Объем работ, в руб.</w:t>
            </w:r>
          </w:p>
        </w:tc>
        <w:tc>
          <w:tcPr>
            <w:tcW w:w="2443" w:type="dxa"/>
            <w:gridSpan w:val="2"/>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Период выполнения</w:t>
            </w:r>
          </w:p>
        </w:tc>
        <w:tc>
          <w:tcPr>
            <w:tcW w:w="1134"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Договор №, дата</w:t>
            </w:r>
          </w:p>
        </w:tc>
        <w:tc>
          <w:tcPr>
            <w:tcW w:w="1242" w:type="dxa"/>
            <w:vMerge w:val="restart"/>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 (наименование, адрес, телефон, контактное лицо с указанием должности)</w:t>
            </w:r>
          </w:p>
        </w:tc>
      </w:tr>
      <w:tr w:rsidR="00E0030F" w:rsidRPr="00E0030F" w:rsidTr="00E0030F">
        <w:tc>
          <w:tcPr>
            <w:tcW w:w="56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991"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2376" w:type="dxa"/>
            <w:vMerge/>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начало</w:t>
            </w:r>
          </w:p>
        </w:tc>
        <w:tc>
          <w:tcPr>
            <w:tcW w:w="1275" w:type="dxa"/>
          </w:tcPr>
          <w:p w:rsidR="00E0030F" w:rsidRPr="00E0030F" w:rsidRDefault="00E0030F" w:rsidP="00E0030F">
            <w:pPr>
              <w:tabs>
                <w:tab w:val="left" w:leader="underscore" w:pos="5472"/>
              </w:tabs>
              <w:spacing w:after="0" w:line="240" w:lineRule="auto"/>
              <w:ind w:right="-1"/>
              <w:jc w:val="center"/>
              <w:rPr>
                <w:rFonts w:ascii="Times New Roman" w:eastAsia="Times New Roman" w:hAnsi="Times New Roman"/>
                <w:iCs/>
                <w:sz w:val="24"/>
                <w:szCs w:val="24"/>
                <w:lang w:eastAsia="ru-RU"/>
              </w:rPr>
            </w:pPr>
            <w:r w:rsidRPr="00E0030F">
              <w:rPr>
                <w:rFonts w:ascii="Times New Roman" w:eastAsia="Times New Roman" w:hAnsi="Times New Roman"/>
                <w:iCs/>
                <w:sz w:val="22"/>
                <w:szCs w:val="22"/>
                <w:lang w:eastAsia="ru-RU"/>
              </w:rPr>
              <w:t>окончание</w:t>
            </w:r>
          </w:p>
        </w:tc>
        <w:tc>
          <w:tcPr>
            <w:tcW w:w="1134"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vMerge/>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r w:rsidR="00E0030F" w:rsidRPr="00E0030F" w:rsidTr="00E0030F">
        <w:tc>
          <w:tcPr>
            <w:tcW w:w="56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991"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2376" w:type="dxa"/>
          </w:tcPr>
          <w:p w:rsidR="00E0030F" w:rsidRPr="00E0030F" w:rsidRDefault="00E0030F" w:rsidP="00E0030F">
            <w:pPr>
              <w:spacing w:after="0" w:line="240" w:lineRule="auto"/>
              <w:ind w:right="-1"/>
              <w:rPr>
                <w:rFonts w:ascii="Times New Roman" w:eastAsia="Times New Roman" w:hAnsi="Times New Roman"/>
                <w:iCs/>
                <w:sz w:val="24"/>
                <w:szCs w:val="24"/>
                <w:lang w:eastAsia="ru-RU"/>
              </w:rPr>
            </w:pPr>
          </w:p>
        </w:tc>
        <w:tc>
          <w:tcPr>
            <w:tcW w:w="1168"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75"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134"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c>
          <w:tcPr>
            <w:tcW w:w="1242" w:type="dxa"/>
          </w:tcPr>
          <w:p w:rsidR="00E0030F" w:rsidRPr="00E0030F" w:rsidRDefault="00E0030F" w:rsidP="00E0030F">
            <w:pPr>
              <w:tabs>
                <w:tab w:val="left" w:leader="underscore" w:pos="5472"/>
              </w:tabs>
              <w:spacing w:after="0" w:line="240" w:lineRule="auto"/>
              <w:ind w:right="-1"/>
              <w:rPr>
                <w:rFonts w:ascii="Times New Roman" w:eastAsia="Times New Roman" w:hAnsi="Times New Roman"/>
                <w:iCs/>
                <w:sz w:val="24"/>
                <w:szCs w:val="24"/>
                <w:lang w:eastAsia="ru-RU"/>
              </w:rPr>
            </w:pPr>
          </w:p>
        </w:tc>
      </w:tr>
    </w:tbl>
    <w:p w:rsidR="00E0030F" w:rsidRPr="00E0030F" w:rsidRDefault="00E0030F" w:rsidP="00E0030F">
      <w:pPr>
        <w:spacing w:after="0" w:line="240" w:lineRule="auto"/>
        <w:ind w:firstLine="708"/>
        <w:jc w:val="both"/>
        <w:rPr>
          <w:rFonts w:ascii="Times New Roman" w:eastAsia="Times New Roman" w:hAnsi="Times New Roman"/>
          <w:sz w:val="22"/>
          <w:szCs w:val="22"/>
          <w:lang w:eastAsia="ru-RU"/>
        </w:rPr>
      </w:pP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Итого общая стоимость выполненных аналогичных работ:  _______ руб.</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iCs/>
          <w:sz w:val="22"/>
          <w:szCs w:val="22"/>
          <w:lang w:eastAsia="ru-RU"/>
        </w:rPr>
        <w:t>Итого количество исполненных договоров:  _______ шт.</w:t>
      </w:r>
    </w:p>
    <w:p w:rsidR="00E0030F" w:rsidRPr="00E0030F" w:rsidRDefault="00E0030F" w:rsidP="00E0030F">
      <w:pPr>
        <w:spacing w:after="0" w:line="240" w:lineRule="auto"/>
        <w:jc w:val="center"/>
        <w:rPr>
          <w:rFonts w:ascii="Times New Roman" w:eastAsia="Times New Roman" w:hAnsi="Times New Roman"/>
          <w:sz w:val="22"/>
          <w:szCs w:val="22"/>
          <w:lang w:eastAsia="ru-RU"/>
        </w:rPr>
      </w:pP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_____________________________                                ________________________</w:t>
      </w:r>
    </w:p>
    <w:p w:rsidR="00E0030F" w:rsidRPr="00E0030F" w:rsidRDefault="00E0030F" w:rsidP="00E0030F">
      <w:pPr>
        <w:spacing w:after="0" w:line="240" w:lineRule="auto"/>
        <w:ind w:right="-1"/>
        <w:rPr>
          <w:rFonts w:ascii="Times New Roman" w:eastAsia="Times New Roman" w:hAnsi="Times New Roman"/>
          <w:i/>
          <w:sz w:val="22"/>
          <w:szCs w:val="22"/>
          <w:lang w:eastAsia="ru-RU"/>
        </w:rPr>
      </w:pPr>
      <w:r w:rsidRPr="00E0030F">
        <w:rPr>
          <w:rFonts w:ascii="Times New Roman" w:eastAsia="Times New Roman" w:hAnsi="Times New Roman"/>
          <w:i/>
          <w:sz w:val="22"/>
          <w:szCs w:val="22"/>
          <w:lang w:eastAsia="ru-RU"/>
        </w:rPr>
        <w:t xml:space="preserve">         (подпись уполномоченного представителя)                                  (ФИО и должность подписавшего)</w:t>
      </w:r>
    </w:p>
    <w:p w:rsidR="00E0030F" w:rsidRPr="00E0030F" w:rsidRDefault="00E0030F" w:rsidP="00E0030F">
      <w:pPr>
        <w:spacing w:after="0" w:line="240" w:lineRule="auto"/>
        <w:ind w:left="708" w:right="-1" w:firstLine="708"/>
        <w:rPr>
          <w:rFonts w:ascii="Times New Roman" w:eastAsia="Times New Roman" w:hAnsi="Times New Roman"/>
          <w:sz w:val="24"/>
          <w:szCs w:val="24"/>
          <w:lang w:eastAsia="ru-RU"/>
        </w:rPr>
      </w:pPr>
      <w:r w:rsidRPr="00E0030F">
        <w:rPr>
          <w:rFonts w:ascii="Times New Roman" w:eastAsia="Times New Roman" w:hAnsi="Times New Roman"/>
          <w:sz w:val="20"/>
          <w:szCs w:val="20"/>
          <w:lang w:eastAsia="ru-RU"/>
        </w:rPr>
        <w:t>М.П. (при наличии)</w:t>
      </w:r>
    </w:p>
    <w:p w:rsidR="00E0030F" w:rsidRPr="00E0030F" w:rsidRDefault="00E0030F" w:rsidP="00E0030F">
      <w:pPr>
        <w:spacing w:after="0" w:line="240" w:lineRule="auto"/>
        <w:rPr>
          <w:rFonts w:ascii="Times New Roman" w:eastAsia="Times New Roman" w:hAnsi="Times New Roman"/>
          <w:snapToGrid w:val="0"/>
          <w:sz w:val="24"/>
          <w:lang w:eastAsia="ru-RU"/>
        </w:rPr>
      </w:pPr>
    </w:p>
    <w:p w:rsidR="00E0030F" w:rsidRPr="00E0030F" w:rsidRDefault="00E0030F" w:rsidP="00E0030F">
      <w:pPr>
        <w:spacing w:after="0" w:line="240" w:lineRule="auto"/>
        <w:rPr>
          <w:rFonts w:ascii="Times New Roman" w:eastAsia="Times New Roman" w:hAnsi="Times New Roman"/>
          <w:i/>
          <w:sz w:val="24"/>
          <w:szCs w:val="24"/>
          <w:lang w:eastAsia="ru-RU"/>
        </w:rPr>
      </w:pPr>
      <w:r w:rsidRPr="00E0030F">
        <w:rPr>
          <w:rFonts w:ascii="Times New Roman" w:eastAsia="Times New Roman" w:hAnsi="Times New Roman"/>
          <w:i/>
          <w:sz w:val="24"/>
          <w:szCs w:val="24"/>
          <w:lang w:eastAsia="ru-RU"/>
        </w:rPr>
        <w:t>Примечания:</w:t>
      </w:r>
    </w:p>
    <w:p w:rsidR="00E0030F" w:rsidRPr="00E0030F" w:rsidRDefault="00E0030F" w:rsidP="00E0030F">
      <w:pPr>
        <w:spacing w:after="0" w:line="240" w:lineRule="auto"/>
        <w:jc w:val="both"/>
        <w:rPr>
          <w:rFonts w:ascii="Times New Roman" w:eastAsia="Times New Roman" w:hAnsi="Times New Roman"/>
          <w:color w:val="000000"/>
          <w:sz w:val="22"/>
          <w:szCs w:val="22"/>
          <w:lang w:eastAsia="ru-RU"/>
        </w:rPr>
      </w:pPr>
      <w:r w:rsidRPr="00E0030F">
        <w:rPr>
          <w:rFonts w:ascii="Times New Roman" w:eastAsia="Times New Roman" w:hAnsi="Times New Roman"/>
          <w:color w:val="000000"/>
          <w:sz w:val="22"/>
          <w:szCs w:val="22"/>
          <w:lang w:eastAsia="ru-RU"/>
        </w:rPr>
        <w:t>Сведения о выполненных аналогичных работах</w:t>
      </w:r>
      <w:r w:rsidRPr="00E0030F">
        <w:rPr>
          <w:rFonts w:ascii="Times New Roman" w:eastAsia="Times New Roman" w:hAnsi="Times New Roman"/>
          <w:snapToGrid w:val="0"/>
          <w:sz w:val="22"/>
          <w:szCs w:val="22"/>
          <w:lang w:eastAsia="ru-RU"/>
        </w:rPr>
        <w:t xml:space="preserve"> сопоставимых по объемам, срокам выполнения и прочим требованиям</w:t>
      </w:r>
      <w:r w:rsidRPr="00E0030F">
        <w:rPr>
          <w:rFonts w:ascii="Times New Roman" w:eastAsia="Times New Roman" w:hAnsi="Times New Roman"/>
          <w:color w:val="000000"/>
          <w:sz w:val="22"/>
          <w:szCs w:val="22"/>
          <w:lang w:eastAsia="ru-RU"/>
        </w:rPr>
        <w:t xml:space="preserve"> предоставляются за период с 01.01.201</w:t>
      </w:r>
      <w:r w:rsidR="005A323C">
        <w:rPr>
          <w:rFonts w:ascii="Times New Roman" w:eastAsia="Times New Roman" w:hAnsi="Times New Roman"/>
          <w:color w:val="000000"/>
          <w:sz w:val="22"/>
          <w:szCs w:val="22"/>
          <w:lang w:eastAsia="ru-RU"/>
        </w:rPr>
        <w:t>8</w:t>
      </w:r>
      <w:r w:rsidRPr="00E0030F">
        <w:rPr>
          <w:rFonts w:ascii="Times New Roman" w:eastAsia="Times New Roman" w:hAnsi="Times New Roman"/>
          <w:color w:val="000000"/>
          <w:sz w:val="22"/>
          <w:szCs w:val="22"/>
          <w:lang w:eastAsia="ru-RU"/>
        </w:rPr>
        <w:t xml:space="preserve"> года до даты размещения извещения о закупке на официальном сайте.</w:t>
      </w:r>
    </w:p>
    <w:p w:rsidR="00E0030F" w:rsidRPr="00E0030F" w:rsidRDefault="00E0030F" w:rsidP="00E0030F">
      <w:pPr>
        <w:spacing w:after="0" w:line="240" w:lineRule="auto"/>
        <w:jc w:val="both"/>
        <w:rPr>
          <w:rFonts w:ascii="Times New Roman" w:eastAsia="Times New Roman" w:hAnsi="Times New Roman"/>
          <w:iCs/>
          <w:sz w:val="22"/>
          <w:szCs w:val="22"/>
          <w:lang w:eastAsia="ru-RU"/>
        </w:rPr>
      </w:pPr>
      <w:r w:rsidRPr="00E0030F">
        <w:rPr>
          <w:rFonts w:ascii="Times New Roman" w:eastAsia="Times New Roman" w:hAnsi="Times New Roman"/>
          <w:iCs/>
          <w:sz w:val="22"/>
          <w:szCs w:val="22"/>
          <w:lang w:eastAsia="ru-RU"/>
        </w:rPr>
        <w:t>Представленные в таблице сведения должны быть подтверждены копиями соответствующих договоров и актов выполненных работ.</w:t>
      </w:r>
    </w:p>
    <w:p w:rsidR="00E0030F" w:rsidRPr="00E0030F" w:rsidRDefault="00E0030F" w:rsidP="00E0030F">
      <w:pPr>
        <w:keepNext/>
        <w:keepLines/>
        <w:numPr>
          <w:ilvl w:val="1"/>
          <w:numId w:val="0"/>
        </w:numPr>
        <w:suppressAutoHyphens/>
        <w:spacing w:before="240" w:after="0" w:line="240" w:lineRule="auto"/>
        <w:ind w:left="3686" w:hanging="1134"/>
        <w:outlineLvl w:val="2"/>
        <w:rPr>
          <w:rFonts w:eastAsia="Times New Roman"/>
          <w:b/>
          <w:snapToGrid w:val="0"/>
          <w:lang w:eastAsia="ru-RU"/>
        </w:rPr>
      </w:pPr>
      <w:r w:rsidRPr="00E0030F">
        <w:rPr>
          <w:rFonts w:eastAsia="Times New Roman"/>
          <w:b/>
          <w:snapToGrid w:val="0"/>
          <w:lang w:eastAsia="ru-RU"/>
        </w:rPr>
        <w:br w:type="page"/>
      </w:r>
      <w:bookmarkStart w:id="597" w:name="_Ref419730103"/>
      <w:bookmarkStart w:id="598" w:name="_Toc518558350"/>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7.3. Декларация соответствия члена коллективного участника (форма 3)</w:t>
      </w:r>
      <w:bookmarkEnd w:id="597"/>
      <w:bookmarkEnd w:id="598"/>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7.3.1.  Форма Декларации соответствия члена коллективного участника</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ДЕКЛАРАЦИЯ СООТВЕТСТВИЯ ЧЛЕНА КОЛЛЕКТИВНОГО УЧАСТНИКА </w:t>
      </w:r>
    </w:p>
    <w:p w:rsidR="00E0030F" w:rsidRPr="00E0030F" w:rsidRDefault="00E0030F" w:rsidP="00E0030F">
      <w:pPr>
        <w:spacing w:before="120" w:after="0" w:line="240" w:lineRule="auto"/>
        <w:ind w:firstLine="567"/>
        <w:jc w:val="both"/>
        <w:rPr>
          <w:rFonts w:ascii="Times New Roman" w:eastAsia="Calibri" w:hAnsi="Times New Roman"/>
          <w:iCs/>
          <w:snapToGrid w:val="0"/>
          <w:sz w:val="24"/>
        </w:rPr>
      </w:pPr>
      <w:r w:rsidRPr="00E0030F">
        <w:rPr>
          <w:rFonts w:ascii="Times New Roman" w:eastAsia="Times New Roman" w:hAnsi="Times New Roman"/>
          <w:sz w:val="24"/>
          <w:lang w:eastAsia="ru-RU"/>
        </w:rPr>
        <w:t xml:space="preserve">Выступая в качестве члена коллективного участника, лидером которого является ___________________________ </w:t>
      </w:r>
      <w:r w:rsidRPr="00E0030F">
        <w:rPr>
          <w:rFonts w:ascii="Times New Roman" w:eastAsia="Calibri" w:hAnsi="Times New Roman"/>
          <w:iCs/>
          <w:snapToGrid w:val="0"/>
          <w:sz w:val="24"/>
        </w:rPr>
        <w:t>[</w:t>
      </w:r>
      <w:r w:rsidRPr="00E0030F">
        <w:rPr>
          <w:rFonts w:ascii="Times New Roman" w:eastAsia="Calibri" w:hAnsi="Times New Roman"/>
          <w:snapToGrid w:val="0"/>
          <w:sz w:val="24"/>
          <w:shd w:val="clear" w:color="auto" w:fill="D9D9D9"/>
        </w:rPr>
        <w:t>наименование участника процедуры закупки, от имени которого подается заявка</w:t>
      </w:r>
      <w:r w:rsidRPr="00E0030F">
        <w:rPr>
          <w:rFonts w:ascii="Times New Roman" w:eastAsia="Calibri" w:hAnsi="Times New Roman"/>
          <w:iCs/>
          <w:snapToGrid w:val="0"/>
          <w:sz w:val="24"/>
        </w:rPr>
        <w:t>]</w:t>
      </w:r>
      <w:r w:rsidRPr="00E0030F">
        <w:rPr>
          <w:rFonts w:ascii="Times New Roman" w:eastAsia="Times New Roman" w:hAnsi="Times New Roman"/>
          <w:sz w:val="24"/>
          <w:lang w:eastAsia="ru-RU"/>
        </w:rPr>
        <w:t xml:space="preserve">, </w:t>
      </w:r>
      <w:r w:rsidRPr="00E0030F">
        <w:rPr>
          <w:rFonts w:ascii="Times New Roman" w:eastAsia="Calibri" w:hAnsi="Times New Roman"/>
          <w:iCs/>
          <w:snapToGrid w:val="0"/>
          <w:sz w:val="24"/>
        </w:rPr>
        <w:t>настоящим подтверждаем, что в отношении 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проводится процедура ликвидации, отсутствует решение арбитражного суда о признании несостоятельным (банкротом) </w:t>
      </w:r>
      <w:r w:rsidRPr="00E0030F">
        <w:rPr>
          <w:rFonts w:ascii="Times New Roman" w:eastAsia="Calibri" w:hAnsi="Times New Roman"/>
          <w:sz w:val="24"/>
        </w:rPr>
        <w:t>или об открытии конкурсного производства</w:t>
      </w:r>
      <w:r w:rsidRPr="00E0030F">
        <w:rPr>
          <w:rFonts w:ascii="Times New Roman" w:eastAsia="Calibri" w:hAnsi="Times New Roman"/>
          <w:iCs/>
          <w:snapToGrid w:val="0"/>
          <w:sz w:val="24"/>
        </w:rPr>
        <w:t>, деятельность 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не приостановлена, а также, что размер задолженности по налогам, сборам и иным обязательным платежам в бюджеты </w:t>
      </w:r>
      <w:r w:rsidRPr="00E0030F">
        <w:rPr>
          <w:rFonts w:ascii="Times New Roman" w:eastAsia="Calibri" w:hAnsi="Times New Roman"/>
          <w:sz w:val="24"/>
        </w:rPr>
        <w:t>бюджетной системы Российской Федерации</w:t>
      </w:r>
      <w:r w:rsidRPr="00E0030F">
        <w:rPr>
          <w:rFonts w:ascii="Times New Roman" w:eastAsia="Calibri" w:hAnsi="Times New Roman"/>
          <w:iCs/>
          <w:snapToGrid w:val="0"/>
          <w:sz w:val="24"/>
        </w:rPr>
        <w:t xml:space="preserve"> за прошедший календарный год не превышает 25% (двадцати пяти процентов) балансовой стоимости активов по данным бухгалтерской отчетности за последний завершенный отчетный период.</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 xml:space="preserve">Подтверждаем отсутствие у руководителя, членов коллегиального исполнительного органа или главного бухгалтера </w:t>
      </w:r>
      <w:r w:rsidRPr="00E0030F">
        <w:rPr>
          <w:rFonts w:ascii="Times New Roman" w:eastAsia="Calibri" w:hAnsi="Times New Roman"/>
          <w:iCs/>
          <w:snapToGrid w:val="0"/>
          <w:sz w:val="24"/>
        </w:rPr>
        <w:t>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 для физического лица, в том числе индивидуального предпринимателя</w:t>
      </w:r>
      <w:r w:rsidRPr="00E0030F">
        <w:rPr>
          <w:rFonts w:ascii="Times New Roman" w:eastAsia="Calibri" w:hAnsi="Times New Roman"/>
          <w:iCs/>
          <w:snapToGrid w:val="0"/>
          <w:sz w:val="24"/>
        </w:rPr>
        <w:t>]</w:t>
      </w:r>
      <w:r w:rsidRPr="00E0030F">
        <w:rPr>
          <w:rFonts w:ascii="Times New Roman" w:eastAsia="Calibri" w:hAnsi="Times New Roman"/>
          <w:sz w:val="24"/>
        </w:rPr>
        <w:t xml:space="preserve"> ограничения или лишения дееспособности,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и административного наказания в виде дисквалификации.</w:t>
      </w:r>
    </w:p>
    <w:p w:rsidR="00E0030F" w:rsidRPr="00E0030F" w:rsidRDefault="00E0030F" w:rsidP="00E0030F">
      <w:pPr>
        <w:spacing w:before="120" w:after="0" w:line="240" w:lineRule="auto"/>
        <w:ind w:firstLine="567"/>
        <w:jc w:val="both"/>
        <w:rPr>
          <w:rFonts w:ascii="Times New Roman" w:eastAsia="Calibri" w:hAnsi="Times New Roman"/>
          <w:sz w:val="24"/>
        </w:rPr>
      </w:pPr>
      <w:r w:rsidRPr="00E0030F">
        <w:rPr>
          <w:rFonts w:ascii="Times New Roman" w:eastAsia="Calibri" w:hAnsi="Times New Roman"/>
          <w:sz w:val="24"/>
        </w:rPr>
        <w:t>Также настоящим подтверждаем отсутствие _______________________ [</w:t>
      </w:r>
      <w:r w:rsidRPr="00E0030F">
        <w:rPr>
          <w:rFonts w:ascii="Times New Roman" w:eastAsia="Calibri" w:hAnsi="Times New Roman"/>
          <w:snapToGrid w:val="0"/>
          <w:sz w:val="24"/>
          <w:shd w:val="clear" w:color="auto" w:fill="D9D9D9"/>
        </w:rPr>
        <w:t>наименование члена коллективного участника или Ф.И.О.– для физического лица, в том числе индивидуального предпринимател</w:t>
      </w:r>
      <w:r w:rsidRPr="00E0030F">
        <w:rPr>
          <w:rFonts w:ascii="Times New Roman" w:eastAsia="Calibri" w:hAnsi="Times New Roman"/>
          <w:sz w:val="24"/>
        </w:rPr>
        <w:t xml:space="preserve">я] конфликта интересов с Заказчиком в случаях, установленных в определении конфликта интересов согласно Положения о закупке продукции В соответствии с дополнительными требованиями к участникам закупки подтверждаем отсутствие сведений об </w:t>
      </w:r>
      <w:r w:rsidRPr="00E0030F">
        <w:rPr>
          <w:rFonts w:ascii="Times New Roman" w:eastAsia="Calibri" w:hAnsi="Times New Roman"/>
          <w:iCs/>
          <w:snapToGrid w:val="0"/>
          <w:sz w:val="24"/>
        </w:rPr>
        <w:t>______________________________ [</w:t>
      </w:r>
      <w:r w:rsidRPr="00E0030F">
        <w:rPr>
          <w:rFonts w:ascii="Times New Roman" w:eastAsia="Calibri" w:hAnsi="Times New Roman"/>
          <w:snapToGrid w:val="0"/>
          <w:sz w:val="24"/>
          <w:shd w:val="clear" w:color="auto" w:fill="D9D9D9"/>
        </w:rPr>
        <w:t>наименование члена коллективного участника</w:t>
      </w:r>
      <w:r w:rsidRPr="00E0030F">
        <w:rPr>
          <w:rFonts w:ascii="Times New Roman" w:eastAsia="Calibri" w:hAnsi="Times New Roman"/>
          <w:iCs/>
          <w:snapToGrid w:val="0"/>
          <w:sz w:val="24"/>
        </w:rPr>
        <w:t xml:space="preserve">] </w:t>
      </w:r>
      <w:r w:rsidRPr="00E0030F">
        <w:rPr>
          <w:rFonts w:ascii="Times New Roman" w:eastAsia="Calibri" w:hAnsi="Times New Roman"/>
          <w:sz w:val="24"/>
        </w:rPr>
        <w:t xml:space="preserve">в реестре недобросовестных поставщиков (подрядчиков, исполнителей), предусмотренном Законом 223-ФЗ </w:t>
      </w:r>
      <w:r w:rsidRPr="00E0030F">
        <w:rPr>
          <w:rFonts w:ascii="Times New Roman" w:eastAsia="Calibri" w:hAnsi="Times New Roman"/>
          <w:iCs/>
          <w:snapToGrid w:val="0"/>
          <w:sz w:val="24"/>
        </w:rPr>
        <w:t>и</w:t>
      </w:r>
      <w:r w:rsidRPr="00E0030F">
        <w:rPr>
          <w:rFonts w:ascii="Times New Roman" w:eastAsia="Calibri" w:hAnsi="Times New Roman"/>
          <w:sz w:val="24"/>
        </w:rPr>
        <w:t xml:space="preserve"> в реестре недобросовестных поставщиков, предусмотренном Законом 44-ФЗ. </w:t>
      </w:r>
    </w:p>
    <w:p w:rsidR="00E0030F" w:rsidRPr="00E0030F" w:rsidRDefault="00E0030F" w:rsidP="00E0030F">
      <w:pPr>
        <w:spacing w:after="0" w:line="240" w:lineRule="auto"/>
        <w:ind w:firstLine="567"/>
        <w:jc w:val="both"/>
        <w:rPr>
          <w:rFonts w:ascii="Times New Roman" w:eastAsia="Calibri" w:hAnsi="Times New Roman"/>
          <w:iCs/>
          <w:snapToGrid w:val="0"/>
          <w:sz w:val="24"/>
        </w:rPr>
      </w:pP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4111"/>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(подпись, М.П. (при наличии))</w:t>
      </w:r>
    </w:p>
    <w:p w:rsidR="00E0030F" w:rsidRPr="00E0030F" w:rsidRDefault="00E0030F" w:rsidP="00E0030F">
      <w:pPr>
        <w:spacing w:after="0" w:line="240" w:lineRule="auto"/>
        <w:ind w:firstLine="567"/>
        <w:jc w:val="both"/>
        <w:rPr>
          <w:rFonts w:ascii="Times New Roman" w:eastAsia="Calibri" w:hAnsi="Times New Roman"/>
          <w:iCs/>
          <w:snapToGrid w:val="0"/>
          <w:sz w:val="24"/>
        </w:rPr>
      </w:pPr>
      <w:r w:rsidRPr="00E0030F">
        <w:rPr>
          <w:rFonts w:ascii="Times New Roman" w:eastAsia="Calibri" w:hAnsi="Times New Roman"/>
          <w:iCs/>
          <w:snapToGrid w:val="0"/>
          <w:sz w:val="24"/>
        </w:rPr>
        <w:t>____________________________________</w:t>
      </w:r>
    </w:p>
    <w:p w:rsidR="00E0030F" w:rsidRPr="00E0030F" w:rsidRDefault="00E0030F" w:rsidP="00E0030F">
      <w:pPr>
        <w:spacing w:after="0" w:line="240" w:lineRule="auto"/>
        <w:ind w:right="3684"/>
        <w:jc w:val="center"/>
        <w:rPr>
          <w:rFonts w:ascii="Times New Roman" w:eastAsia="Calibri" w:hAnsi="Times New Roman"/>
          <w:iCs/>
          <w:snapToGrid w:val="0"/>
          <w:sz w:val="24"/>
          <w:vertAlign w:val="superscript"/>
        </w:rPr>
      </w:pPr>
      <w:r w:rsidRPr="00E0030F">
        <w:rPr>
          <w:rFonts w:ascii="Times New Roman" w:eastAsia="Calibri" w:hAnsi="Times New Roman"/>
          <w:iCs/>
          <w:snapToGrid w:val="0"/>
          <w:sz w:val="24"/>
          <w:vertAlign w:val="superscript"/>
        </w:rPr>
        <w:t>(фамилия, имя, отчество подписавшего, должность)</w:t>
      </w: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7.3.2.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Данная форма заполняется каждым членом коллективного участника, за исключением лидера коллективного участника, в случае, если заявка подается от имени коллективного участника. </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При отсутствии в Извещении требования об отсутствии сведений об участнике закупки в реестрах недобросовестных поставщиков – последний абзац удаляется из текста формы.</w:t>
      </w:r>
    </w:p>
    <w:p w:rsidR="00E0030F" w:rsidRPr="00E0030F" w:rsidRDefault="00E0030F" w:rsidP="00E0030F">
      <w:pPr>
        <w:spacing w:after="0" w:line="240" w:lineRule="auto"/>
        <w:rPr>
          <w:rFonts w:ascii="Times New Roman" w:eastAsia="Times New Roman" w:hAnsi="Times New Roman"/>
          <w:b/>
          <w:snapToGrid w:val="0"/>
          <w:sz w:val="24"/>
          <w:lang w:eastAsia="ru-RU"/>
        </w:rPr>
      </w:pPr>
      <w:r w:rsidRPr="00E0030F">
        <w:rPr>
          <w:rFonts w:ascii="Times New Roman" w:eastAsia="Times New Roman" w:hAnsi="Times New Roman"/>
          <w:b/>
          <w:snapToGrid w:val="0"/>
          <w:sz w:val="24"/>
          <w:lang w:eastAsia="ru-RU"/>
        </w:rPr>
        <w:br w:type="page"/>
      </w:r>
    </w:p>
    <w:p w:rsidR="00E0030F" w:rsidRPr="00E0030F" w:rsidRDefault="00E0030F" w:rsidP="00E0030F">
      <w:pPr>
        <w:keepNext/>
        <w:keepLines/>
        <w:numPr>
          <w:ilvl w:val="1"/>
          <w:numId w:val="0"/>
        </w:numPr>
        <w:suppressAutoHyphens/>
        <w:spacing w:before="240" w:after="0" w:line="240" w:lineRule="auto"/>
        <w:outlineLvl w:val="2"/>
        <w:rPr>
          <w:rFonts w:ascii="Times New Roman" w:eastAsia="Times New Roman" w:hAnsi="Times New Roman"/>
          <w:b/>
          <w:sz w:val="24"/>
          <w:lang w:eastAsia="ru-RU"/>
        </w:rPr>
      </w:pPr>
      <w:bookmarkStart w:id="599" w:name="_Toc418282208"/>
      <w:bookmarkStart w:id="600" w:name="_Toc418282210"/>
      <w:bookmarkStart w:id="601" w:name="_Toc418282211"/>
      <w:bookmarkStart w:id="602" w:name="_Toc418282215"/>
      <w:bookmarkStart w:id="603" w:name="_Toc418282217"/>
      <w:bookmarkStart w:id="604" w:name="_Hlt22846931"/>
      <w:bookmarkStart w:id="605" w:name="_Toc418282220"/>
      <w:bookmarkStart w:id="606" w:name="_Toc418282222"/>
      <w:bookmarkStart w:id="607" w:name="_Toc418282225"/>
      <w:bookmarkStart w:id="608" w:name="_Toc418282248"/>
      <w:bookmarkStart w:id="609" w:name="_Toc418282252"/>
      <w:bookmarkStart w:id="610" w:name="_Toc415874709"/>
      <w:bookmarkStart w:id="611" w:name="_Toc415874710"/>
      <w:bookmarkStart w:id="612" w:name="_Toc415874711"/>
      <w:bookmarkStart w:id="613" w:name="_Toc415874712"/>
      <w:bookmarkStart w:id="614" w:name="_Toc415874713"/>
      <w:bookmarkStart w:id="615" w:name="_Toc415874714"/>
      <w:bookmarkStart w:id="616" w:name="_Toc415874715"/>
      <w:bookmarkStart w:id="617" w:name="_Toc415874722"/>
      <w:bookmarkStart w:id="618" w:name="_Toc415874729"/>
      <w:bookmarkStart w:id="619" w:name="_Toc415874736"/>
      <w:bookmarkStart w:id="620" w:name="_Toc415874743"/>
      <w:bookmarkStart w:id="621" w:name="_Toc415874762"/>
      <w:bookmarkStart w:id="622" w:name="_Toc415874763"/>
      <w:bookmarkStart w:id="623" w:name="_Toc415874764"/>
      <w:bookmarkStart w:id="624" w:name="_Toc415874765"/>
      <w:bookmarkStart w:id="625" w:name="_Toc415874766"/>
      <w:bookmarkStart w:id="626" w:name="_Toc415874767"/>
      <w:bookmarkStart w:id="627" w:name="_Toc415874768"/>
      <w:bookmarkStart w:id="628" w:name="_Toc415874769"/>
      <w:bookmarkStart w:id="629" w:name="_Toc415874770"/>
      <w:bookmarkStart w:id="630" w:name="_Toc415874771"/>
      <w:bookmarkStart w:id="631" w:name="_Toc415874772"/>
      <w:bookmarkStart w:id="632" w:name="_Toc415874773"/>
      <w:bookmarkStart w:id="633" w:name="_Toc415874774"/>
      <w:bookmarkStart w:id="634" w:name="_Toc415874775"/>
      <w:bookmarkStart w:id="635" w:name="_Toc415874776"/>
      <w:bookmarkStart w:id="636" w:name="_Ref415499744"/>
      <w:bookmarkStart w:id="637" w:name="_Ref415873971"/>
      <w:bookmarkStart w:id="638" w:name="_Toc415874777"/>
      <w:bookmarkStart w:id="639" w:name="_Ref418276143"/>
      <w:bookmarkStart w:id="640" w:name="_Toc518558351"/>
      <w:bookmarkStart w:id="641" w:name="_Toc411280037"/>
      <w:bookmarkEnd w:id="581"/>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r w:rsidRPr="00E0030F">
        <w:rPr>
          <w:rFonts w:ascii="Times New Roman" w:eastAsia="Times New Roman" w:hAnsi="Times New Roman"/>
          <w:b/>
          <w:sz w:val="24"/>
          <w:lang w:eastAsia="ru-RU"/>
        </w:rPr>
        <w:lastRenderedPageBreak/>
        <w:t>7.4. Декларация о соответствии критериям отнесения к субъектам малого и среднего предпринимательства</w:t>
      </w:r>
      <w:bookmarkEnd w:id="636"/>
      <w:bookmarkEnd w:id="637"/>
      <w:bookmarkEnd w:id="638"/>
      <w:r w:rsidRPr="00E0030F">
        <w:rPr>
          <w:rFonts w:ascii="Times New Roman" w:eastAsia="Times New Roman" w:hAnsi="Times New Roman"/>
          <w:b/>
          <w:sz w:val="24"/>
          <w:lang w:eastAsia="ru-RU"/>
        </w:rPr>
        <w:t xml:space="preserve"> (форма 4)</w:t>
      </w:r>
      <w:bookmarkEnd w:id="639"/>
      <w:bookmarkEnd w:id="640"/>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7.4.1. Форма Декларации о соответствии критериям отнесения к субъектам малого и среднего предпринимательства</w:t>
      </w:r>
      <w:bookmarkEnd w:id="641"/>
    </w:p>
    <w:p w:rsidR="00E0030F" w:rsidRPr="00E0030F" w:rsidRDefault="00E0030F" w:rsidP="00E0030F">
      <w:pPr>
        <w:spacing w:before="480" w:after="240"/>
        <w:jc w:val="center"/>
        <w:rPr>
          <w:rFonts w:ascii="Times New Roman" w:eastAsia="Times New Roman" w:hAnsi="Times New Roman"/>
          <w:b/>
          <w:sz w:val="24"/>
          <w:lang w:eastAsia="ru-RU"/>
        </w:rPr>
      </w:pPr>
      <w:bookmarkStart w:id="642" w:name="_Toc411280038"/>
      <w:r w:rsidRPr="00E0030F">
        <w:rPr>
          <w:rFonts w:ascii="Times New Roman" w:eastAsia="Times New Roman" w:hAnsi="Times New Roman"/>
          <w:b/>
          <w:sz w:val="24"/>
          <w:lang w:eastAsia="ru-RU"/>
        </w:rPr>
        <w:t>ДЕКЛАРАЦИЯ О СООТВЕТСТВИИ КРИТЕРИЯМ ОТНЕСЕНИЯ К СУБЪЕКТАМ МАЛОГО И СРЕДНЕГО ПРЕДПРИНИМАТЕЛЬСТВА</w:t>
      </w:r>
      <w:bookmarkEnd w:id="642"/>
    </w:p>
    <w:p w:rsidR="00E0030F" w:rsidRPr="00E0030F" w:rsidRDefault="00E0030F" w:rsidP="00E0030F">
      <w:pPr>
        <w:suppressAutoHyphens/>
        <w:spacing w:before="120" w:after="0" w:line="240" w:lineRule="auto"/>
        <w:ind w:firstLine="851"/>
        <w:jc w:val="both"/>
        <w:rPr>
          <w:rFonts w:ascii="Times New Roman" w:eastAsia="Times New Roman" w:hAnsi="Times New Roman"/>
          <w:sz w:val="24"/>
          <w:lang w:eastAsia="ru-RU"/>
        </w:rPr>
      </w:pPr>
      <w:r w:rsidRPr="00E0030F">
        <w:rPr>
          <w:rFonts w:ascii="Times New Roman" w:eastAsia="Times New Roman" w:hAnsi="Times New Roman"/>
          <w:sz w:val="24"/>
          <w:lang w:eastAsia="ru-RU"/>
        </w:rPr>
        <w:t>Подтверждаем, что _____________________________________________,</w:t>
      </w:r>
    </w:p>
    <w:p w:rsidR="00E0030F" w:rsidRPr="00E0030F" w:rsidRDefault="00E0030F" w:rsidP="00E0030F">
      <w:pPr>
        <w:spacing w:after="0" w:line="240" w:lineRule="auto"/>
        <w:ind w:left="2835"/>
        <w:jc w:val="center"/>
        <w:rPr>
          <w:rFonts w:ascii="Times New Roman" w:eastAsia="Calibri" w:hAnsi="Times New Roman"/>
          <w:sz w:val="18"/>
          <w:szCs w:val="20"/>
        </w:rPr>
      </w:pPr>
      <w:r w:rsidRPr="00E0030F">
        <w:rPr>
          <w:rFonts w:ascii="Times New Roman" w:eastAsia="Calibri" w:hAnsi="Times New Roman"/>
          <w:sz w:val="18"/>
          <w:szCs w:val="20"/>
        </w:rPr>
        <w:t>(наименование организации)</w:t>
      </w:r>
    </w:p>
    <w:p w:rsidR="00E0030F" w:rsidRPr="00E0030F" w:rsidRDefault="00E0030F" w:rsidP="00E0030F">
      <w:pPr>
        <w:suppressAutoHyphens/>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в соответствии со статьей 4 Федерального закона от 24.07.2007 г. № 209-ФЗ «О развитии малого и среднего предпринимательства в Российской Федерации» удовлетворяет критериям отнесения организации к субъектам</w:t>
      </w:r>
      <w:r w:rsidRPr="00E0030F">
        <w:rPr>
          <w:rFonts w:ascii="Times New Roman" w:eastAsia="Times New Roman" w:hAnsi="Times New Roman"/>
          <w:sz w:val="24"/>
          <w:lang w:eastAsia="ru-RU"/>
        </w:rPr>
        <w:br/>
        <w:t>__________________________________________________________________</w:t>
      </w:r>
    </w:p>
    <w:p w:rsidR="00E0030F" w:rsidRPr="00E0030F" w:rsidRDefault="00E0030F" w:rsidP="00E0030F">
      <w:pPr>
        <w:spacing w:after="0" w:line="240" w:lineRule="auto"/>
        <w:jc w:val="center"/>
        <w:rPr>
          <w:rFonts w:ascii="Times New Roman" w:eastAsia="Calibri" w:hAnsi="Times New Roman"/>
          <w:sz w:val="18"/>
          <w:szCs w:val="20"/>
        </w:rPr>
      </w:pPr>
      <w:r w:rsidRPr="00E0030F">
        <w:rPr>
          <w:rFonts w:ascii="Times New Roman" w:eastAsia="Calibri" w:hAnsi="Times New Roman"/>
          <w:sz w:val="18"/>
          <w:szCs w:val="20"/>
        </w:rPr>
        <w:t>(указывается субъект малого или среднего предпринимательства в зависимости от критериев отнесения)</w:t>
      </w: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предпринимательства, и сообщаем следующую информацию:</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Адрес местонахождения (юридический адрес) 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ИНН / КПП: _______________________________________________________</w:t>
      </w:r>
    </w:p>
    <w:p w:rsidR="00E0030F" w:rsidRPr="00E0030F" w:rsidRDefault="00E0030F" w:rsidP="00E0030F">
      <w:pPr>
        <w:suppressAutoHyphens/>
        <w:spacing w:after="0" w:line="240" w:lineRule="auto"/>
        <w:ind w:left="426"/>
        <w:jc w:val="center"/>
        <w:rPr>
          <w:rFonts w:ascii="Times New Roman" w:eastAsia="Times New Roman" w:hAnsi="Times New Roman"/>
          <w:sz w:val="18"/>
          <w:szCs w:val="20"/>
          <w:lang w:eastAsia="ru-RU"/>
        </w:rPr>
      </w:pPr>
      <w:r w:rsidRPr="00E0030F">
        <w:rPr>
          <w:rFonts w:ascii="Times New Roman" w:eastAsia="Times New Roman" w:hAnsi="Times New Roman"/>
          <w:sz w:val="18"/>
          <w:szCs w:val="20"/>
          <w:lang w:eastAsia="ru-RU"/>
        </w:rPr>
        <w:t>(№, сведения о дате выдачи документа и выдавшем его органе)</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ОГРН ____________________________________________________________</w:t>
      </w:r>
    </w:p>
    <w:p w:rsidR="00E0030F" w:rsidRPr="00E0030F" w:rsidRDefault="00E0030F" w:rsidP="00E0030F">
      <w:pPr>
        <w:numPr>
          <w:ilvl w:val="3"/>
          <w:numId w:val="0"/>
        </w:numPr>
        <w:suppressAutoHyphens/>
        <w:spacing w:before="120" w:after="0" w:line="240" w:lineRule="auto"/>
        <w:ind w:left="426" w:hanging="426"/>
        <w:jc w:val="both"/>
        <w:outlineLvl w:val="4"/>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E0030F">
        <w:rPr>
          <w:rFonts w:ascii="Times New Roman" w:eastAsia="Times New Roman" w:hAnsi="Times New Roman"/>
          <w:sz w:val="24"/>
          <w:vertAlign w:val="superscript"/>
          <w:lang w:eastAsia="ru-RU"/>
        </w:rPr>
        <w:footnoteReference w:id="13"/>
      </w:r>
      <w:r w:rsidRPr="00E0030F">
        <w:rPr>
          <w:rFonts w:ascii="Times New Roman" w:eastAsia="Times New Roman" w:hAnsi="Times New Roman"/>
          <w:sz w:val="24"/>
          <w:lang w:eastAsia="ru-RU"/>
        </w:rPr>
        <w:t>:</w:t>
      </w:r>
    </w:p>
    <w:tbl>
      <w:tblPr>
        <w:tblW w:w="949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819"/>
        <w:gridCol w:w="1276"/>
        <w:gridCol w:w="851"/>
        <w:gridCol w:w="1844"/>
      </w:tblGrid>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keepNext/>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п/п</w:t>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Малые предприятия</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Средние предприятия</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Показатель</w:t>
            </w:r>
          </w:p>
        </w:tc>
      </w:tr>
      <w:tr w:rsidR="00E0030F" w:rsidRPr="00E0030F" w:rsidTr="00E0030F">
        <w:tc>
          <w:tcPr>
            <w:tcW w:w="709" w:type="dxa"/>
            <w:tcBorders>
              <w:top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left="-22" w:firstLine="34"/>
              <w:jc w:val="center"/>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1</w:t>
            </w:r>
            <w:r w:rsidRPr="00E0030F">
              <w:rPr>
                <w:rFonts w:ascii="Times New Roman" w:eastAsia="Times New Roman" w:hAnsi="Times New Roman"/>
                <w:sz w:val="24"/>
                <w:szCs w:val="24"/>
                <w:vertAlign w:val="superscript"/>
                <w:lang w:eastAsia="ru-RU"/>
              </w:rPr>
              <w:footnoteReference w:id="14"/>
            </w:r>
          </w:p>
        </w:tc>
        <w:tc>
          <w:tcPr>
            <w:tcW w:w="4819"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3</w:t>
            </w:r>
          </w:p>
        </w:tc>
        <w:tc>
          <w:tcPr>
            <w:tcW w:w="851"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uppressAutoHyphens/>
              <w:spacing w:after="0" w:line="240" w:lineRule="auto"/>
              <w:ind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4</w:t>
            </w:r>
          </w:p>
        </w:tc>
        <w:tc>
          <w:tcPr>
            <w:tcW w:w="1844" w:type="dxa"/>
            <w:tcBorders>
              <w:top w:val="single" w:sz="4" w:space="0" w:color="auto"/>
              <w:left w:val="single" w:sz="4" w:space="0" w:color="auto"/>
              <w:bottom w:val="single" w:sz="4" w:space="0" w:color="auto"/>
            </w:tcBorders>
            <w:vAlign w:val="center"/>
          </w:tcPr>
          <w:p w:rsidR="00E0030F" w:rsidRPr="00E0030F" w:rsidRDefault="00E0030F" w:rsidP="00E0030F">
            <w:pPr>
              <w:suppressAutoHyphens/>
              <w:spacing w:after="0" w:line="240" w:lineRule="auto"/>
              <w:ind w:left="-108" w:right="-109" w:firstLine="34"/>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5</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не более 25 %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w:t>
            </w:r>
            <w:r w:rsidRPr="00E0030F">
              <w:rPr>
                <w:rFonts w:ascii="Times New Roman" w:eastAsia="Times New Roman" w:hAnsi="Times New Roman"/>
                <w:sz w:val="24"/>
                <w:szCs w:val="24"/>
                <w:lang w:eastAsia="ru-RU"/>
              </w:rPr>
              <w:lastRenderedPageBreak/>
              <w:t>капитале общества с ограниченной ответственностью</w:t>
            </w:r>
            <w:r w:rsidRPr="00E0030F">
              <w:rPr>
                <w:rFonts w:ascii="Times New Roman" w:eastAsia="Times New Roman" w:hAnsi="Times New Roman"/>
                <w:sz w:val="24"/>
                <w:szCs w:val="24"/>
                <w:vertAlign w:val="superscript"/>
                <w:lang w:eastAsia="ru-RU"/>
              </w:rPr>
              <w:footnoteReference w:id="15"/>
            </w:r>
            <w:r w:rsidRPr="00E0030F">
              <w:rPr>
                <w:rFonts w:ascii="Times New Roman" w:eastAsia="Times New Roman" w:hAnsi="Times New Roman"/>
                <w:sz w:val="24"/>
                <w:szCs w:val="24"/>
                <w:lang w:eastAsia="ru-RU"/>
              </w:rPr>
              <w:t>, процентов</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не более 49 %</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rPr>
          <w:trHeight w:val="1383"/>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Среднесписочная численность работников за предшествующий календарный год, человек (информация указывается 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100 включительно</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от 101 до 250 включительно</w:t>
            </w:r>
          </w:p>
        </w:tc>
        <w:tc>
          <w:tcPr>
            <w:tcW w:w="1844"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 xml:space="preserve">указывается количество человек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до 15 -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rPr>
          <w:trHeight w:val="634"/>
        </w:trPr>
        <w:tc>
          <w:tcPr>
            <w:tcW w:w="709" w:type="dxa"/>
            <w:vMerge w:val="restart"/>
            <w:tcBorders>
              <w:top w:val="single" w:sz="6" w:space="0" w:color="auto"/>
              <w:left w:val="single" w:sz="6" w:space="0" w:color="auto"/>
              <w:bottom w:val="nil"/>
              <w:right w:val="single" w:sz="6"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Доход за предшествующий календарный год, которыйопределяется в порядке, </w:t>
            </w: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w:t>
            </w:r>
            <w:r w:rsidRPr="00E0030F">
              <w:rPr>
                <w:rFonts w:ascii="Times New Roman" w:eastAsia="Times New Roman" w:hAnsi="Times New Roman"/>
                <w:sz w:val="24"/>
                <w:szCs w:val="24"/>
                <w:lang w:eastAsia="ru-RU"/>
              </w:rPr>
              <w:t>, млн. рублей. (информация указывается</w:t>
            </w:r>
            <w:r w:rsidRPr="00E0030F">
              <w:rPr>
                <w:rFonts w:ascii="Times New Roman" w:eastAsia="Times New Roman" w:hAnsi="Times New Roman"/>
                <w:sz w:val="24"/>
                <w:lang w:eastAsia="ru-RU"/>
              </w:rPr>
              <w:t>за последние 3 года)</w:t>
            </w: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800</w:t>
            </w:r>
          </w:p>
        </w:tc>
        <w:tc>
          <w:tcPr>
            <w:tcW w:w="851" w:type="dxa"/>
            <w:vMerge w:val="restart"/>
            <w:tcBorders>
              <w:top w:val="single" w:sz="6" w:space="0" w:color="auto"/>
              <w:left w:val="single" w:sz="6" w:space="0" w:color="auto"/>
              <w:bottom w:val="nil"/>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2000</w:t>
            </w:r>
          </w:p>
        </w:tc>
        <w:tc>
          <w:tcPr>
            <w:tcW w:w="1844" w:type="dxa"/>
            <w:vMerge w:val="restart"/>
            <w:tcBorders>
              <w:top w:val="single" w:sz="4" w:space="0" w:color="auto"/>
              <w:left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указывается в млн.</w:t>
            </w: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bCs/>
                <w:iCs/>
                <w:snapToGrid w:val="0"/>
                <w:sz w:val="24"/>
                <w:shd w:val="clear" w:color="auto" w:fill="D9D9D9"/>
                <w:lang w:eastAsia="ru-RU"/>
              </w:rPr>
            </w:pPr>
          </w:p>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bCs/>
                <w:iCs/>
                <w:snapToGrid w:val="0"/>
                <w:sz w:val="24"/>
                <w:shd w:val="clear" w:color="auto" w:fill="D9D9D9"/>
                <w:lang w:eastAsia="ru-RU"/>
              </w:rPr>
              <w:t xml:space="preserve">рублей </w:t>
            </w:r>
            <w:r w:rsidRPr="00E0030F">
              <w:rPr>
                <w:rFonts w:ascii="Times New Roman" w:eastAsia="Times New Roman" w:hAnsi="Times New Roman"/>
                <w:bCs/>
                <w:iCs/>
                <w:snapToGrid w:val="0"/>
                <w:sz w:val="24"/>
                <w:shd w:val="clear" w:color="auto" w:fill="D9D9D9"/>
                <w:lang w:eastAsia="ru-RU"/>
              </w:rPr>
              <w:br/>
              <w:t>(за каждый год)</w:t>
            </w:r>
            <w:r w:rsidRPr="00E0030F">
              <w:rPr>
                <w:rFonts w:ascii="Times New Roman" w:eastAsia="Times New Roman" w:hAnsi="Times New Roman"/>
                <w:sz w:val="24"/>
                <w:lang w:eastAsia="ru-RU"/>
              </w:rPr>
              <w:t>]</w:t>
            </w:r>
          </w:p>
        </w:tc>
      </w:tr>
      <w:tr w:rsidR="00E0030F" w:rsidRPr="00E0030F" w:rsidTr="00E0030F">
        <w:tc>
          <w:tcPr>
            <w:tcW w:w="709" w:type="dxa"/>
            <w:vMerge/>
            <w:tcBorders>
              <w:top w:val="nil"/>
              <w:left w:val="single" w:sz="6" w:space="0" w:color="auto"/>
              <w:bottom w:val="single" w:sz="6" w:space="0" w:color="auto"/>
              <w:right w:val="single" w:sz="6" w:space="0" w:color="auto"/>
            </w:tcBorders>
          </w:tcPr>
          <w:p w:rsidR="00E0030F" w:rsidRPr="00E0030F" w:rsidRDefault="00E0030F" w:rsidP="00A319C6">
            <w:pPr>
              <w:numPr>
                <w:ilvl w:val="2"/>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ind w:left="1134"/>
              <w:jc w:val="both"/>
              <w:outlineLvl w:val="3"/>
              <w:rPr>
                <w:rFonts w:ascii="Times New Roman" w:eastAsia="Times New Roman" w:hAnsi="Times New Roman"/>
                <w:sz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120 в год - микропредприятие</w:t>
            </w:r>
          </w:p>
        </w:tc>
        <w:tc>
          <w:tcPr>
            <w:tcW w:w="851" w:type="dxa"/>
            <w:vMerge/>
            <w:tcBorders>
              <w:top w:val="nil"/>
              <w:left w:val="single" w:sz="6" w:space="0" w:color="auto"/>
              <w:bottom w:val="single" w:sz="6" w:space="0" w:color="auto"/>
              <w:right w:val="single" w:sz="6"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p>
        </w:tc>
        <w:tc>
          <w:tcPr>
            <w:tcW w:w="1844" w:type="dxa"/>
            <w:vMerge/>
            <w:tcBorders>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szCs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производимых субъектами малого и среднего предпринимательства товарах, работах, услугах с указанием кодов</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ОКВЭД2 и ОКПД2</w:t>
            </w:r>
          </w:p>
        </w:tc>
        <w:tc>
          <w:tcPr>
            <w:tcW w:w="3971" w:type="dxa"/>
            <w:gridSpan w:val="3"/>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val="en-US"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val="en-US"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2127" w:type="dxa"/>
            <w:gridSpan w:val="2"/>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8</w:t>
            </w: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в случае участия – наименование заказчика, реализующего программу партнерства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Del="00F860B3"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наличии у юридического лица, индивидуального предпринимателя в </w:t>
            </w:r>
            <w:r w:rsidRPr="00E0030F">
              <w:rPr>
                <w:rFonts w:ascii="Times New Roman" w:eastAsia="Times New Roman" w:hAnsi="Times New Roman"/>
                <w:sz w:val="24"/>
                <w:lang w:eastAsia="ru-RU"/>
              </w:rPr>
              <w:lastRenderedPageBreak/>
              <w:t>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да (нет)</w:t>
            </w:r>
          </w:p>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szCs w:val="24"/>
                <w:lang w:eastAsia="ru-RU"/>
              </w:rPr>
            </w:pP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lastRenderedPageBreak/>
              <w:t>[</w:t>
            </w:r>
            <w:r w:rsidRPr="00E0030F">
              <w:rPr>
                <w:rFonts w:ascii="Times New Roman" w:eastAsia="Times New Roman" w:hAnsi="Times New Roman"/>
                <w:bCs/>
                <w:iCs/>
                <w:snapToGrid w:val="0"/>
                <w:sz w:val="24"/>
                <w:shd w:val="clear" w:color="auto" w:fill="D9D9D9"/>
                <w:lang w:eastAsia="ru-RU"/>
              </w:rPr>
              <w:t xml:space="preserve">при наличии - </w:t>
            </w:r>
            <w:r w:rsidRPr="00E0030F">
              <w:rPr>
                <w:rFonts w:ascii="Times New Roman" w:eastAsia="Times New Roman" w:hAnsi="Times New Roman"/>
                <w:bCs/>
                <w:iCs/>
                <w:snapToGrid w:val="0"/>
                <w:sz w:val="24"/>
                <w:shd w:val="clear" w:color="auto" w:fill="D9D9D9"/>
                <w:lang w:eastAsia="ru-RU"/>
              </w:rPr>
              <w:lastRenderedPageBreak/>
              <w:t>количество исполненных контрактов или договоров и общая сумма</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w:t>
            </w:r>
          </w:p>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ввиде дисквалификации</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r w:rsidR="00E0030F" w:rsidRPr="00E0030F" w:rsidTr="00E0030F">
        <w:tc>
          <w:tcPr>
            <w:tcW w:w="709" w:type="dxa"/>
            <w:tcBorders>
              <w:top w:val="single" w:sz="4" w:space="0" w:color="auto"/>
              <w:bottom w:val="single" w:sz="4" w:space="0" w:color="auto"/>
              <w:right w:val="single" w:sz="4" w:space="0" w:color="auto"/>
            </w:tcBorders>
          </w:tcPr>
          <w:p w:rsidR="00E0030F" w:rsidRPr="00E0030F" w:rsidRDefault="00E0030F" w:rsidP="00A319C6">
            <w:pPr>
              <w:numPr>
                <w:ilvl w:val="0"/>
                <w:numId w:val="20"/>
              </w:numPr>
              <w:suppressAutoHyphens/>
              <w:spacing w:before="120" w:after="0" w:line="240" w:lineRule="auto"/>
              <w:ind w:left="-22" w:firstLine="34"/>
              <w:jc w:val="both"/>
              <w:outlineLvl w:val="3"/>
              <w:rPr>
                <w:rFonts w:ascii="Times New Roman" w:eastAsia="Times New Roman" w:hAnsi="Times New Roman"/>
                <w:sz w:val="24"/>
                <w:szCs w:val="24"/>
                <w:lang w:eastAsia="ru-RU"/>
              </w:rPr>
            </w:pPr>
          </w:p>
        </w:tc>
        <w:tc>
          <w:tcPr>
            <w:tcW w:w="4819"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uppressAutoHyphens/>
              <w:spacing w:after="0" w:line="240" w:lineRule="auto"/>
              <w:ind w:left="33"/>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 законом «О закупках товаров, работ, услуг отдельными видами юридических лиц» и Федеральным законом «О контрактной системе в сфере закупок товаров, работ, услуг для обеспечения государственных и муниципальных нужд»</w:t>
            </w:r>
          </w:p>
        </w:tc>
        <w:tc>
          <w:tcPr>
            <w:tcW w:w="2127" w:type="dxa"/>
            <w:gridSpan w:val="2"/>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да (нет)</w:t>
            </w:r>
          </w:p>
        </w:tc>
        <w:tc>
          <w:tcPr>
            <w:tcW w:w="1844" w:type="dxa"/>
            <w:tcBorders>
              <w:top w:val="single" w:sz="4" w:space="0" w:color="auto"/>
              <w:left w:val="single" w:sz="4" w:space="0" w:color="auto"/>
              <w:bottom w:val="single" w:sz="4" w:space="0" w:color="auto"/>
            </w:tcBorders>
          </w:tcPr>
          <w:p w:rsidR="00E0030F" w:rsidRPr="00E0030F" w:rsidRDefault="00E0030F" w:rsidP="00E0030F">
            <w:pPr>
              <w:suppressAutoHyphens/>
              <w:spacing w:before="120" w:after="0" w:line="240" w:lineRule="auto"/>
              <w:ind w:left="-108" w:right="-109"/>
              <w:jc w:val="center"/>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w:t>
            </w:r>
            <w:r w:rsidRPr="00E0030F">
              <w:rPr>
                <w:rFonts w:ascii="Times New Roman" w:eastAsia="Times New Roman" w:hAnsi="Times New Roman"/>
                <w:bCs/>
                <w:iCs/>
                <w:snapToGrid w:val="0"/>
                <w:sz w:val="24"/>
                <w:shd w:val="clear" w:color="auto" w:fill="D9D9D9"/>
                <w:lang w:eastAsia="ru-RU"/>
              </w:rPr>
              <w:t>указываются сведения</w:t>
            </w:r>
            <w:r w:rsidRPr="00E0030F">
              <w:rPr>
                <w:rFonts w:ascii="Times New Roman" w:eastAsia="Times New Roman" w:hAnsi="Times New Roman"/>
                <w:sz w:val="24"/>
                <w:lang w:eastAsia="ru-RU"/>
              </w:rPr>
              <w:t>]</w:t>
            </w:r>
          </w:p>
        </w:tc>
      </w:tr>
    </w:tbl>
    <w:p w:rsidR="00E0030F" w:rsidRPr="00E0030F" w:rsidRDefault="00E0030F" w:rsidP="00E0030F">
      <w:pPr>
        <w:suppressAutoHyphens/>
        <w:spacing w:before="120" w:after="0" w:line="240" w:lineRule="auto"/>
        <w:ind w:left="426"/>
        <w:jc w:val="both"/>
        <w:outlineLvl w:val="4"/>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pPr>
    </w:p>
    <w:p w:rsidR="00E0030F" w:rsidRPr="00E0030F" w:rsidRDefault="00E0030F" w:rsidP="00E0030F">
      <w:pPr>
        <w:suppressAutoHyphens/>
        <w:spacing w:before="120" w:after="0" w:line="240" w:lineRule="auto"/>
        <w:jc w:val="both"/>
        <w:rPr>
          <w:rFonts w:ascii="Times New Roman" w:eastAsia="Times New Roman" w:hAnsi="Times New Roman"/>
          <w:sz w:val="24"/>
          <w:lang w:eastAsia="ru-RU"/>
        </w:rPr>
        <w:sectPr w:rsidR="00E0030F" w:rsidRPr="00E0030F" w:rsidSect="00E0030F">
          <w:pgSz w:w="11906" w:h="16838"/>
          <w:pgMar w:top="142" w:right="707" w:bottom="709" w:left="1418" w:header="709" w:footer="709" w:gutter="0"/>
          <w:cols w:space="708"/>
          <w:titlePg/>
          <w:docGrid w:linePitch="360"/>
        </w:sectPr>
      </w:pPr>
    </w:p>
    <w:p w:rsidR="00E0030F" w:rsidRPr="00E0030F" w:rsidRDefault="00E0030F" w:rsidP="00E0030F">
      <w:pPr>
        <w:keepNext/>
        <w:keepLines/>
        <w:numPr>
          <w:ilvl w:val="1"/>
          <w:numId w:val="0"/>
        </w:numPr>
        <w:suppressAutoHyphens/>
        <w:spacing w:before="240" w:after="0" w:line="240" w:lineRule="auto"/>
        <w:ind w:left="284" w:hanging="284"/>
        <w:jc w:val="both"/>
        <w:outlineLvl w:val="2"/>
        <w:rPr>
          <w:rFonts w:ascii="Times New Roman" w:eastAsia="Times New Roman" w:hAnsi="Times New Roman"/>
          <w:b/>
          <w:sz w:val="24"/>
          <w:lang w:eastAsia="ru-RU"/>
        </w:rPr>
      </w:pPr>
      <w:bookmarkStart w:id="643" w:name="_Ref266588"/>
      <w:bookmarkStart w:id="644" w:name="_Ref313447467"/>
      <w:bookmarkStart w:id="645" w:name="_Ref313450486"/>
      <w:bookmarkStart w:id="646" w:name="_Ref313450499"/>
      <w:r w:rsidRPr="00E0030F">
        <w:rPr>
          <w:rFonts w:ascii="Times New Roman" w:eastAsia="Times New Roman" w:hAnsi="Times New Roman"/>
          <w:b/>
          <w:sz w:val="24"/>
          <w:lang w:eastAsia="ru-RU"/>
        </w:rPr>
        <w:lastRenderedPageBreak/>
        <w:t>7.5. Доверенность на уполномоченное лицо, имеющее право электронной подписи и представления интересов участника закупки (форма 5)</w:t>
      </w:r>
      <w:bookmarkEnd w:id="643"/>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7.5.1. Форма Доверенность 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jc w:val="right"/>
        <w:rPr>
          <w:rFonts w:ascii="Times New Roman" w:eastAsia="Times New Roman" w:hAnsi="Times New Roman"/>
          <w:b/>
          <w:sz w:val="24"/>
          <w:szCs w:val="24"/>
          <w:lang w:eastAsia="ru-RU"/>
        </w:rPr>
      </w:pP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 xml:space="preserve">На бланке организации </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Times New Roman" w:hAnsi="Times New Roman"/>
          <w:i/>
          <w:sz w:val="24"/>
          <w:szCs w:val="24"/>
          <w:lang w:eastAsia="ru-RU"/>
        </w:rPr>
        <w:t>(при наличии)</w:t>
      </w:r>
    </w:p>
    <w:p w:rsidR="00E0030F" w:rsidRPr="00E0030F" w:rsidRDefault="00E0030F" w:rsidP="00E0030F">
      <w:pPr>
        <w:spacing w:after="0" w:line="240" w:lineRule="auto"/>
        <w:jc w:val="both"/>
        <w:rPr>
          <w:rFonts w:ascii="Times New Roman" w:eastAsia="Calibri" w:hAnsi="Times New Roman"/>
          <w:b/>
          <w:bCs/>
          <w:sz w:val="22"/>
          <w:szCs w:val="22"/>
          <w:lang w:eastAsia="ru-RU"/>
        </w:rPr>
      </w:pPr>
      <w:r w:rsidRPr="00E0030F">
        <w:rPr>
          <w:rFonts w:ascii="Times New Roman" w:eastAsia="Calibri" w:hAnsi="Times New Roman"/>
          <w:b/>
          <w:bCs/>
          <w:sz w:val="22"/>
          <w:szCs w:val="22"/>
          <w:lang w:eastAsia="ru-RU"/>
        </w:rPr>
        <w:t>Дата, исх. номер</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ДОВЕРЕННОСТЬ №___</w:t>
      </w:r>
    </w:p>
    <w:p w:rsidR="00E0030F" w:rsidRPr="00E46490" w:rsidRDefault="00E0030F" w:rsidP="00E0030F">
      <w:pPr>
        <w:widowControl w:val="0"/>
        <w:tabs>
          <w:tab w:val="left" w:pos="180"/>
          <w:tab w:val="left" w:pos="720"/>
          <w:tab w:val="left" w:pos="900"/>
          <w:tab w:val="left" w:pos="12107"/>
        </w:tabs>
        <w:spacing w:after="0" w:line="300" w:lineRule="exact"/>
        <w:jc w:val="center"/>
        <w:rPr>
          <w:rFonts w:ascii="Times New Roman" w:eastAsia="Times New Roman" w:hAnsi="Times New Roman"/>
          <w:b/>
          <w:sz w:val="22"/>
          <w:szCs w:val="22"/>
          <w:lang w:eastAsia="ar-SA"/>
        </w:rPr>
      </w:pPr>
      <w:r w:rsidRPr="00E46490">
        <w:rPr>
          <w:rFonts w:ascii="Times New Roman" w:eastAsia="Times New Roman" w:hAnsi="Times New Roman"/>
          <w:b/>
          <w:sz w:val="22"/>
          <w:szCs w:val="22"/>
          <w:lang w:eastAsia="ar-SA"/>
        </w:rPr>
        <w:t>НА УПОЛНОМОЧЕННОЕ ЛИЦО, ИМЕЮЩЕЕ ПРАВО ЭЛЕКТРОННОЙ ПОДПИСИ   И ПРЕДСТАВЛЕНИЯ ИНТЕРЕСОВ УЧАСТНИКА ЗАКУПКИ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Город ________, число/месяц/год составления доверенности</w:t>
      </w:r>
    </w:p>
    <w:p w:rsidR="00E0030F" w:rsidRPr="00E0030F" w:rsidRDefault="00E0030F" w:rsidP="00E0030F">
      <w:pPr>
        <w:spacing w:after="60" w:line="240" w:lineRule="auto"/>
        <w:ind w:firstLine="709"/>
        <w:jc w:val="center"/>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(полное наименование Участника закупки с указанием организационно правовой формы)</w:t>
      </w:r>
    </w:p>
    <w:p w:rsidR="00E0030F" w:rsidRPr="00E0030F" w:rsidRDefault="00E0030F" w:rsidP="00E0030F">
      <w:pPr>
        <w:spacing w:after="60" w:line="240" w:lineRule="auto"/>
        <w:ind w:firstLine="709"/>
        <w:rPr>
          <w:rFonts w:ascii="Times New Roman" w:eastAsia="Times New Roman" w:hAnsi="Times New Roman"/>
          <w:sz w:val="24"/>
          <w:szCs w:val="24"/>
          <w:lang w:eastAsia="ru-RU"/>
        </w:rPr>
      </w:pP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(адрес место нахождения организации; свидетельство о внесении записи в Единый государственный реестр юридических лиц; ИНН; КПП)</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в лице________________________________________________________________________</w:t>
      </w:r>
    </w:p>
    <w:p w:rsidR="00E0030F" w:rsidRPr="00E0030F" w:rsidRDefault="00E0030F" w:rsidP="00E0030F">
      <w:pPr>
        <w:spacing w:after="0" w:line="240" w:lineRule="auto"/>
        <w:ind w:firstLine="567"/>
        <w:jc w:val="center"/>
        <w:rPr>
          <w:rFonts w:ascii="Times New Roman" w:eastAsia="Times New Roman" w:hAnsi="Times New Roman"/>
          <w:i/>
          <w:sz w:val="24"/>
          <w:szCs w:val="24"/>
          <w:vertAlign w:val="superscript"/>
          <w:lang w:eastAsia="ar-SA"/>
        </w:rPr>
      </w:pPr>
      <w:r w:rsidRPr="00E0030F">
        <w:rPr>
          <w:rFonts w:ascii="Times New Roman" w:eastAsia="Times New Roman" w:hAnsi="Times New Roman"/>
          <w:i/>
          <w:sz w:val="24"/>
          <w:szCs w:val="24"/>
          <w:vertAlign w:val="superscript"/>
          <w:lang w:eastAsia="ar-SA"/>
        </w:rPr>
        <w:t xml:space="preserve">              (должность и Ф.И.О. руководителя организации)</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действующего на основании_____________________________________________________</w:t>
      </w:r>
    </w:p>
    <w:p w:rsidR="00E0030F" w:rsidRPr="00E0030F" w:rsidRDefault="00E0030F" w:rsidP="00E0030F">
      <w:pPr>
        <w:spacing w:after="60" w:line="240" w:lineRule="auto"/>
        <w:jc w:val="center"/>
        <w:rPr>
          <w:rFonts w:ascii="Times New Roman" w:eastAsia="Times New Roman" w:hAnsi="Times New Roman"/>
          <w:i/>
          <w:sz w:val="24"/>
          <w:szCs w:val="24"/>
          <w:vertAlign w:val="superscript"/>
          <w:lang w:eastAsia="ru-RU"/>
        </w:rPr>
      </w:pPr>
      <w:r w:rsidRPr="00E0030F">
        <w:rPr>
          <w:rFonts w:ascii="Times New Roman" w:eastAsia="Times New Roman" w:hAnsi="Times New Roman"/>
          <w:i/>
          <w:sz w:val="24"/>
          <w:szCs w:val="24"/>
          <w:vertAlign w:val="superscript"/>
          <w:lang w:eastAsia="ru-RU"/>
        </w:rPr>
        <w:t>(наименование  уполномочивающего документа)</w:t>
      </w:r>
    </w:p>
    <w:p w:rsidR="00E0030F" w:rsidRPr="00E0030F" w:rsidRDefault="00E0030F" w:rsidP="00E0030F">
      <w:pPr>
        <w:spacing w:after="6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настоящей доверенностью уполномочивает </w:t>
      </w:r>
    </w:p>
    <w:p w:rsidR="00E0030F" w:rsidRPr="00E0030F" w:rsidRDefault="00E0030F" w:rsidP="00E0030F">
      <w:pPr>
        <w:spacing w:before="60" w:after="0" w:line="240" w:lineRule="auto"/>
        <w:rPr>
          <w:rFonts w:ascii="Times New Roman" w:eastAsia="Times New Roman" w:hAnsi="Times New Roman"/>
          <w:sz w:val="24"/>
          <w:szCs w:val="24"/>
          <w:lang w:eastAsia="ru-RU"/>
        </w:rPr>
      </w:pP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i/>
          <w:sz w:val="24"/>
          <w:szCs w:val="24"/>
          <w:lang w:eastAsia="ru-RU"/>
        </w:rPr>
        <w:t>Ф.И.О. уполномоченного лица</w:t>
      </w:r>
      <w:r w:rsidRPr="00E0030F">
        <w:rPr>
          <w:rFonts w:ascii="Times New Roman" w:eastAsia="Times New Roman" w:hAnsi="Times New Roman"/>
          <w:sz w:val="24"/>
          <w:szCs w:val="24"/>
          <w:lang w:eastAsia="ru-RU"/>
        </w:rPr>
        <w:t xml:space="preserve"> ___________________________________________________,</w:t>
      </w:r>
    </w:p>
    <w:p w:rsidR="00E0030F" w:rsidRPr="00E0030F" w:rsidRDefault="00E0030F" w:rsidP="00E0030F">
      <w:pPr>
        <w:spacing w:before="60" w:after="0" w:line="240" w:lineRule="auto"/>
        <w:jc w:val="both"/>
        <w:rPr>
          <w:rFonts w:ascii="Times New Roman" w:eastAsia="Times New Roman" w:hAnsi="Times New Roman"/>
          <w:i/>
          <w:sz w:val="24"/>
          <w:szCs w:val="20"/>
          <w:vertAlign w:val="superscript"/>
          <w:lang w:eastAsia="ar-SA"/>
        </w:rPr>
      </w:pPr>
      <w:r w:rsidRPr="00E0030F">
        <w:rPr>
          <w:rFonts w:ascii="Times New Roman" w:eastAsia="Times New Roman" w:hAnsi="Times New Roman"/>
          <w:i/>
          <w:sz w:val="24"/>
          <w:szCs w:val="20"/>
          <w:vertAlign w:val="superscript"/>
          <w:lang w:eastAsia="ar-SA"/>
        </w:rPr>
        <w:t xml:space="preserve">                                                                                    (паспорт: серия, номер, кем выдан, дата выдачи)</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осуществлять все нижеперечисленные действия или их часть от имени _____________________________________________________________________________:</w:t>
      </w:r>
    </w:p>
    <w:p w:rsidR="00E0030F" w:rsidRPr="00E0030F" w:rsidRDefault="00E0030F" w:rsidP="00E0030F">
      <w:pPr>
        <w:spacing w:after="60" w:line="240" w:lineRule="auto"/>
        <w:jc w:val="center"/>
        <w:rPr>
          <w:rFonts w:ascii="Times New Roman" w:eastAsia="Times New Roman" w:hAnsi="Times New Roman"/>
          <w:sz w:val="24"/>
          <w:szCs w:val="24"/>
          <w:lang w:eastAsia="ru-RU"/>
        </w:rPr>
      </w:pPr>
      <w:r w:rsidRPr="00E0030F">
        <w:rPr>
          <w:rFonts w:ascii="Times New Roman" w:eastAsia="Times New Roman" w:hAnsi="Times New Roman"/>
          <w:i/>
          <w:sz w:val="24"/>
          <w:szCs w:val="24"/>
          <w:vertAlign w:val="superscript"/>
          <w:lang w:eastAsia="ru-RU"/>
        </w:rPr>
        <w:t>(Организации - Участник закупки)</w:t>
      </w:r>
      <w:r w:rsidRPr="00E0030F">
        <w:rPr>
          <w:rFonts w:ascii="Times New Roman" w:eastAsia="Times New Roman" w:hAnsi="Times New Roman"/>
          <w:i/>
          <w:sz w:val="24"/>
          <w:szCs w:val="24"/>
          <w:vertAlign w:val="superscript"/>
          <w:lang w:eastAsia="ru-RU"/>
        </w:rPr>
        <w:tab/>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4"/>
          <w:lang w:eastAsia="ru-RU"/>
        </w:rPr>
        <w:t xml:space="preserve">1. Представлять интересы </w:t>
      </w:r>
      <w:r w:rsidRPr="00E0030F">
        <w:rPr>
          <w:rFonts w:ascii="Times New Roman" w:eastAsia="Times New Roman" w:hAnsi="Times New Roman"/>
          <w:i/>
          <w:sz w:val="24"/>
          <w:szCs w:val="24"/>
          <w:lang w:eastAsia="ru-RU"/>
        </w:rPr>
        <w:t xml:space="preserve">Участника закупки </w:t>
      </w:r>
      <w:r w:rsidRPr="00E0030F">
        <w:rPr>
          <w:rFonts w:ascii="Times New Roman" w:eastAsia="Times New Roman" w:hAnsi="Times New Roman"/>
          <w:sz w:val="24"/>
          <w:szCs w:val="24"/>
          <w:lang w:eastAsia="ru-RU"/>
        </w:rPr>
        <w:t xml:space="preserve">при проведении конкурентных процедур закупок в электронной форме на основании </w:t>
      </w:r>
      <w:r w:rsidRPr="00E0030F">
        <w:rPr>
          <w:rFonts w:ascii="Times New Roman" w:eastAsia="Times New Roman" w:hAnsi="Times New Roman"/>
          <w:sz w:val="24"/>
          <w:szCs w:val="20"/>
          <w:lang w:eastAsia="ar-SA"/>
        </w:rPr>
        <w:t xml:space="preserve">Федерального закона от 18.07.2011г.№ 223-ФЗ «О закупках товаров, работ, услуг, отдельными видами юридических лиц» и иных законодательных актов, утвержденных в развитие (далее – законодательство о корпоративных закупках), быть ответственным исполнителем со стороны </w:t>
      </w:r>
      <w:r w:rsidRPr="00E0030F">
        <w:rPr>
          <w:rFonts w:ascii="Times New Roman" w:eastAsia="Times New Roman" w:hAnsi="Times New Roman"/>
          <w:i/>
          <w:sz w:val="24"/>
          <w:szCs w:val="20"/>
          <w:lang w:eastAsia="ar-SA"/>
        </w:rPr>
        <w:t>Организации</w:t>
      </w:r>
      <w:r w:rsidR="00FE0DD1">
        <w:rPr>
          <w:rFonts w:ascii="Times New Roman" w:eastAsia="Times New Roman" w:hAnsi="Times New Roman"/>
          <w:i/>
          <w:sz w:val="24"/>
          <w:szCs w:val="20"/>
          <w:lang w:eastAsia="ar-SA"/>
        </w:rPr>
        <w:t xml:space="preserve"> </w:t>
      </w:r>
      <w:r w:rsidRPr="00E0030F">
        <w:rPr>
          <w:rFonts w:ascii="Times New Roman" w:eastAsia="Times New Roman" w:hAnsi="Times New Roman"/>
          <w:sz w:val="24"/>
          <w:szCs w:val="20"/>
          <w:lang w:eastAsia="ar-SA"/>
        </w:rPr>
        <w:t>при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участии</w:t>
      </w:r>
      <w:r w:rsidR="00FE0DD1">
        <w:rPr>
          <w:rFonts w:ascii="Times New Roman" w:eastAsia="Times New Roman" w:hAnsi="Times New Roman"/>
          <w:sz w:val="24"/>
          <w:szCs w:val="20"/>
          <w:lang w:eastAsia="ar-SA"/>
        </w:rPr>
        <w:t xml:space="preserve"> </w:t>
      </w:r>
      <w:r w:rsidRPr="00E0030F">
        <w:rPr>
          <w:rFonts w:ascii="Times New Roman" w:eastAsia="Times New Roman" w:hAnsi="Times New Roman"/>
          <w:sz w:val="24"/>
          <w:szCs w:val="20"/>
          <w:lang w:eastAsia="ar-SA"/>
        </w:rPr>
        <w:t>в конкурентных процедурах закупок, в том числе:</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1.1. удостоверять подлинность копий документов, передаваемых и представляемых в составе Заявки в рамках участия в процедуре закупки;</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1.2. подписывать электронной подписью и подавать Заявки на участие в конкурентной процедуре закупки, запросы в адрес Заказчика закупки и ответы на запросы, подаваемые Заказчиком  закупки, а также иные документы, связанные с проведением конкурентной процедуры закупки, а также вносить изменения в указанные в настоящем пункте документы.</w:t>
      </w:r>
    </w:p>
    <w:p w:rsidR="00E0030F" w:rsidRPr="00E0030F" w:rsidRDefault="00E0030F" w:rsidP="00E0030F">
      <w:pPr>
        <w:spacing w:before="60" w:after="0" w:line="240" w:lineRule="auto"/>
        <w:jc w:val="both"/>
        <w:rPr>
          <w:rFonts w:ascii="Times New Roman" w:eastAsia="Times New Roman" w:hAnsi="Times New Roman"/>
          <w:sz w:val="24"/>
          <w:szCs w:val="20"/>
          <w:lang w:eastAsia="ar-SA"/>
        </w:rPr>
      </w:pPr>
      <w:r w:rsidRPr="00E0030F">
        <w:rPr>
          <w:rFonts w:ascii="Times New Roman" w:eastAsia="Times New Roman" w:hAnsi="Times New Roman"/>
          <w:sz w:val="24"/>
          <w:szCs w:val="20"/>
          <w:lang w:eastAsia="ar-SA"/>
        </w:rPr>
        <w:t xml:space="preserve">1.3. иные необходимые действия в ходе проведения процедуры закупки в соответствии с законодательством о корпоративных закупках, Положением о закупке продукции и Извещением. </w:t>
      </w:r>
    </w:p>
    <w:p w:rsidR="00E0030F" w:rsidRPr="00E0030F" w:rsidRDefault="00E0030F" w:rsidP="00E0030F">
      <w:pPr>
        <w:spacing w:before="60" w:after="0" w:line="240" w:lineRule="auto"/>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Доверенность действительна  по  «____»  __________________ 20__ г.</w:t>
      </w:r>
    </w:p>
    <w:p w:rsidR="00E0030F" w:rsidRPr="00E0030F" w:rsidRDefault="00E0030F" w:rsidP="00E0030F">
      <w:pPr>
        <w:spacing w:before="60" w:after="120" w:line="240" w:lineRule="auto"/>
        <w:rPr>
          <w:rFonts w:ascii="Times New Roman" w:eastAsia="Times New Roman" w:hAnsi="Times New Roman"/>
          <w:sz w:val="24"/>
          <w:szCs w:val="24"/>
          <w:lang w:eastAsia="ru-RU"/>
        </w:rPr>
      </w:pPr>
    </w:p>
    <w:p w:rsidR="00E0030F" w:rsidRPr="00E0030F" w:rsidRDefault="00E0030F" w:rsidP="00E0030F">
      <w:pPr>
        <w:spacing w:before="60" w:after="120" w:line="240" w:lineRule="auto"/>
        <w:rPr>
          <w:rFonts w:ascii="Times New Roman" w:eastAsia="Times New Roman" w:hAnsi="Times New Roman"/>
          <w:sz w:val="24"/>
          <w:szCs w:val="24"/>
          <w:vertAlign w:val="superscript"/>
          <w:lang w:eastAsia="ru-RU"/>
        </w:rPr>
      </w:pPr>
      <w:r w:rsidRPr="00E0030F">
        <w:rPr>
          <w:rFonts w:ascii="Times New Roman" w:eastAsia="Times New Roman" w:hAnsi="Times New Roman"/>
          <w:sz w:val="24"/>
          <w:szCs w:val="24"/>
          <w:lang w:eastAsia="ru-RU"/>
        </w:rPr>
        <w:t>Подпись _______________________      ____________________  удостоверяем.</w:t>
      </w:r>
      <w:r w:rsidRPr="00E0030F">
        <w:rPr>
          <w:rFonts w:ascii="Times New Roman" w:eastAsia="Times New Roman" w:hAnsi="Times New Roman"/>
          <w:sz w:val="24"/>
          <w:szCs w:val="24"/>
          <w:vertAlign w:val="superscript"/>
          <w:lang w:eastAsia="ru-RU"/>
        </w:rPr>
        <w:br/>
      </w:r>
      <w:r w:rsidRPr="00E0030F">
        <w:rPr>
          <w:rFonts w:ascii="Times New Roman" w:eastAsia="Times New Roman" w:hAnsi="Times New Roman"/>
          <w:i/>
          <w:sz w:val="24"/>
          <w:szCs w:val="24"/>
          <w:vertAlign w:val="superscript"/>
          <w:lang w:eastAsia="ru-RU"/>
        </w:rPr>
        <w:t xml:space="preserve">                                   (подпись  удостоверяемого)                           (Ф.И.О. удостоверяемого)</w:t>
      </w:r>
    </w:p>
    <w:p w:rsidR="00E0030F" w:rsidRPr="00E0030F" w:rsidRDefault="00E0030F" w:rsidP="00E0030F">
      <w:pPr>
        <w:spacing w:before="60" w:after="120" w:line="240" w:lineRule="auto"/>
        <w:jc w:val="both"/>
        <w:rPr>
          <w:rFonts w:ascii="Times New Roman" w:eastAsia="Times New Roman" w:hAnsi="Times New Roman"/>
          <w:sz w:val="24"/>
          <w:szCs w:val="24"/>
          <w:lang w:eastAsia="ru-RU"/>
        </w:rPr>
      </w:pPr>
    </w:p>
    <w:tbl>
      <w:tblPr>
        <w:tblW w:w="9923" w:type="dxa"/>
        <w:tblInd w:w="-176" w:type="dxa"/>
        <w:tblLook w:val="01E0" w:firstRow="1" w:lastRow="1" w:firstColumn="1" w:lastColumn="1" w:noHBand="0" w:noVBand="0"/>
      </w:tblPr>
      <w:tblGrid>
        <w:gridCol w:w="4395"/>
        <w:gridCol w:w="283"/>
        <w:gridCol w:w="2410"/>
        <w:gridCol w:w="283"/>
        <w:gridCol w:w="2552"/>
      </w:tblGrid>
      <w:tr w:rsidR="00E0030F" w:rsidRPr="00E0030F" w:rsidTr="00E0030F">
        <w:tc>
          <w:tcPr>
            <w:tcW w:w="4395" w:type="dxa"/>
          </w:tcPr>
          <w:p w:rsidR="00E0030F" w:rsidRPr="00A079A0" w:rsidRDefault="00E0030F" w:rsidP="00E0030F">
            <w:pPr>
              <w:spacing w:after="60" w:line="240" w:lineRule="auto"/>
              <w:rPr>
                <w:rFonts w:ascii="Times New Roman" w:eastAsia="Times New Roman" w:hAnsi="Times New Roman"/>
                <w:color w:val="000000"/>
                <w:sz w:val="22"/>
                <w:szCs w:val="22"/>
                <w:lang w:eastAsia="ru-RU"/>
              </w:rPr>
            </w:pPr>
            <w:r w:rsidRPr="00A079A0">
              <w:rPr>
                <w:rFonts w:ascii="Times New Roman" w:eastAsia="Times New Roman" w:hAnsi="Times New Roman"/>
                <w:b/>
                <w:color w:val="000000"/>
                <w:sz w:val="22"/>
                <w:szCs w:val="22"/>
                <w:lang w:eastAsia="ru-RU"/>
              </w:rPr>
              <w:t>Руководитель организации /уполномоченный представитель Участника закупки</w:t>
            </w: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552" w:type="dxa"/>
            <w:tcBorders>
              <w:bottom w:val="single" w:sz="4" w:space="0" w:color="auto"/>
            </w:tcBorders>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r>
      <w:tr w:rsidR="00E0030F" w:rsidRPr="00E0030F" w:rsidTr="00E0030F">
        <w:tc>
          <w:tcPr>
            <w:tcW w:w="4395"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83" w:type="dxa"/>
          </w:tcPr>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p>
        </w:tc>
        <w:tc>
          <w:tcPr>
            <w:tcW w:w="2410"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vertAlign w:val="superscript"/>
                <w:lang w:eastAsia="ru-RU"/>
              </w:rPr>
            </w:pPr>
            <w:r w:rsidRPr="00E0030F">
              <w:rPr>
                <w:rFonts w:ascii="Times New Roman" w:eastAsia="Times New Roman" w:hAnsi="Times New Roman"/>
                <w:i/>
                <w:color w:val="000000"/>
                <w:sz w:val="24"/>
                <w:szCs w:val="24"/>
                <w:vertAlign w:val="superscript"/>
                <w:lang w:eastAsia="ru-RU"/>
              </w:rPr>
              <w:t>(подпись)</w:t>
            </w:r>
          </w:p>
          <w:p w:rsidR="00E0030F" w:rsidRPr="00E0030F" w:rsidRDefault="00E0030F" w:rsidP="00E0030F">
            <w:pPr>
              <w:spacing w:after="60" w:line="240" w:lineRule="auto"/>
              <w:jc w:val="both"/>
              <w:rPr>
                <w:rFonts w:ascii="Times New Roman" w:eastAsia="Times New Roman" w:hAnsi="Times New Roman"/>
                <w:color w:val="000000"/>
                <w:sz w:val="24"/>
                <w:szCs w:val="24"/>
                <w:lang w:eastAsia="ru-RU"/>
              </w:rPr>
            </w:pPr>
            <w:r w:rsidRPr="00E0030F">
              <w:rPr>
                <w:rFonts w:ascii="Times New Roman" w:eastAsia="Times New Roman" w:hAnsi="Times New Roman"/>
                <w:color w:val="000000"/>
                <w:sz w:val="24"/>
                <w:szCs w:val="24"/>
                <w:vertAlign w:val="superscript"/>
                <w:lang w:eastAsia="ru-RU"/>
              </w:rPr>
              <w:t>М.П. (при наличии)</w:t>
            </w:r>
          </w:p>
        </w:tc>
        <w:tc>
          <w:tcPr>
            <w:tcW w:w="283" w:type="dxa"/>
          </w:tcPr>
          <w:p w:rsidR="00E0030F" w:rsidRPr="00E0030F" w:rsidRDefault="00E0030F" w:rsidP="00E0030F">
            <w:pPr>
              <w:spacing w:after="60" w:line="240" w:lineRule="auto"/>
              <w:jc w:val="both"/>
              <w:rPr>
                <w:rFonts w:ascii="Times New Roman" w:eastAsia="Times New Roman" w:hAnsi="Times New Roman"/>
                <w:i/>
                <w:color w:val="000000"/>
                <w:sz w:val="24"/>
                <w:szCs w:val="24"/>
                <w:lang w:eastAsia="ru-RU"/>
              </w:rPr>
            </w:pPr>
          </w:p>
        </w:tc>
        <w:tc>
          <w:tcPr>
            <w:tcW w:w="2552" w:type="dxa"/>
            <w:tcBorders>
              <w:top w:val="single" w:sz="4" w:space="0" w:color="auto"/>
            </w:tcBorders>
          </w:tcPr>
          <w:p w:rsidR="00E0030F" w:rsidRPr="00E0030F" w:rsidRDefault="00E0030F" w:rsidP="00E0030F">
            <w:pPr>
              <w:spacing w:after="60" w:line="240" w:lineRule="auto"/>
              <w:jc w:val="center"/>
              <w:rPr>
                <w:rFonts w:ascii="Times New Roman" w:eastAsia="Times New Roman" w:hAnsi="Times New Roman"/>
                <w:i/>
                <w:color w:val="000000"/>
                <w:sz w:val="24"/>
                <w:szCs w:val="24"/>
                <w:lang w:eastAsia="ru-RU"/>
              </w:rPr>
            </w:pPr>
            <w:r w:rsidRPr="00E0030F">
              <w:rPr>
                <w:rFonts w:ascii="Times New Roman" w:eastAsia="Times New Roman" w:hAnsi="Times New Roman"/>
                <w:i/>
                <w:color w:val="000000"/>
                <w:sz w:val="24"/>
                <w:szCs w:val="24"/>
                <w:vertAlign w:val="superscript"/>
                <w:lang w:eastAsia="ru-RU"/>
              </w:rPr>
              <w:t>(Ф.И.О.)</w:t>
            </w:r>
          </w:p>
        </w:tc>
      </w:tr>
    </w:tbl>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bookmarkStart w:id="647" w:name="_Ref535852132"/>
    </w:p>
    <w:p w:rsidR="00E0030F" w:rsidRPr="00E0030F" w:rsidRDefault="00E0030F" w:rsidP="00E0030F">
      <w:pPr>
        <w:keepNext/>
        <w:keepLines/>
        <w:numPr>
          <w:ilvl w:val="1"/>
          <w:numId w:val="0"/>
        </w:numPr>
        <w:suppressAutoHyphens/>
        <w:spacing w:before="240" w:after="0" w:line="240" w:lineRule="auto"/>
        <w:ind w:left="3686" w:hanging="1134"/>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t>7.6. Ценовое предложение (форма 6)</w:t>
      </w:r>
      <w:bookmarkEnd w:id="647"/>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7.6.1. Форма ценового предложения</w:t>
      </w:r>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ЦЕНОВОЕ ПРЕДЛОЖЕНИЕ</w:t>
      </w:r>
    </w:p>
    <w:p w:rsidR="00E0030F" w:rsidRPr="00E0030F" w:rsidRDefault="00E0030F" w:rsidP="00E0030F">
      <w:pPr>
        <w:spacing w:after="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 xml:space="preserve">Наименование и адрес места нахождения </w:t>
      </w:r>
    </w:p>
    <w:p w:rsidR="00E0030F" w:rsidRPr="00E0030F" w:rsidRDefault="00E0030F" w:rsidP="00E0030F">
      <w:pPr>
        <w:spacing w:after="120" w:line="240" w:lineRule="auto"/>
        <w:jc w:val="both"/>
        <w:rPr>
          <w:rFonts w:ascii="Times New Roman" w:eastAsia="Times New Roman" w:hAnsi="Times New Roman"/>
          <w:sz w:val="24"/>
          <w:lang w:eastAsia="ru-RU"/>
        </w:rPr>
      </w:pPr>
      <w:r w:rsidRPr="00E0030F">
        <w:rPr>
          <w:rFonts w:ascii="Times New Roman" w:eastAsia="Times New Roman" w:hAnsi="Times New Roman"/>
          <w:sz w:val="24"/>
          <w:lang w:eastAsia="ru-RU"/>
        </w:rPr>
        <w:t>участника процедуры закупки: _____________________________</w:t>
      </w: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2115"/>
        <w:gridCol w:w="1985"/>
        <w:gridCol w:w="4678"/>
      </w:tblGrid>
      <w:tr w:rsidR="00E0030F" w:rsidRPr="00E0030F" w:rsidTr="00E0030F">
        <w:trPr>
          <w:cantSplit/>
          <w:trHeight w:val="240"/>
          <w:tblHeader/>
        </w:trPr>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 п/п</w:t>
            </w:r>
          </w:p>
        </w:tc>
        <w:tc>
          <w:tcPr>
            <w:tcW w:w="21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Наименование оцениваемого параметра</w:t>
            </w:r>
          </w:p>
        </w:tc>
        <w:tc>
          <w:tcPr>
            <w:tcW w:w="198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Предложение / описание участника</w:t>
            </w:r>
          </w:p>
        </w:tc>
        <w:tc>
          <w:tcPr>
            <w:tcW w:w="467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rsidR="00E0030F" w:rsidRPr="00E0030F" w:rsidRDefault="00E0030F" w:rsidP="00E0030F">
            <w:pPr>
              <w:spacing w:before="40" w:after="40"/>
              <w:ind w:left="57" w:right="57"/>
              <w:jc w:val="center"/>
              <w:rPr>
                <w:rFonts w:ascii="Times New Roman" w:eastAsia="Calibri" w:hAnsi="Times New Roman"/>
                <w:i/>
                <w:color w:val="000000"/>
                <w:sz w:val="24"/>
              </w:rPr>
            </w:pPr>
            <w:r w:rsidRPr="00E0030F">
              <w:rPr>
                <w:rFonts w:ascii="Times New Roman" w:eastAsia="Calibri" w:hAnsi="Times New Roman"/>
                <w:i/>
                <w:color w:val="000000"/>
                <w:sz w:val="24"/>
              </w:rPr>
              <w:t>Примечание (инструкция по заполнению)</w:t>
            </w:r>
          </w:p>
        </w:tc>
      </w:tr>
      <w:tr w:rsidR="00E0030F" w:rsidRPr="00E0030F" w:rsidTr="00E0030F">
        <w:trPr>
          <w:trHeight w:val="1837"/>
        </w:trPr>
        <w:tc>
          <w:tcPr>
            <w:tcW w:w="720"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A319C6">
            <w:pPr>
              <w:numPr>
                <w:ilvl w:val="0"/>
                <w:numId w:val="24"/>
              </w:numPr>
              <w:suppressAutoHyphens/>
              <w:spacing w:before="40" w:after="40" w:line="240" w:lineRule="auto"/>
              <w:contextualSpacing/>
              <w:jc w:val="both"/>
              <w:rPr>
                <w:rFonts w:ascii="Times New Roman" w:eastAsia="Calibri" w:hAnsi="Times New Roman"/>
                <w:color w:val="000000"/>
                <w:sz w:val="24"/>
              </w:rPr>
            </w:pPr>
          </w:p>
        </w:tc>
        <w:tc>
          <w:tcPr>
            <w:tcW w:w="2115"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i/>
                <w:color w:val="000000"/>
                <w:sz w:val="24"/>
              </w:rPr>
            </w:pPr>
            <w:r w:rsidRPr="00E0030F">
              <w:rPr>
                <w:rFonts w:ascii="Times New Roman" w:eastAsia="Calibri" w:hAnsi="Times New Roman"/>
                <w:color w:val="000000"/>
                <w:sz w:val="24"/>
              </w:rPr>
              <w:t xml:space="preserve">Цена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E0030F" w:rsidRPr="00E0030F" w:rsidRDefault="00E0030F" w:rsidP="00E0030F">
            <w:pPr>
              <w:spacing w:before="40" w:after="40"/>
              <w:ind w:left="57" w:right="57"/>
              <w:jc w:val="center"/>
              <w:rPr>
                <w:rFonts w:ascii="Times New Roman" w:eastAsia="Calibri" w:hAnsi="Times New Roman"/>
                <w:color w:val="000000"/>
                <w:sz w:val="24"/>
              </w:rPr>
            </w:pPr>
          </w:p>
        </w:tc>
        <w:tc>
          <w:tcPr>
            <w:tcW w:w="46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Указывается цена договора (цифрами и словами, с учетом всех налогов и других обязательных платежей, подлежащих уплате в соответствии с нормами законодательства, в том числе указывается в отдельности: сумма НДС в % и рублях).</w:t>
            </w:r>
          </w:p>
          <w:p w:rsidR="00E0030F" w:rsidRPr="00E0030F" w:rsidRDefault="00E0030F" w:rsidP="00E0030F">
            <w:pPr>
              <w:spacing w:before="40" w:after="40"/>
              <w:ind w:left="57" w:right="57"/>
              <w:jc w:val="center"/>
              <w:rPr>
                <w:rFonts w:ascii="Times New Roman" w:eastAsia="Calibri" w:hAnsi="Times New Roman"/>
                <w:color w:val="000000"/>
                <w:sz w:val="20"/>
                <w:szCs w:val="24"/>
              </w:rPr>
            </w:pPr>
            <w:r w:rsidRPr="00E0030F">
              <w:rPr>
                <w:rFonts w:ascii="Times New Roman" w:eastAsia="Calibri" w:hAnsi="Times New Roman"/>
                <w:color w:val="000000"/>
                <w:sz w:val="20"/>
                <w:szCs w:val="22"/>
              </w:rPr>
              <w:t xml:space="preserve">В составе </w:t>
            </w:r>
            <w:r w:rsidR="00B01CE4">
              <w:rPr>
                <w:rFonts w:ascii="Times New Roman" w:eastAsia="Calibri" w:hAnsi="Times New Roman"/>
                <w:color w:val="000000"/>
                <w:sz w:val="20"/>
                <w:szCs w:val="22"/>
              </w:rPr>
              <w:t>заявки</w:t>
            </w:r>
            <w:r w:rsidRPr="00E0030F">
              <w:rPr>
                <w:rFonts w:ascii="Times New Roman" w:eastAsia="Calibri" w:hAnsi="Times New Roman"/>
                <w:color w:val="000000"/>
                <w:sz w:val="20"/>
                <w:szCs w:val="22"/>
              </w:rPr>
              <w:t xml:space="preserve"> предоставить локально ресурсную смету.</w:t>
            </w:r>
          </w:p>
          <w:p w:rsidR="00E0030F" w:rsidRPr="00E0030F" w:rsidRDefault="00E0030F" w:rsidP="00E0030F">
            <w:pPr>
              <w:spacing w:before="40" w:after="40"/>
              <w:ind w:left="57" w:right="57"/>
              <w:jc w:val="center"/>
              <w:rPr>
                <w:rFonts w:ascii="Times New Roman" w:eastAsia="Calibri" w:hAnsi="Times New Roman"/>
                <w:color w:val="000000"/>
                <w:sz w:val="24"/>
              </w:rPr>
            </w:pPr>
          </w:p>
        </w:tc>
      </w:tr>
    </w:tbl>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firstLine="567"/>
        <w:jc w:val="both"/>
        <w:rPr>
          <w:rFonts w:ascii="Times New Roman" w:eastAsia="Times New Roman" w:hAnsi="Times New Roman"/>
          <w:snapToGrid w:val="0"/>
          <w:sz w:val="24"/>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bookmarkStart w:id="648" w:name="_Toc518558349"/>
      <w:bookmarkStart w:id="649" w:name="_Toc415874708"/>
      <w:bookmarkStart w:id="650" w:name="_Toc311975390"/>
      <w:bookmarkStart w:id="651" w:name="_Ref93268099"/>
      <w:bookmarkStart w:id="652" w:name="_Ref93268095"/>
      <w:bookmarkStart w:id="653" w:name="_Toc90385124"/>
      <w:bookmarkStart w:id="654" w:name="_Ref90381523"/>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spacing w:after="0" w:line="240" w:lineRule="auto"/>
        <w:ind w:left="708" w:firstLine="708"/>
        <w:rPr>
          <w:rFonts w:ascii="Times New Roman" w:eastAsia="Times New Roman" w:hAnsi="Times New Roman"/>
          <w:i/>
          <w:sz w:val="22"/>
          <w:szCs w:val="22"/>
          <w:lang w:eastAsia="ru-RU"/>
        </w:rPr>
      </w:pPr>
    </w:p>
    <w:p w:rsidR="00E0030F" w:rsidRPr="00E0030F" w:rsidRDefault="00E0030F" w:rsidP="00E0030F">
      <w:pPr>
        <w:keepNext/>
        <w:keepLines/>
        <w:numPr>
          <w:ilvl w:val="1"/>
          <w:numId w:val="0"/>
        </w:numPr>
        <w:suppressAutoHyphens/>
        <w:spacing w:before="240" w:after="0" w:line="240" w:lineRule="auto"/>
        <w:ind w:left="1276" w:hanging="425"/>
        <w:jc w:val="center"/>
        <w:outlineLvl w:val="2"/>
        <w:rPr>
          <w:rFonts w:ascii="Times New Roman" w:eastAsia="Times New Roman" w:hAnsi="Times New Roman"/>
          <w:b/>
          <w:sz w:val="24"/>
          <w:lang w:eastAsia="ru-RU"/>
        </w:rPr>
      </w:pPr>
      <w:r w:rsidRPr="00E0030F">
        <w:rPr>
          <w:rFonts w:ascii="Times New Roman" w:eastAsia="Times New Roman" w:hAnsi="Times New Roman"/>
          <w:b/>
          <w:sz w:val="24"/>
          <w:lang w:eastAsia="ru-RU"/>
        </w:rPr>
        <w:lastRenderedPageBreak/>
        <w:t>7.7. План распределения объемов исполнения обязательств внутри коллективного участника (форма 7)</w:t>
      </w:r>
      <w:bookmarkEnd w:id="648"/>
      <w:bookmarkEnd w:id="649"/>
      <w:bookmarkEnd w:id="650"/>
      <w:bookmarkEnd w:id="651"/>
      <w:bookmarkEnd w:id="652"/>
      <w:bookmarkEnd w:id="653"/>
      <w:bookmarkEnd w:id="654"/>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bookmarkStart w:id="655" w:name="_Ref314250898"/>
      <w:bookmarkStart w:id="656" w:name="_Toc90385125"/>
      <w:r w:rsidRPr="00E0030F">
        <w:rPr>
          <w:rFonts w:ascii="Times New Roman" w:eastAsia="Times New Roman" w:hAnsi="Times New Roman"/>
          <w:sz w:val="24"/>
          <w:lang w:eastAsia="ru-RU"/>
        </w:rPr>
        <w:t>7.7.1. Форма Плана распределения объемов исполнения обязательств внутри коллективного участника</w:t>
      </w:r>
      <w:bookmarkEnd w:id="655"/>
      <w:bookmarkEnd w:id="656"/>
    </w:p>
    <w:p w:rsidR="00E0030F" w:rsidRPr="00E0030F" w:rsidRDefault="00E0030F" w:rsidP="00E0030F">
      <w:pPr>
        <w:spacing w:before="480" w:after="240"/>
        <w:jc w:val="center"/>
        <w:rPr>
          <w:rFonts w:ascii="Times New Roman" w:eastAsia="Calibri" w:hAnsi="Times New Roman"/>
          <w:b/>
          <w:iCs/>
          <w:snapToGrid w:val="0"/>
          <w:sz w:val="24"/>
        </w:rPr>
      </w:pPr>
      <w:r w:rsidRPr="00E0030F">
        <w:rPr>
          <w:rFonts w:ascii="Times New Roman" w:eastAsia="Calibri" w:hAnsi="Times New Roman"/>
          <w:b/>
          <w:iCs/>
          <w:snapToGrid w:val="0"/>
          <w:sz w:val="24"/>
        </w:rPr>
        <w:t xml:space="preserve">ПЛАН РАСПРЕДЕЛЕНИЯ ОБЪЕМОВ ИСПОЛНЕНИЯ ОБЯЗАТЕЛЬСТВ ВНУТРИ КОЛЛЕКТИВНОГО УЧАСТНИКА </w:t>
      </w:r>
    </w:p>
    <w:p w:rsidR="00E0030F" w:rsidRPr="00E0030F" w:rsidRDefault="00E0030F" w:rsidP="00E0030F">
      <w:pPr>
        <w:spacing w:after="0" w:line="240" w:lineRule="auto"/>
        <w:rPr>
          <w:rFonts w:ascii="Times New Roman" w:eastAsia="Times New Roman" w:hAnsi="Times New Roman"/>
          <w:sz w:val="24"/>
          <w:lang w:eastAsia="ru-RU"/>
        </w:rPr>
      </w:pPr>
      <w:r w:rsidRPr="00E0030F">
        <w:rPr>
          <w:rFonts w:ascii="Times New Roman" w:eastAsia="Times New Roman" w:hAnsi="Times New Roman"/>
          <w:sz w:val="24"/>
          <w:lang w:eastAsia="ru-RU"/>
        </w:rPr>
        <w:t>Наименование участника закупки (лидера коллективного участника закупки): ______________</w:t>
      </w:r>
    </w:p>
    <w:p w:rsidR="00E0030F" w:rsidRPr="00E0030F" w:rsidRDefault="00E0030F" w:rsidP="00E0030F">
      <w:pPr>
        <w:spacing w:after="120" w:line="240" w:lineRule="auto"/>
        <w:jc w:val="both"/>
        <w:rPr>
          <w:rFonts w:ascii="Times New Roman" w:eastAsia="Times New Roman" w:hAnsi="Times New Roman"/>
          <w:sz w:val="24"/>
          <w:lang w:eastAsia="ru-RU"/>
        </w:rPr>
      </w:pPr>
    </w:p>
    <w:tbl>
      <w:tblPr>
        <w:tblW w:w="1038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168"/>
        <w:gridCol w:w="2268"/>
        <w:gridCol w:w="1375"/>
        <w:gridCol w:w="1446"/>
        <w:gridCol w:w="1417"/>
        <w:gridCol w:w="1178"/>
      </w:tblGrid>
      <w:tr w:rsidR="00E0030F" w:rsidRPr="00E0030F" w:rsidTr="00E0030F">
        <w:trPr>
          <w:cantSplit/>
        </w:trPr>
        <w:tc>
          <w:tcPr>
            <w:tcW w:w="534"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п/п</w:t>
            </w:r>
          </w:p>
        </w:tc>
        <w:tc>
          <w:tcPr>
            <w:tcW w:w="21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 xml:space="preserve">Наименование </w:t>
            </w:r>
          </w:p>
        </w:tc>
        <w:tc>
          <w:tcPr>
            <w:tcW w:w="226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Наименование и ИНН лица, выполняющего обязательство и его роль в проекте (член коллективного участника)</w:t>
            </w:r>
          </w:p>
        </w:tc>
        <w:tc>
          <w:tcPr>
            <w:tcW w:w="1375" w:type="dxa"/>
            <w:vMerge w:val="restart"/>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before="120" w:after="12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Сведения о принадлежности к субъектам МСП</w:t>
            </w:r>
          </w:p>
        </w:tc>
        <w:tc>
          <w:tcPr>
            <w:tcW w:w="2863" w:type="dxa"/>
            <w:gridSpan w:val="2"/>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Стоимость продукции</w:t>
            </w:r>
          </w:p>
        </w:tc>
        <w:tc>
          <w:tcPr>
            <w:tcW w:w="1178" w:type="dxa"/>
            <w:vMerge w:val="restart"/>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Сроки выполнения обязательств (начало и окончание)</w:t>
            </w:r>
          </w:p>
        </w:tc>
      </w:tr>
      <w:tr w:rsidR="00E0030F" w:rsidRPr="00E0030F" w:rsidTr="00E0030F">
        <w:trPr>
          <w:cantSplit/>
        </w:trPr>
        <w:tc>
          <w:tcPr>
            <w:tcW w:w="534"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1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375"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c>
          <w:tcPr>
            <w:tcW w:w="1446"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денежном выражении, руб. (с НДС)</w:t>
            </w:r>
          </w:p>
        </w:tc>
        <w:tc>
          <w:tcPr>
            <w:tcW w:w="1417" w:type="dxa"/>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053D84">
            <w:pPr>
              <w:spacing w:before="120" w:after="120" w:line="240" w:lineRule="auto"/>
              <w:ind w:left="-108" w:right="-96"/>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в % от общей стоимости продукции</w:t>
            </w:r>
          </w:p>
        </w:tc>
        <w:tc>
          <w:tcPr>
            <w:tcW w:w="1178" w:type="dxa"/>
            <w:vMerge/>
            <w:tcBorders>
              <w:top w:val="single" w:sz="4" w:space="0" w:color="auto"/>
              <w:left w:val="single" w:sz="4" w:space="0" w:color="auto"/>
              <w:bottom w:val="single" w:sz="4" w:space="0" w:color="auto"/>
              <w:right w:val="single" w:sz="4" w:space="0" w:color="auto"/>
            </w:tcBorders>
            <w:vAlign w:val="center"/>
            <w:hideMark/>
          </w:tcPr>
          <w:p w:rsidR="00E0030F" w:rsidRPr="00E0030F" w:rsidRDefault="00E0030F" w:rsidP="00E0030F">
            <w:pPr>
              <w:spacing w:after="0" w:line="240" w:lineRule="auto"/>
              <w:rPr>
                <w:rFonts w:ascii="Times New Roman" w:eastAsia="Calibri" w:hAnsi="Times New Roman"/>
                <w:snapToGrid w:val="0"/>
                <w:sz w:val="20"/>
                <w:szCs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jc w:val="center"/>
              <w:rPr>
                <w:rFonts w:ascii="Times New Roman" w:eastAsia="Times New Roman" w:hAnsi="Times New Roman"/>
                <w:i/>
                <w:snapToGrid w:val="0"/>
                <w:sz w:val="20"/>
                <w:szCs w:val="20"/>
                <w:lang w:eastAsia="ru-RU"/>
              </w:rPr>
            </w:pPr>
            <w:r w:rsidRPr="00E0030F">
              <w:rPr>
                <w:rFonts w:ascii="Times New Roman" w:eastAsia="Times New Roman" w:hAnsi="Times New Roman"/>
                <w:i/>
                <w:snapToGrid w:val="0"/>
                <w:sz w:val="20"/>
                <w:szCs w:val="20"/>
                <w:lang w:eastAsia="ru-RU"/>
              </w:rPr>
              <w:t>1</w:t>
            </w:r>
          </w:p>
        </w:tc>
        <w:tc>
          <w:tcPr>
            <w:tcW w:w="21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2</w:t>
            </w:r>
          </w:p>
        </w:tc>
        <w:tc>
          <w:tcPr>
            <w:tcW w:w="226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3</w:t>
            </w:r>
          </w:p>
        </w:tc>
        <w:tc>
          <w:tcPr>
            <w:tcW w:w="1375"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4</w:t>
            </w:r>
          </w:p>
        </w:tc>
        <w:tc>
          <w:tcPr>
            <w:tcW w:w="1446"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6</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i/>
                <w:snapToGrid w:val="0"/>
                <w:sz w:val="20"/>
                <w:szCs w:val="20"/>
              </w:rPr>
            </w:pPr>
            <w:r w:rsidRPr="00E0030F">
              <w:rPr>
                <w:rFonts w:ascii="Times New Roman" w:eastAsia="Calibri" w:hAnsi="Times New Roman"/>
                <w:i/>
                <w:snapToGrid w:val="0"/>
                <w:sz w:val="20"/>
                <w:szCs w:val="20"/>
              </w:rPr>
              <w:t>7</w:t>
            </w: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tcPr>
          <w:p w:rsidR="00E0030F" w:rsidRPr="00E0030F" w:rsidRDefault="00E0030F" w:rsidP="00A319C6">
            <w:pPr>
              <w:numPr>
                <w:ilvl w:val="0"/>
                <w:numId w:val="25"/>
              </w:numPr>
              <w:suppressAutoHyphens/>
              <w:spacing w:after="0" w:line="240" w:lineRule="auto"/>
              <w:jc w:val="both"/>
              <w:rPr>
                <w:rFonts w:ascii="Times New Roman" w:eastAsia="Times New Roman" w:hAnsi="Times New Roman"/>
                <w:snapToGrid w:val="0"/>
                <w:sz w:val="24"/>
                <w:lang w:eastAsia="ru-RU"/>
              </w:rPr>
            </w:pP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534"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0"/>
                <w:szCs w:val="24"/>
              </w:rPr>
            </w:pPr>
            <w:r w:rsidRPr="00E0030F">
              <w:rPr>
                <w:rFonts w:ascii="Times New Roman" w:eastAsia="Calibri" w:hAnsi="Times New Roman"/>
                <w:snapToGrid w:val="0"/>
                <w:sz w:val="20"/>
                <w:szCs w:val="22"/>
              </w:rPr>
              <w:t>…</w:t>
            </w:r>
          </w:p>
        </w:tc>
        <w:tc>
          <w:tcPr>
            <w:tcW w:w="21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226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417"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c>
          <w:tcPr>
            <w:tcW w:w="1178"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snapToGrid w:val="0"/>
                <w:sz w:val="24"/>
              </w:rPr>
            </w:pPr>
          </w:p>
        </w:tc>
      </w:tr>
      <w:tr w:rsidR="00E0030F" w:rsidRPr="00E0030F" w:rsidTr="00E0030F">
        <w:tc>
          <w:tcPr>
            <w:tcW w:w="4970" w:type="dxa"/>
            <w:gridSpan w:val="3"/>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right"/>
              <w:rPr>
                <w:rFonts w:ascii="Times New Roman" w:eastAsia="Calibri" w:hAnsi="Times New Roman"/>
                <w:b/>
                <w:snapToGrid w:val="0"/>
                <w:sz w:val="24"/>
              </w:rPr>
            </w:pPr>
            <w:r w:rsidRPr="00E0030F">
              <w:rPr>
                <w:rFonts w:ascii="Times New Roman" w:eastAsia="Calibri" w:hAnsi="Times New Roman"/>
                <w:b/>
                <w:snapToGrid w:val="0"/>
                <w:sz w:val="24"/>
              </w:rPr>
              <w:t>ИТОГО</w:t>
            </w:r>
          </w:p>
        </w:tc>
        <w:tc>
          <w:tcPr>
            <w:tcW w:w="1375"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46" w:type="dxa"/>
            <w:tcBorders>
              <w:top w:val="single" w:sz="4" w:space="0" w:color="auto"/>
              <w:left w:val="single" w:sz="4" w:space="0" w:color="auto"/>
              <w:bottom w:val="single" w:sz="4" w:space="0" w:color="auto"/>
              <w:right w:val="single" w:sz="4" w:space="0" w:color="auto"/>
            </w:tcBorders>
          </w:tcPr>
          <w:p w:rsidR="00E0030F" w:rsidRPr="00E0030F" w:rsidRDefault="00E0030F" w:rsidP="00E0030F">
            <w:pPr>
              <w:spacing w:after="0" w:line="240" w:lineRule="auto"/>
              <w:ind w:left="57" w:right="57"/>
              <w:jc w:val="center"/>
              <w:rPr>
                <w:rFonts w:ascii="Times New Roman" w:eastAsia="Calibri" w:hAnsi="Times New Roman"/>
                <w:b/>
                <w:snapToGrid w:val="0"/>
                <w:sz w:val="24"/>
              </w:rPr>
            </w:pPr>
          </w:p>
        </w:tc>
        <w:tc>
          <w:tcPr>
            <w:tcW w:w="1417"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b/>
                <w:snapToGrid w:val="0"/>
                <w:sz w:val="24"/>
              </w:rPr>
            </w:pPr>
            <w:r w:rsidRPr="00E0030F">
              <w:rPr>
                <w:rFonts w:ascii="Times New Roman" w:eastAsia="Calibri" w:hAnsi="Times New Roman"/>
                <w:b/>
                <w:snapToGrid w:val="0"/>
                <w:sz w:val="24"/>
              </w:rPr>
              <w:t>100%</w:t>
            </w:r>
          </w:p>
        </w:tc>
        <w:tc>
          <w:tcPr>
            <w:tcW w:w="1178" w:type="dxa"/>
            <w:tcBorders>
              <w:top w:val="single" w:sz="4" w:space="0" w:color="auto"/>
              <w:left w:val="single" w:sz="4" w:space="0" w:color="auto"/>
              <w:bottom w:val="single" w:sz="4" w:space="0" w:color="auto"/>
              <w:right w:val="single" w:sz="4" w:space="0" w:color="auto"/>
            </w:tcBorders>
            <w:hideMark/>
          </w:tcPr>
          <w:p w:rsidR="00E0030F" w:rsidRPr="00E0030F" w:rsidRDefault="00E0030F" w:rsidP="00E0030F">
            <w:pPr>
              <w:spacing w:after="0" w:line="240" w:lineRule="auto"/>
              <w:ind w:left="57" w:right="57"/>
              <w:jc w:val="center"/>
              <w:rPr>
                <w:rFonts w:ascii="Times New Roman" w:eastAsia="Calibri" w:hAnsi="Times New Roman"/>
                <w:snapToGrid w:val="0"/>
                <w:sz w:val="24"/>
              </w:rPr>
            </w:pPr>
            <w:r w:rsidRPr="00E0030F">
              <w:rPr>
                <w:rFonts w:ascii="Times New Roman" w:eastAsia="Calibri" w:hAnsi="Times New Roman"/>
                <w:snapToGrid w:val="0"/>
                <w:sz w:val="24"/>
              </w:rPr>
              <w:t>Х</w:t>
            </w:r>
          </w:p>
        </w:tc>
      </w:tr>
    </w:tbl>
    <w:p w:rsidR="00E0030F" w:rsidRPr="00E0030F" w:rsidRDefault="00E0030F" w:rsidP="00E0030F">
      <w:pPr>
        <w:suppressAutoHyphens/>
        <w:spacing w:before="120" w:after="0" w:line="240" w:lineRule="auto"/>
        <w:ind w:left="1134"/>
        <w:jc w:val="both"/>
        <w:outlineLvl w:val="3"/>
        <w:rPr>
          <w:rFonts w:ascii="Times New Roman" w:eastAsia="Times New Roman" w:hAnsi="Times New Roman"/>
          <w:sz w:val="24"/>
          <w:lang w:eastAsia="ru-RU"/>
        </w:rPr>
      </w:pPr>
    </w:p>
    <w:p w:rsidR="00E0030F" w:rsidRPr="00E0030F" w:rsidRDefault="00E0030F" w:rsidP="00E0030F">
      <w:pPr>
        <w:numPr>
          <w:ilvl w:val="2"/>
          <w:numId w:val="0"/>
        </w:numPr>
        <w:suppressAutoHyphens/>
        <w:spacing w:before="120" w:after="0" w:line="240" w:lineRule="auto"/>
        <w:ind w:left="1134" w:hanging="1134"/>
        <w:jc w:val="both"/>
        <w:outlineLvl w:val="3"/>
        <w:rPr>
          <w:rFonts w:ascii="Times New Roman" w:eastAsia="Times New Roman" w:hAnsi="Times New Roman"/>
          <w:sz w:val="24"/>
          <w:lang w:eastAsia="ru-RU"/>
        </w:rPr>
      </w:pPr>
      <w:r w:rsidRPr="00E0030F">
        <w:rPr>
          <w:rFonts w:ascii="Times New Roman" w:eastAsia="Times New Roman" w:hAnsi="Times New Roman"/>
          <w:sz w:val="24"/>
          <w:lang w:eastAsia="ru-RU"/>
        </w:rPr>
        <w:t>7.7.2. Инструкция по заполнению формы:</w:t>
      </w:r>
    </w:p>
    <w:p w:rsidR="00E0030F" w:rsidRPr="00E0030F" w:rsidRDefault="00E0030F" w:rsidP="00E0030F">
      <w:pPr>
        <w:numPr>
          <w:ilvl w:val="3"/>
          <w:numId w:val="0"/>
        </w:numPr>
        <w:suppressAutoHyphens/>
        <w:spacing w:before="120" w:after="0" w:line="240" w:lineRule="auto"/>
        <w:ind w:left="1134" w:hanging="1134"/>
        <w:jc w:val="both"/>
        <w:outlineLvl w:val="4"/>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Данная форма заполняется только в том случае, если заявка подается коллективным участником. Если заявка подается иным лицом, данная форма не заполняется и не включается в состав заявки.</w:t>
      </w:r>
    </w:p>
    <w:p w:rsidR="00E0030F" w:rsidRPr="00E0030F" w:rsidRDefault="00E0030F" w:rsidP="00E0030F">
      <w:pPr>
        <w:spacing w:after="0" w:line="240" w:lineRule="auto"/>
        <w:rPr>
          <w:rFonts w:ascii="Times New Roman" w:eastAsia="Calibri" w:hAnsi="Times New Roman"/>
          <w:iCs/>
          <w:snapToGrid w:val="0"/>
          <w:sz w:val="24"/>
        </w:rPr>
      </w:pPr>
      <w:r w:rsidRPr="00E0030F">
        <w:rPr>
          <w:rFonts w:ascii="Times New Roman" w:eastAsia="Calibri" w:hAnsi="Times New Roman"/>
          <w:iCs/>
          <w:snapToGrid w:val="0"/>
          <w:sz w:val="24"/>
        </w:rPr>
        <w:br w:type="page"/>
      </w:r>
    </w:p>
    <w:p w:rsidR="00E0030F" w:rsidRPr="00E0030F" w:rsidRDefault="00E0030F" w:rsidP="00E0030F">
      <w:pPr>
        <w:keepNext/>
        <w:keepLines/>
        <w:suppressAutoHyphens/>
        <w:spacing w:before="240" w:after="0" w:line="240" w:lineRule="auto"/>
        <w:ind w:left="1134" w:hanging="1134"/>
        <w:jc w:val="center"/>
        <w:outlineLvl w:val="1"/>
        <w:rPr>
          <w:rFonts w:ascii="Times New Roman" w:eastAsia="Times New Roman" w:hAnsi="Times New Roman"/>
          <w:b/>
          <w:sz w:val="24"/>
          <w:lang w:eastAsia="ru-RU"/>
        </w:rPr>
      </w:pPr>
      <w:bookmarkStart w:id="657" w:name="_Ref314100122"/>
      <w:bookmarkStart w:id="658" w:name="_Ref314100248"/>
      <w:bookmarkStart w:id="659" w:name="_Ref314100448"/>
      <w:bookmarkStart w:id="660" w:name="_Ref314100664"/>
      <w:bookmarkStart w:id="661" w:name="_Ref314100672"/>
      <w:bookmarkStart w:id="662" w:name="_Ref314100707"/>
      <w:bookmarkStart w:id="663" w:name="_Toc415874779"/>
      <w:bookmarkStart w:id="664" w:name="_Toc518558353"/>
      <w:r w:rsidRPr="00E0030F">
        <w:rPr>
          <w:rFonts w:ascii="Times New Roman" w:eastAsia="Times New Roman" w:hAnsi="Times New Roman"/>
          <w:b/>
          <w:sz w:val="24"/>
          <w:lang w:eastAsia="ru-RU"/>
        </w:rPr>
        <w:lastRenderedPageBreak/>
        <w:t>8. ПРОЕКТ ДОГОВОРА</w:t>
      </w:r>
      <w:bookmarkEnd w:id="644"/>
      <w:bookmarkEnd w:id="645"/>
      <w:bookmarkEnd w:id="646"/>
      <w:bookmarkEnd w:id="657"/>
      <w:bookmarkEnd w:id="658"/>
      <w:bookmarkEnd w:id="659"/>
      <w:bookmarkEnd w:id="660"/>
      <w:bookmarkEnd w:id="661"/>
      <w:bookmarkEnd w:id="662"/>
      <w:bookmarkEnd w:id="663"/>
      <w:bookmarkEnd w:id="664"/>
    </w:p>
    <w:p w:rsidR="00E0030F" w:rsidRPr="00E0030F" w:rsidRDefault="00E0030F" w:rsidP="00E0030F">
      <w:pPr>
        <w:suppressAutoHyphens/>
        <w:jc w:val="both"/>
        <w:rPr>
          <w:rFonts w:ascii="Times New Roman" w:eastAsia="Times New Roman" w:hAnsi="Times New Roman"/>
          <w:b/>
          <w:sz w:val="24"/>
          <w:szCs w:val="24"/>
          <w:lang w:eastAsia="ru-RU"/>
        </w:rPr>
      </w:pPr>
      <w:r w:rsidRPr="00E0030F">
        <w:rPr>
          <w:rFonts w:ascii="Times New Roman" w:eastAsia="Times New Roman" w:hAnsi="Times New Roman"/>
          <w:b/>
          <w:sz w:val="24"/>
          <w:szCs w:val="24"/>
          <w:lang w:eastAsia="ru-RU"/>
        </w:rPr>
        <w:t xml:space="preserve">                                                          Договор №</w:t>
      </w:r>
    </w:p>
    <w:p w:rsidR="00E0030F" w:rsidRPr="00E0030F" w:rsidRDefault="00E0030F" w:rsidP="00E0030F">
      <w:pPr>
        <w:spacing w:after="0" w:line="240" w:lineRule="auto"/>
        <w:jc w:val="both"/>
        <w:rPr>
          <w:rFonts w:ascii="Times New Roman" w:eastAsia="Times New Roman" w:hAnsi="Times New Roman"/>
          <w:b/>
          <w:sz w:val="24"/>
          <w:szCs w:val="24"/>
          <w:lang w:eastAsia="ru-RU"/>
        </w:rPr>
      </w:pP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r w:rsidRPr="00E0030F">
        <w:rPr>
          <w:rFonts w:ascii="Times New Roman" w:eastAsia="Times New Roman" w:hAnsi="Times New Roman"/>
          <w:sz w:val="24"/>
          <w:szCs w:val="24"/>
          <w:lang w:eastAsia="ru-RU"/>
        </w:rPr>
        <w:t xml:space="preserve">   г. Магадан</w:t>
      </w:r>
      <w:r w:rsidRPr="00E0030F">
        <w:rPr>
          <w:rFonts w:ascii="Times New Roman" w:eastAsia="Times New Roman" w:hAnsi="Times New Roman"/>
          <w:sz w:val="24"/>
          <w:szCs w:val="24"/>
          <w:lang w:eastAsia="ru-RU"/>
        </w:rPr>
        <w:tab/>
        <w:t xml:space="preserve">                                                                                «     »              20__ года</w:t>
      </w:r>
    </w:p>
    <w:p w:rsidR="00E0030F" w:rsidRPr="00E0030F" w:rsidRDefault="00E0030F" w:rsidP="00E0030F">
      <w:pPr>
        <w:spacing w:after="0" w:line="240" w:lineRule="auto"/>
        <w:ind w:firstLine="567"/>
        <w:jc w:val="both"/>
        <w:rPr>
          <w:rFonts w:ascii="Times New Roman" w:eastAsia="Times New Roman" w:hAnsi="Times New Roman"/>
          <w:sz w:val="24"/>
          <w:szCs w:val="24"/>
          <w:lang w:eastAsia="ru-RU"/>
        </w:rPr>
      </w:pPr>
    </w:p>
    <w:p w:rsidR="00E0030F" w:rsidRPr="00E0030F" w:rsidRDefault="00E0030F" w:rsidP="00E0030F">
      <w:pPr>
        <w:widowControl w:val="0"/>
        <w:shd w:val="clear" w:color="auto" w:fill="FFFFFF"/>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b/>
          <w:bCs/>
          <w:sz w:val="22"/>
          <w:szCs w:val="22"/>
          <w:lang w:eastAsia="ru-RU"/>
        </w:rPr>
        <w:t xml:space="preserve">Акционерное общество «Магаданэлектросеть», </w:t>
      </w:r>
      <w:r w:rsidRPr="00E0030F">
        <w:rPr>
          <w:rFonts w:ascii="Times New Roman" w:eastAsia="Times New Roman" w:hAnsi="Times New Roman"/>
          <w:sz w:val="22"/>
          <w:szCs w:val="22"/>
          <w:lang w:eastAsia="ru-RU"/>
        </w:rPr>
        <w:t xml:space="preserve">именуемое в дальнейшем «Заказчик», в лице _____________, действующего на основании ___________, с одной стороны, и </w:t>
      </w:r>
      <w:r w:rsidRPr="00E0030F">
        <w:rPr>
          <w:rFonts w:ascii="Times New Roman" w:eastAsia="Times New Roman" w:hAnsi="Times New Roman"/>
          <w:b/>
          <w:sz w:val="22"/>
          <w:szCs w:val="22"/>
          <w:lang w:eastAsia="ru-RU"/>
        </w:rPr>
        <w:t>_________________________________________________ (___________)</w:t>
      </w:r>
      <w:r w:rsidRPr="00E0030F">
        <w:rPr>
          <w:rFonts w:ascii="Times New Roman" w:eastAsia="Times New Roman" w:hAnsi="Times New Roman"/>
          <w:sz w:val="22"/>
          <w:szCs w:val="22"/>
          <w:lang w:eastAsia="ru-RU"/>
        </w:rPr>
        <w:t>, именуемое в дальнейшем «Подрядчик», в лице _____________________, действующего на основании ___________, с другой стороны, в дальнейшем именуемые раздельно либо совместно «Сторона» либо «Стороны», заключили настоящий договор (далее – Договор) о следующем:</w:t>
      </w: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2"/>
        <w:contextualSpacing/>
        <w:jc w:val="center"/>
        <w:rPr>
          <w:rFonts w:ascii="Times New Roman" w:eastAsia="Calibri" w:hAnsi="Times New Roman"/>
          <w:b/>
          <w:color w:val="000000"/>
          <w:sz w:val="22"/>
          <w:szCs w:val="22"/>
        </w:rPr>
      </w:pP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Предмет договора</w:t>
      </w:r>
    </w:p>
    <w:p w:rsidR="009051A1" w:rsidRPr="009051A1" w:rsidRDefault="00E0030F" w:rsidP="005A323C">
      <w:pPr>
        <w:keepLines/>
        <w:spacing w:after="0" w:line="240" w:lineRule="auto"/>
        <w:ind w:firstLine="993"/>
        <w:jc w:val="both"/>
        <w:rPr>
          <w:rFonts w:ascii="Times New Roman" w:eastAsia="Times New Roman" w:hAnsi="Times New Roman"/>
          <w:bCs/>
          <w:sz w:val="22"/>
          <w:szCs w:val="22"/>
          <w:lang w:eastAsia="ru-RU"/>
        </w:rPr>
      </w:pPr>
      <w:r w:rsidRPr="00E0030F">
        <w:rPr>
          <w:rFonts w:ascii="Times New Roman" w:eastAsia="Calibri" w:hAnsi="Times New Roman"/>
          <w:color w:val="000000"/>
          <w:sz w:val="22"/>
          <w:szCs w:val="22"/>
        </w:rPr>
        <w:t>1.1.</w:t>
      </w:r>
      <w:r w:rsidRPr="009051A1">
        <w:rPr>
          <w:rFonts w:ascii="Times New Roman" w:eastAsia="Calibri" w:hAnsi="Times New Roman"/>
          <w:sz w:val="22"/>
          <w:szCs w:val="22"/>
        </w:rPr>
        <w:t>Подрядчик</w:t>
      </w:r>
      <w:r w:rsidRPr="009051A1">
        <w:rPr>
          <w:rFonts w:ascii="Times New Roman" w:eastAsia="Calibri" w:hAnsi="Times New Roman"/>
          <w:color w:val="000000"/>
          <w:sz w:val="22"/>
          <w:szCs w:val="22"/>
        </w:rPr>
        <w:t xml:space="preserve"> обязуется выполнить, а Заказчик принять и обеспечить оплату выполненных </w:t>
      </w:r>
      <w:r w:rsidR="00BC2CB7" w:rsidRPr="009051A1">
        <w:rPr>
          <w:rFonts w:ascii="Times New Roman" w:eastAsia="Calibri" w:hAnsi="Times New Roman"/>
          <w:color w:val="000000"/>
          <w:sz w:val="22"/>
          <w:szCs w:val="22"/>
        </w:rPr>
        <w:t xml:space="preserve">работ </w:t>
      </w:r>
      <w:r w:rsidR="009051A1" w:rsidRPr="009051A1">
        <w:rPr>
          <w:rFonts w:ascii="Times New Roman" w:eastAsia="Times New Roman" w:hAnsi="Times New Roman"/>
          <w:bCs/>
          <w:sz w:val="22"/>
          <w:szCs w:val="22"/>
          <w:lang w:eastAsia="ru-RU"/>
        </w:rPr>
        <w:t xml:space="preserve">на строительство </w:t>
      </w:r>
      <w:r w:rsidR="005A323C" w:rsidRPr="005A323C">
        <w:rPr>
          <w:rFonts w:ascii="Times New Roman" w:eastAsia="Times New Roman" w:hAnsi="Times New Roman" w:hint="eastAsia"/>
          <w:bCs/>
          <w:sz w:val="22"/>
          <w:szCs w:val="22"/>
          <w:lang w:eastAsia="ru-RU"/>
        </w:rPr>
        <w:t>ВЛИ</w:t>
      </w:r>
      <w:r w:rsidR="005A323C" w:rsidRPr="005A323C">
        <w:rPr>
          <w:rFonts w:ascii="Times New Roman" w:eastAsia="Times New Roman" w:hAnsi="Times New Roman"/>
          <w:bCs/>
          <w:sz w:val="22"/>
          <w:szCs w:val="22"/>
          <w:lang w:eastAsia="ru-RU"/>
        </w:rPr>
        <w:t xml:space="preserve">-10 </w:t>
      </w:r>
      <w:r w:rsidR="005A323C" w:rsidRPr="005A323C">
        <w:rPr>
          <w:rFonts w:ascii="Times New Roman" w:eastAsia="Times New Roman" w:hAnsi="Times New Roman" w:hint="eastAsia"/>
          <w:bCs/>
          <w:sz w:val="22"/>
          <w:szCs w:val="22"/>
          <w:lang w:eastAsia="ru-RU"/>
        </w:rPr>
        <w:t>кВ</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и</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КТПс</w:t>
      </w:r>
      <w:r w:rsidR="005A323C" w:rsidRPr="005A323C">
        <w:rPr>
          <w:rFonts w:ascii="Times New Roman" w:eastAsia="Times New Roman" w:hAnsi="Times New Roman"/>
          <w:bCs/>
          <w:sz w:val="22"/>
          <w:szCs w:val="22"/>
          <w:lang w:eastAsia="ru-RU"/>
        </w:rPr>
        <w:t xml:space="preserve">-160-10/0,4 </w:t>
      </w:r>
      <w:r w:rsidR="005A323C" w:rsidRPr="005A323C">
        <w:rPr>
          <w:rFonts w:ascii="Times New Roman" w:eastAsia="Times New Roman" w:hAnsi="Times New Roman" w:hint="eastAsia"/>
          <w:bCs/>
          <w:sz w:val="22"/>
          <w:szCs w:val="22"/>
          <w:lang w:eastAsia="ru-RU"/>
        </w:rPr>
        <w:t>кВ</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в</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целях</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технологического</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присоединения</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энергопринимающих</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устройств</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объекта</w:t>
      </w:r>
      <w:r w:rsidR="005A323C" w:rsidRPr="005A323C">
        <w:rPr>
          <w:rFonts w:ascii="Times New Roman" w:eastAsia="Times New Roman" w:hAnsi="Times New Roman"/>
          <w:bCs/>
          <w:sz w:val="22"/>
          <w:szCs w:val="22"/>
          <w:lang w:eastAsia="ru-RU"/>
        </w:rPr>
        <w:t>: «</w:t>
      </w:r>
      <w:r w:rsidR="005A323C" w:rsidRPr="005A323C">
        <w:rPr>
          <w:rFonts w:ascii="Times New Roman" w:eastAsia="Times New Roman" w:hAnsi="Times New Roman" w:hint="eastAsia"/>
          <w:bCs/>
          <w:sz w:val="22"/>
          <w:szCs w:val="22"/>
          <w:lang w:eastAsia="ru-RU"/>
        </w:rPr>
        <w:t>Земельный</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участок</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с</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садовым</w:t>
      </w:r>
      <w:r w:rsidR="00FE0DD1">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домом</w:t>
      </w:r>
      <w:r w:rsidR="005A323C" w:rsidRPr="005A323C">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СТ</w:t>
      </w:r>
      <w:r w:rsidR="005A323C" w:rsidRPr="005A323C">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Мелиоратор»</w:t>
      </w:r>
      <w:r w:rsidR="005A323C" w:rsidRPr="005A323C">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уч</w:t>
      </w:r>
      <w:r w:rsidR="005A323C" w:rsidRPr="005A323C">
        <w:rPr>
          <w:rFonts w:ascii="Times New Roman" w:eastAsia="Times New Roman" w:hAnsi="Times New Roman"/>
          <w:bCs/>
          <w:sz w:val="22"/>
          <w:szCs w:val="22"/>
          <w:lang w:eastAsia="ru-RU"/>
        </w:rPr>
        <w:t xml:space="preserve">. 129» </w:t>
      </w:r>
      <w:r w:rsidR="005A323C" w:rsidRPr="005A323C">
        <w:rPr>
          <w:rFonts w:ascii="Times New Roman" w:eastAsia="Times New Roman" w:hAnsi="Times New Roman" w:hint="eastAsia"/>
          <w:bCs/>
          <w:sz w:val="22"/>
          <w:szCs w:val="22"/>
          <w:lang w:eastAsia="ru-RU"/>
        </w:rPr>
        <w:t>вг</w:t>
      </w:r>
      <w:r w:rsidR="005A323C" w:rsidRPr="005A323C">
        <w:rPr>
          <w:rFonts w:ascii="Times New Roman" w:eastAsia="Times New Roman" w:hAnsi="Times New Roman"/>
          <w:bCs/>
          <w:sz w:val="22"/>
          <w:szCs w:val="22"/>
          <w:lang w:eastAsia="ru-RU"/>
        </w:rPr>
        <w:t xml:space="preserve">. </w:t>
      </w:r>
      <w:r w:rsidR="005A323C" w:rsidRPr="005A323C">
        <w:rPr>
          <w:rFonts w:ascii="Times New Roman" w:eastAsia="Times New Roman" w:hAnsi="Times New Roman" w:hint="eastAsia"/>
          <w:bCs/>
          <w:sz w:val="22"/>
          <w:szCs w:val="22"/>
          <w:lang w:eastAsia="ru-RU"/>
        </w:rPr>
        <w:t>Магадане</w:t>
      </w:r>
      <w:r w:rsidR="009051A1">
        <w:rPr>
          <w:rFonts w:ascii="Times New Roman" w:eastAsia="Times New Roman" w:hAnsi="Times New Roman"/>
          <w:bCs/>
          <w:sz w:val="22"/>
          <w:szCs w:val="22"/>
          <w:lang w:eastAsia="ru-RU"/>
        </w:rPr>
        <w:t>.</w:t>
      </w:r>
    </w:p>
    <w:p w:rsidR="00E0030F" w:rsidRPr="00E0030F" w:rsidRDefault="00E0030F" w:rsidP="009051A1">
      <w:pPr>
        <w:keepLines/>
        <w:spacing w:after="0" w:line="240" w:lineRule="auto"/>
        <w:rPr>
          <w:rFonts w:ascii="Times New Roman" w:eastAsia="Calibri" w:hAnsi="Times New Roman"/>
          <w:color w:val="000000"/>
          <w:sz w:val="22"/>
          <w:szCs w:val="22"/>
        </w:rPr>
      </w:pPr>
      <w:r w:rsidRPr="00A61658">
        <w:rPr>
          <w:rFonts w:ascii="Times New Roman" w:eastAsia="Calibri" w:hAnsi="Times New Roman"/>
          <w:color w:val="000000"/>
          <w:sz w:val="22"/>
          <w:szCs w:val="22"/>
        </w:rPr>
        <w:t xml:space="preserve"> Заказ</w:t>
      </w:r>
      <w:r w:rsidRPr="00BC6816">
        <w:rPr>
          <w:rFonts w:ascii="Times New Roman" w:eastAsia="Calibri" w:hAnsi="Times New Roman"/>
          <w:color w:val="000000"/>
          <w:sz w:val="22"/>
          <w:szCs w:val="22"/>
        </w:rPr>
        <w:t>чик обязуется</w:t>
      </w:r>
      <w:r w:rsidRPr="00E0030F">
        <w:rPr>
          <w:rFonts w:ascii="Times New Roman" w:eastAsia="Calibri" w:hAnsi="Times New Roman"/>
          <w:color w:val="000000"/>
          <w:sz w:val="22"/>
          <w:szCs w:val="22"/>
        </w:rPr>
        <w:t xml:space="preserve"> принять результаты выполненных работ и оплатить их в порядке и на условиях, предусмотренных настоящих Договором.</w:t>
      </w:r>
    </w:p>
    <w:p w:rsidR="00E0030F" w:rsidRPr="00E0030F" w:rsidRDefault="00E0030F" w:rsidP="00E0030F">
      <w:pPr>
        <w:tabs>
          <w:tab w:val="left" w:pos="2223"/>
        </w:tabs>
        <w:spacing w:after="0" w:line="240" w:lineRule="auto"/>
        <w:ind w:left="103" w:firstLine="919"/>
        <w:jc w:val="both"/>
        <w:rPr>
          <w:rFonts w:ascii="Times New Roman" w:eastAsia="Calibri" w:hAnsi="Times New Roman"/>
          <w:sz w:val="22"/>
          <w:szCs w:val="22"/>
        </w:rPr>
      </w:pPr>
      <w:r w:rsidRPr="00E0030F">
        <w:rPr>
          <w:rFonts w:ascii="Times New Roman" w:eastAsia="Calibri" w:hAnsi="Times New Roman"/>
          <w:color w:val="000000"/>
          <w:sz w:val="22"/>
          <w:szCs w:val="22"/>
        </w:rPr>
        <w:t xml:space="preserve">1.2. </w:t>
      </w:r>
      <w:r w:rsidRPr="00E0030F">
        <w:rPr>
          <w:rFonts w:ascii="Times New Roman" w:eastAsia="Calibri" w:hAnsi="Times New Roman"/>
          <w:sz w:val="22"/>
          <w:szCs w:val="22"/>
        </w:rPr>
        <w:t>Требования к содержанию и объему выполняемых работ, а также иные условия выполнения работ определяются действующими нормами и правилами, установленными законодательством РФ, Техническим заданием (Приложение №1), Локальной сметой (Приложение № 2).</w:t>
      </w:r>
    </w:p>
    <w:p w:rsidR="00E0030F" w:rsidRPr="00E0030F" w:rsidRDefault="00E0030F" w:rsidP="00A319C6">
      <w:pPr>
        <w:numPr>
          <w:ilvl w:val="0"/>
          <w:numId w:val="2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Цена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2.1.Цена настоящего Договора установлена в валюте РФ. Цена Договора включает все расходы для выполнения полного объема работ, в т.ч. расходные материалы для их выполнения, страхование, уплату налогов, пошлин и других обязательных платежей в соответствии с законодательством Российской Федерации.</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2.2. Стоимость работ по настоящему Договору составляет _________________ (_________________) рублей ____ копеек, в том числе (с/без) НДС по ставке _____% - ______________ (___________________) рублей _____ копеек  (</w:t>
      </w:r>
      <w:r w:rsidRPr="00E0030F">
        <w:rPr>
          <w:rFonts w:ascii="Times New Roman" w:eastAsia="Arial Unicode MS" w:hAnsi="Times New Roman"/>
          <w:i/>
          <w:color w:val="000000"/>
          <w:sz w:val="22"/>
          <w:szCs w:val="22"/>
          <w:lang w:eastAsia="ru-RU"/>
        </w:rPr>
        <w:t>Если НДС не облагается указать основание</w:t>
      </w:r>
      <w:r w:rsidRPr="00E0030F">
        <w:rPr>
          <w:rFonts w:ascii="Times New Roman" w:eastAsia="Arial Unicode MS" w:hAnsi="Times New Roman"/>
          <w:color w:val="000000"/>
          <w:sz w:val="22"/>
          <w:szCs w:val="22"/>
          <w:lang w:eastAsia="ru-RU"/>
        </w:rPr>
        <w:t xml:space="preserve">). </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ab/>
        <w:t xml:space="preserve">Неучтенные затраты </w:t>
      </w:r>
      <w:r w:rsidRPr="00E0030F">
        <w:rPr>
          <w:rFonts w:ascii="Times New Roman" w:eastAsia="Calibri" w:hAnsi="Times New Roman"/>
          <w:sz w:val="22"/>
          <w:szCs w:val="22"/>
        </w:rPr>
        <w:t>Подрядчика</w:t>
      </w:r>
      <w:r w:rsidRPr="00E0030F">
        <w:rPr>
          <w:rFonts w:ascii="Times New Roman" w:eastAsia="Arial Unicode MS" w:hAnsi="Times New Roman"/>
          <w:color w:val="000000"/>
          <w:sz w:val="22"/>
          <w:szCs w:val="22"/>
          <w:lang w:eastAsia="ru-RU"/>
        </w:rPr>
        <w:t xml:space="preserve"> по настоящему Договору, связанные с исполнением настоящего Договора, но не включенные в предлагаемую цену настоящего Договора, не подлежат оплате Заказчиком.</w:t>
      </w:r>
    </w:p>
    <w:p w:rsidR="00E0030F" w:rsidRPr="00E0030F" w:rsidRDefault="006D3EF0" w:rsidP="006D3EF0">
      <w:pPr>
        <w:tabs>
          <w:tab w:val="left" w:pos="0"/>
          <w:tab w:val="left" w:pos="5496"/>
          <w:tab w:val="left" w:pos="6412"/>
          <w:tab w:val="left" w:pos="7328"/>
          <w:tab w:val="left" w:pos="10076"/>
          <w:tab w:val="left" w:pos="10992"/>
          <w:tab w:val="left" w:pos="11908"/>
          <w:tab w:val="left" w:pos="12824"/>
          <w:tab w:val="left" w:pos="13740"/>
          <w:tab w:val="left" w:pos="14656"/>
        </w:tabs>
        <w:suppressAutoHyphens/>
        <w:spacing w:after="0" w:line="240" w:lineRule="auto"/>
        <w:ind w:firstLine="919"/>
        <w:contextualSpacing/>
        <w:jc w:val="both"/>
        <w:rPr>
          <w:rFonts w:ascii="Times New Roman" w:eastAsia="Arial Unicode MS" w:hAnsi="Times New Roman"/>
          <w:color w:val="000000"/>
          <w:sz w:val="22"/>
          <w:szCs w:val="22"/>
          <w:lang w:eastAsia="ru-RU"/>
        </w:rPr>
      </w:pPr>
      <w:r>
        <w:rPr>
          <w:rFonts w:ascii="Times New Roman" w:eastAsia="Arial Unicode MS" w:hAnsi="Times New Roman"/>
          <w:color w:val="000000"/>
          <w:sz w:val="22"/>
          <w:szCs w:val="22"/>
          <w:lang w:eastAsia="ru-RU"/>
        </w:rPr>
        <w:t>2.3.</w:t>
      </w:r>
      <w:r w:rsidR="00E0030F" w:rsidRPr="00E0030F">
        <w:rPr>
          <w:rFonts w:ascii="Times New Roman" w:eastAsia="Arial Unicode MS" w:hAnsi="Times New Roman"/>
          <w:color w:val="000000"/>
          <w:sz w:val="22"/>
          <w:szCs w:val="22"/>
          <w:lang w:eastAsia="ru-RU"/>
        </w:rPr>
        <w:t>Цена настоящего Договора является твердой и определяется на весь срок исполнения Договора.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87"/>
        <w:contextualSpacing/>
        <w:jc w:val="both"/>
        <w:rPr>
          <w:rFonts w:ascii="Times New Roman" w:eastAsia="Arial Unicode MS" w:hAnsi="Times New Roman"/>
          <w:color w:val="000000"/>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3.Сроки и условия выполнения работ</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color w:val="000000"/>
          <w:sz w:val="22"/>
          <w:szCs w:val="22"/>
          <w:lang w:eastAsia="ru-RU"/>
        </w:rPr>
        <w:t xml:space="preserve">3.1. Выполнение работ осуществляется </w:t>
      </w:r>
      <w:r w:rsidRPr="00E0030F">
        <w:rPr>
          <w:rFonts w:ascii="Times New Roman" w:eastAsia="Arial Unicode MS" w:hAnsi="Times New Roman"/>
          <w:sz w:val="22"/>
          <w:szCs w:val="22"/>
          <w:lang w:eastAsia="ru-RU"/>
        </w:rPr>
        <w:t xml:space="preserve">в строгом соответствии с техническим заданием на выполнение работ </w:t>
      </w:r>
      <w:r w:rsidRPr="00E0030F">
        <w:rPr>
          <w:rFonts w:ascii="Times New Roman" w:eastAsia="Calibri" w:hAnsi="Times New Roman"/>
          <w:color w:val="000000"/>
          <w:sz w:val="22"/>
          <w:szCs w:val="22"/>
        </w:rPr>
        <w:t>(Приложение №1), Локальной сметой (Приложение №2)</w:t>
      </w:r>
      <w:r w:rsidRPr="00E0030F">
        <w:rPr>
          <w:rFonts w:ascii="Times New Roman" w:eastAsia="Arial Unicode MS" w:hAnsi="Times New Roman"/>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r w:rsidRPr="00E0030F">
        <w:rPr>
          <w:rFonts w:ascii="Times New Roman" w:eastAsia="Arial Unicode MS" w:hAnsi="Times New Roman"/>
          <w:sz w:val="22"/>
          <w:szCs w:val="22"/>
          <w:lang w:eastAsia="ru-RU"/>
        </w:rPr>
        <w:t>3.2.Срок (период) выполнения работ: начало выполнения работ не позднее 10-ти дней с момента подписания договора, окончание выполнения работ  не позднее 3</w:t>
      </w:r>
      <w:r w:rsidR="00A61658">
        <w:rPr>
          <w:rFonts w:ascii="Times New Roman" w:eastAsia="Arial Unicode MS" w:hAnsi="Times New Roman"/>
          <w:sz w:val="22"/>
          <w:szCs w:val="22"/>
          <w:lang w:eastAsia="ru-RU"/>
        </w:rPr>
        <w:t>0</w:t>
      </w:r>
      <w:r w:rsidR="005A323C">
        <w:rPr>
          <w:rFonts w:ascii="Times New Roman" w:eastAsia="Arial Unicode MS" w:hAnsi="Times New Roman"/>
          <w:sz w:val="22"/>
          <w:szCs w:val="22"/>
          <w:lang w:eastAsia="ru-RU"/>
        </w:rPr>
        <w:t>декабря</w:t>
      </w:r>
      <w:r w:rsidRPr="00E0030F">
        <w:rPr>
          <w:rFonts w:ascii="Times New Roman" w:eastAsia="Arial Unicode MS" w:hAnsi="Times New Roman"/>
          <w:sz w:val="22"/>
          <w:szCs w:val="22"/>
          <w:lang w:eastAsia="ru-RU"/>
        </w:rPr>
        <w:t xml:space="preserve"> 2019 года.</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color w:val="000000"/>
          <w:sz w:val="22"/>
          <w:szCs w:val="22"/>
          <w:lang w:eastAsia="ru-RU"/>
        </w:rPr>
      </w:pPr>
      <w:r w:rsidRPr="00E0030F">
        <w:rPr>
          <w:rFonts w:ascii="Times New Roman" w:eastAsia="Arial Unicode MS" w:hAnsi="Times New Roman"/>
          <w:color w:val="000000"/>
          <w:sz w:val="22"/>
          <w:szCs w:val="22"/>
          <w:lang w:eastAsia="ru-RU"/>
        </w:rPr>
        <w:t xml:space="preserve">3.3.Место </w:t>
      </w:r>
      <w:r w:rsidRPr="00E0030F">
        <w:rPr>
          <w:rFonts w:ascii="Times New Roman" w:eastAsia="Arial Unicode MS" w:hAnsi="Times New Roman"/>
          <w:sz w:val="22"/>
          <w:szCs w:val="22"/>
          <w:lang w:eastAsia="ru-RU"/>
        </w:rPr>
        <w:t>выполнения работ</w:t>
      </w:r>
      <w:r w:rsidRPr="00E0030F">
        <w:rPr>
          <w:rFonts w:ascii="Times New Roman" w:eastAsia="Arial Unicode MS" w:hAnsi="Times New Roman"/>
          <w:color w:val="000000"/>
          <w:sz w:val="22"/>
          <w:szCs w:val="22"/>
          <w:lang w:eastAsia="ru-RU"/>
        </w:rPr>
        <w:t xml:space="preserve">: г. Магадан, в районе </w:t>
      </w:r>
      <w:r w:rsidR="005A323C" w:rsidRPr="005A323C">
        <w:rPr>
          <w:rFonts w:ascii="Times New Roman" w:eastAsia="Arial Unicode MS" w:hAnsi="Times New Roman"/>
          <w:color w:val="000000"/>
          <w:sz w:val="22"/>
          <w:szCs w:val="22"/>
          <w:lang w:eastAsia="ru-RU"/>
        </w:rPr>
        <w:t>СТ «Мелиоратор»</w:t>
      </w:r>
      <w:r w:rsidR="004C79EC">
        <w:rPr>
          <w:rFonts w:ascii="Times New Roman" w:eastAsia="Arial Unicode MS" w:hAnsi="Times New Roman"/>
          <w:color w:val="000000"/>
          <w:sz w:val="22"/>
          <w:szCs w:val="22"/>
          <w:lang w:eastAsia="ru-RU"/>
        </w:rPr>
        <w:t>.</w:t>
      </w: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both"/>
        <w:rPr>
          <w:rFonts w:ascii="Times New Roman" w:eastAsia="Arial Unicode MS" w:hAnsi="Times New Roman"/>
          <w:sz w:val="22"/>
          <w:szCs w:val="22"/>
          <w:lang w:eastAsia="ru-RU"/>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sz w:val="22"/>
          <w:szCs w:val="22"/>
          <w:lang w:eastAsia="ru-RU"/>
        </w:rPr>
      </w:pPr>
      <w:r w:rsidRPr="00E0030F">
        <w:rPr>
          <w:rFonts w:ascii="Times New Roman" w:eastAsia="Arial Unicode MS" w:hAnsi="Times New Roman"/>
          <w:b/>
          <w:sz w:val="22"/>
          <w:szCs w:val="22"/>
          <w:lang w:eastAsia="ru-RU"/>
        </w:rPr>
        <w:t>4. Обязанности сторон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 Заказчик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4.1.1. Обеспечить допуск персонала Подрядчика к месту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4.1.2. Ознакомить персонал Подрядчика с требованиями внутреннего трудового распорядка.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4.1.3. Обеспечить необходимые условия для выполнения работ по настоящему Договору (необходимые условия также включают в себя меры по охране труда, технике безопасности, производственной санитарии, а также нормы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4.1.4. Предоставить Подрядчику площади для складирования и хранения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4.1.5. Принять выполненную работу в соответствии с условиями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4.1.6. Сообщать Подрядчику о недостатках, выявленных в ходе выполнения работ на месте путем составления Акта о выявленных недостатках.</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4.1.7. Своевременно и в полном объеме произвести плату по  Договору в соответствии с условиями настоящего Договора.</w:t>
      </w:r>
    </w:p>
    <w:p w:rsid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4.1.8. Назначить ответственных лиц, которые будут осуществлять надзор и контроль за ходом и качеством выполнения Подрядчиком работ, и подписывать документы, связанные с выполнением работ по настоящему Договору.</w:t>
      </w:r>
    </w:p>
    <w:p w:rsidR="006D3EF0" w:rsidRPr="00E0030F" w:rsidRDefault="006D3EF0" w:rsidP="00E0030F">
      <w:pPr>
        <w:tabs>
          <w:tab w:val="left" w:pos="10076"/>
          <w:tab w:val="left" w:pos="10206"/>
        </w:tabs>
        <w:spacing w:after="0" w:line="240" w:lineRule="auto"/>
        <w:ind w:firstLine="919"/>
        <w:jc w:val="both"/>
        <w:rPr>
          <w:rFonts w:ascii="Times New Roman" w:eastAsia="Calibri" w:hAnsi="Times New Roman"/>
          <w:sz w:val="22"/>
          <w:szCs w:val="22"/>
        </w:rPr>
      </w:pPr>
      <w:r>
        <w:rPr>
          <w:rFonts w:ascii="Times New Roman" w:eastAsia="Calibri" w:hAnsi="Times New Roman"/>
          <w:sz w:val="22"/>
          <w:szCs w:val="22"/>
        </w:rPr>
        <w:t>4.1.9. Обеспечить Подрядчика необходимыми материалами.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 Заказчик имеет право: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4.2.1. Наблюдать за выполнением Подрядчиком работ, находясь в помещении в соответствии с требованиями техники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4.2.2. Требовать от Подрядчика надлежащего исполнения обязательств в соответствии с условиями настоящего Договора, а также требовать своевременного устранения выявленных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4.2.3. В любое время проверять ход и качество работы, выполняемой Подрядчиком, не вмешиваясь в его деятельность.</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4.2.4. Запрашивать у Подрядчика информацию о ходе выполняемых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4.2.5. Осуществлять контроль  качества, порядок и сроки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4.2.6. Отказаться от приемки результата работ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4.2.7. Приемка результатов работы осуществляется Уполномоченным представителем Заказчика; Заказчик вправе привлекать экспертов, экспертные организации к проведению экспертизы выполненной Подрядчиком работы.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4.2.8. Отказаться от исполнения Договора и потребовать возмещения ущерба, если Подрядчик не приступает своевременно к исполнению Договора или выполняет работу настолько медленно, что окончание ее к сроку, указанному в настоящем Договоре, становится явно невозможным.</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 Подрядчик обязан:</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 Выполнение работ осуществлять в соответствии с техническими нормативами, строительными нормативами и правилами (СНиП), санитарными правилами и нормами (СанПиН) и с требованиями соответствующего законодательства и нормативных правовых документов (актов), действующих на территории РФ регламентирующих выполнение работ по предмету настоящего Договора. Все работы выполняются согласно проектно-сметной документации, с соблюдением требований ПУЭ, ПТЭ и СНиП и иных правил безопасности, утверждённых в установленном порядке органами Госнадзора и соответствующими ведомствами, а также с использованием материальных ресурсов (оборудования и инвентаря) и материалов,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 Своевременно и качественно выполнять работу в соответствии с Техническим заданием (Приложение №1), Локальной сметой (Приложение №2).</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4.3.3. Соблюдать требования правил внутреннего трудового распорядка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4.3.4. Допускать к выполнению работ квалифицированных и аттестованных специалистов.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4.3.6. Следить за производственной дисциплиной работников.</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4.3.7. Предоставить Заказчику список персонала, задействованного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4.3.8. Предоставить Заказчику список материальных ресурсов (оборудования и инвентаря), используемых для выполнения работ, до начала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4.3.9. Обеспечить квалифицированных специалистов необходимыми материальными ресурсами (оборудованием и инвентарем) и материалами, которые соответствуют требованиям СНиПа, ГОСТа, ТУ и другим нормативным правовым документам (актам), действующим на территории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4.3.10. Предоставить Заказчику копии сертификатов соответствия и/или сертификатов качества на все используемые в ходе выполнения работ материалы, а также иные документы, подтверждающие качество материалов, предусмотренные действующим законодательством РФ.</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lastRenderedPageBreak/>
        <w:t>4.3.11. Использовать в работе качественные и экологические чистые материалы.</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4.3.12. Использовать при выполнении работ по настоящему Договору материалы новые, ранее не использованные, со сроком изготовления не ранее  201</w:t>
      </w:r>
      <w:r>
        <w:rPr>
          <w:rFonts w:ascii="Times New Roman" w:eastAsia="Calibri" w:hAnsi="Times New Roman"/>
          <w:sz w:val="22"/>
          <w:szCs w:val="22"/>
        </w:rPr>
        <w:t>7</w:t>
      </w:r>
      <w:r w:rsidRPr="00E0030F">
        <w:rPr>
          <w:rFonts w:ascii="Times New Roman" w:eastAsia="Calibri" w:hAnsi="Times New Roman"/>
          <w:sz w:val="22"/>
          <w:szCs w:val="22"/>
        </w:rPr>
        <w:t xml:space="preserve"> года.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4.3.13. Совместно с представителем Заказчика осуществить проверку всех используемых материалов на отсутствие у них повреждений и/или дефектов перед началом их использования и соответствия пункта 4.3.16 настоящего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4.3.14. Самостоятельно нести ответственность за сохранность доставленных материальных ресурсов (оборудования и инвентаря) и материалов, необходимых для выполнения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4.3.15. Осуществлять парковку технического автотранспорта и складирование материальных ресурсов (оборудования и инвентаря) и материалов, необходимых для выполнения работ, строго в отведенных местах, согласованных с администрацией Заказчика.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4.3.16. Выполнение работ осуществлять в соответствии с требованиями по охране труда, технике безопасности, производственной санитарии, а также с соблюдением норм противопожарной безопасности.</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4.3.18. Нести полную ответственность за несоблюдение и/или нарушение требований по охране труда, технике безопасности, производственной санитарии, а также за несоблюдение и/или нарушение норм противопожарной безопасности во время выполнения работ по настоящему Договору.</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4.3.19. Незамедлительно известить Заказчика, в случае выявления аварийного состояния на объекте.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4.3.20. Обеспечить своевременное устранение недостатков и дефектов выявленных при приемке выполненных работ.</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4.3.23. В случае нанесения Заказчику и/или третьим лицам ущерба в результате виновного противоправного поведения (действия и/или бездействия) в процессе выполнения работ Подрядчик обязан обеспечить компенсацию нанесенного ущерба, документально зафиксированного.</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4.3.24. Качественно выполнять работу, с целью обеспечения эксплуатационных функций объекта.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4.3.25. Назначить ответственное лицо, которое будет осуществлять надзор и контроль за ходом и качеством выполнения работ и за соблюдением сроков (периодов) их выполнения, а также предоставить письменное уведомление Заказчику о назначенном ответственном лице.</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r w:rsidRPr="00E0030F">
        <w:rPr>
          <w:rFonts w:ascii="Times New Roman" w:eastAsia="Calibri" w:hAnsi="Times New Roman"/>
          <w:sz w:val="22"/>
          <w:szCs w:val="22"/>
        </w:rPr>
        <w:t>4.3.26. Предоставить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p>
    <w:p w:rsidR="00E0030F" w:rsidRPr="00E0030F" w:rsidRDefault="00E0030F" w:rsidP="00E0030F">
      <w:pPr>
        <w:tabs>
          <w:tab w:val="left" w:pos="10076"/>
          <w:tab w:val="left" w:pos="10206"/>
        </w:tabs>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260"/>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5. Порядок сдачи-приемки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5.1. Приемка выполненных работ в части соответствия их объема и качества требованиям, установленным в настоящем Договоре, Техническом задании (Приложение №1)  и Локальной смете (Приложение №2), производится Заказчиком по завершении выполнения работ Подрядчиком в соответствии со сроками выполнения работ, указанными в настоящем Договоре.</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5.2. После фактического завершения выполнения работ в соответствии со сроками указанными в настоящем Договоре, Подрядчик письменно в течение двух рабочих дней уведомляет Заказчика о факте выполнения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5.3. Подрядчик не позднее одного рабочего дня, следующего за днем получения Заказчиком уведомления, указанного в п. 5.2 настоящего Договора, Подрядчик предоставляет Заказчику: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 xml:space="preserve">- акт о приемке выполненной работы по унифицированной форме КС-2,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bCs/>
          <w:sz w:val="22"/>
          <w:szCs w:val="22"/>
          <w:lang w:eastAsia="ar-SA"/>
        </w:rPr>
      </w:pPr>
      <w:r w:rsidRPr="00E0030F">
        <w:rPr>
          <w:rFonts w:ascii="Times New Roman" w:eastAsia="Times New Roman" w:hAnsi="Times New Roman"/>
          <w:sz w:val="22"/>
          <w:szCs w:val="22"/>
          <w:lang w:eastAsia="ar-SA"/>
        </w:rPr>
        <w:t>-справку о стоимости выполненных работ и затрат</w:t>
      </w:r>
      <w:r w:rsidRPr="00E0030F">
        <w:rPr>
          <w:rFonts w:ascii="Times New Roman" w:eastAsia="Times New Roman" w:hAnsi="Times New Roman"/>
          <w:bCs/>
          <w:sz w:val="22"/>
          <w:szCs w:val="22"/>
          <w:lang w:eastAsia="ar-SA"/>
        </w:rPr>
        <w:t xml:space="preserve"> по унифицированной форме КС-3, </w:t>
      </w:r>
      <w:r w:rsidRPr="00E0030F">
        <w:rPr>
          <w:rFonts w:ascii="Times New Roman" w:eastAsia="Times New Roman" w:hAnsi="Times New Roman"/>
          <w:sz w:val="22"/>
          <w:szCs w:val="22"/>
          <w:lang w:eastAsia="ar-SA"/>
        </w:rPr>
        <w:t>утвержденной Постановлением Госкомстата РФ от 11 ноября 1999 г. №100;</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bCs/>
          <w:sz w:val="22"/>
          <w:szCs w:val="22"/>
          <w:lang w:eastAsia="ar-SA"/>
        </w:rPr>
        <w:t>-</w:t>
      </w:r>
      <w:r w:rsidRPr="00E0030F">
        <w:rPr>
          <w:rFonts w:ascii="Times New Roman" w:eastAsia="Times New Roman" w:hAnsi="Times New Roman"/>
          <w:sz w:val="22"/>
          <w:szCs w:val="22"/>
          <w:lang w:eastAsia="ar-SA"/>
        </w:rPr>
        <w:t xml:space="preserve"> счет.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счет-фактуру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иные документы в соответствии с Техническим заданием</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5.4. Не позднее 3 (трех) рабочих дней после получения от Подрядчика документов, указанных в п. 5.3. настоящего Договора, Заказчик рассматривает переданные Подрядчиком результаты выполненных работ, осуществляет приемку работ на предмет соответствия их объема </w:t>
      </w:r>
      <w:r w:rsidRPr="00E0030F">
        <w:rPr>
          <w:rFonts w:ascii="Times New Roman" w:eastAsia="Times New Roman" w:hAnsi="Times New Roman"/>
          <w:sz w:val="22"/>
          <w:szCs w:val="22"/>
          <w:lang w:eastAsia="ar-SA"/>
        </w:rPr>
        <w:lastRenderedPageBreak/>
        <w:t>и качества требованиям настоящего Договора и направляет Подрядчику подписанный Акт (по форме КС-2) и справку (по форме КС-3) или мотивированный отказ.</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5.5. В случае получения от Заказчика запроса о предоставлении разъяснений в отношении результатов выполненных работ, или мотивированного отказа от принятия результатов выполненных работ, или акта с перечнем выявленных недостатков и сроком их устранения Подрядчик обязан в течение 3 (трех) рабочих дней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указанный в п.5.3. настоящего Договора и приведенный в соответствие с предъявленными требованиями комплект документов, отчет об устранении недостатков, а также повторный подписанный Подрядчиком Акт приема-передачи выполненных работ  в 2 (двух) экземплярах для принятия Заказчиком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5.6. В случае если по результатам рассмотрения отчета об устранении недостатков,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 (два) экземпляра Акта приема-передачи выполненных работ (Приложение №3), один из которых направляет Подрядчику.</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5.7. Подписанные Заказчиком и Подрядчиком Акт приема-передачи выполненных работ  акт о приемке выполненной работы по унифицированной форме КС-2, утвержденной Постановлением Госкомстата РФ от 11 ноября 1999 г. №100, справка о стоимости выполненных работ и затрат по унифицированной форме КС-3, утвержденной Постановлением Госкомстата РФ от 11 ноября 1999 г. №100 и представленный Подрядчиком счет на оплату являются основанием для оплаты Подрядчику выполненных работ.</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5.8. При не предоставлении одного из документов указанных в п.5.3. либо ненадлежащего их оформления, Заказчик вправе возвратить полученные от Подрядчика документы и не производить приемку и соответственно оплату до предоставления документов в полном объеме и надлежащим образом оформленных. При этом Заказчик не считается просрочившим исполнение указанных обязательств.</w:t>
      </w:r>
    </w:p>
    <w:p w:rsidR="00E0030F" w:rsidRPr="00E0030F" w:rsidRDefault="00E0030F" w:rsidP="00E0030F">
      <w:pPr>
        <w:widowControl w:val="0"/>
        <w:suppressAutoHyphens/>
        <w:autoSpaceDE w:val="0"/>
        <w:autoSpaceDN w:val="0"/>
        <w:adjustRightInd w:val="0"/>
        <w:spacing w:after="0" w:line="240" w:lineRule="auto"/>
        <w:ind w:firstLine="919"/>
        <w:jc w:val="both"/>
        <w:rPr>
          <w:rFonts w:ascii="Times New Roman" w:eastAsia="Calibri" w:hAnsi="Times New Roman"/>
          <w:sz w:val="22"/>
          <w:szCs w:val="22"/>
        </w:rPr>
      </w:pPr>
    </w:p>
    <w:p w:rsidR="00E0030F" w:rsidRPr="00E0030F" w:rsidRDefault="00E0030F" w:rsidP="00E0030F">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206"/>
          <w:tab w:val="left" w:pos="10992"/>
          <w:tab w:val="left" w:pos="11908"/>
          <w:tab w:val="left" w:pos="12824"/>
          <w:tab w:val="left" w:pos="13740"/>
          <w:tab w:val="left" w:pos="14656"/>
        </w:tabs>
        <w:spacing w:after="0" w:line="240" w:lineRule="auto"/>
        <w:ind w:firstLine="919"/>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6. Порядок расчетов</w:t>
      </w:r>
    </w:p>
    <w:p w:rsidR="00E0030F" w:rsidRPr="00E0030F" w:rsidRDefault="00E0030F" w:rsidP="00E0030F">
      <w:pPr>
        <w:spacing w:after="0" w:line="240" w:lineRule="auto"/>
        <w:ind w:right="-1" w:firstLine="567"/>
        <w:jc w:val="both"/>
        <w:rPr>
          <w:rFonts w:ascii="Times New Roman" w:eastAsia="Times New Roman" w:hAnsi="Times New Roman"/>
          <w:bCs/>
          <w:sz w:val="22"/>
          <w:szCs w:val="22"/>
          <w:lang w:eastAsia="ru-RU"/>
        </w:rPr>
      </w:pPr>
      <w:r w:rsidRPr="00E0030F">
        <w:rPr>
          <w:rFonts w:ascii="Times New Roman" w:eastAsia="Times New Roman" w:hAnsi="Times New Roman"/>
          <w:sz w:val="22"/>
          <w:szCs w:val="22"/>
          <w:lang w:eastAsia="ar-SA"/>
        </w:rPr>
        <w:t xml:space="preserve">6.1 Оплата по договору производится </w:t>
      </w:r>
      <w:r w:rsidRPr="00E0030F">
        <w:rPr>
          <w:rFonts w:ascii="Times New Roman" w:eastAsia="Times New Roman" w:hAnsi="Times New Roman"/>
          <w:bCs/>
          <w:sz w:val="22"/>
          <w:szCs w:val="22"/>
          <w:lang w:eastAsia="ru-RU"/>
        </w:rPr>
        <w:t xml:space="preserve">путем перечисления денежных средств на расчетный счет Подрядчика, </w:t>
      </w:r>
      <w:r w:rsidR="003B201E">
        <w:rPr>
          <w:rFonts w:ascii="Times New Roman" w:eastAsia="Times New Roman" w:hAnsi="Times New Roman"/>
          <w:bCs/>
          <w:sz w:val="22"/>
          <w:szCs w:val="22"/>
          <w:lang w:eastAsia="ru-RU"/>
        </w:rPr>
        <w:t>а</w:t>
      </w:r>
      <w:r w:rsidR="003B201E" w:rsidRPr="003B201E">
        <w:rPr>
          <w:rFonts w:ascii="Times New Roman" w:eastAsia="Times New Roman" w:hAnsi="Times New Roman" w:hint="eastAsia"/>
          <w:bCs/>
          <w:sz w:val="22"/>
          <w:szCs w:val="22"/>
          <w:lang w:eastAsia="ru-RU"/>
        </w:rPr>
        <w:t>ванс</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размере</w:t>
      </w:r>
      <w:r w:rsidR="003B201E" w:rsidRPr="003B201E">
        <w:rPr>
          <w:rFonts w:ascii="Times New Roman" w:eastAsia="Times New Roman" w:hAnsi="Times New Roman"/>
          <w:bCs/>
          <w:sz w:val="22"/>
          <w:szCs w:val="22"/>
          <w:lang w:eastAsia="ru-RU"/>
        </w:rPr>
        <w:t xml:space="preserve"> 30 % </w:t>
      </w:r>
      <w:r w:rsidR="003B201E" w:rsidRPr="003B201E">
        <w:rPr>
          <w:rFonts w:ascii="Times New Roman" w:eastAsia="Times New Roman" w:hAnsi="Times New Roman" w:hint="eastAsia"/>
          <w:bCs/>
          <w:sz w:val="22"/>
          <w:szCs w:val="22"/>
          <w:lang w:eastAsia="ru-RU"/>
        </w:rPr>
        <w:t>от</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стоимости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договора</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течение</w:t>
      </w:r>
      <w:r w:rsidR="003B201E" w:rsidRPr="003B201E">
        <w:rPr>
          <w:rFonts w:ascii="Times New Roman" w:eastAsia="Times New Roman" w:hAnsi="Times New Roman"/>
          <w:bCs/>
          <w:sz w:val="22"/>
          <w:szCs w:val="22"/>
          <w:lang w:eastAsia="ru-RU"/>
        </w:rPr>
        <w:t xml:space="preserve"> 10 </w:t>
      </w:r>
      <w:r w:rsidR="003B201E" w:rsidRPr="003B201E">
        <w:rPr>
          <w:rFonts w:ascii="Times New Roman" w:eastAsia="Times New Roman" w:hAnsi="Times New Roman" w:hint="eastAsia"/>
          <w:bCs/>
          <w:sz w:val="22"/>
          <w:szCs w:val="22"/>
          <w:lang w:eastAsia="ru-RU"/>
        </w:rPr>
        <w:t>рабочих</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дней</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дня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подписания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договора</w:t>
      </w:r>
      <w:r w:rsidR="003B201E" w:rsidRPr="003B201E">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окончательный</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расчет</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течение</w:t>
      </w:r>
      <w:r w:rsidR="003B201E" w:rsidRPr="003B201E">
        <w:rPr>
          <w:rFonts w:ascii="Times New Roman" w:eastAsia="Times New Roman" w:hAnsi="Times New Roman"/>
          <w:bCs/>
          <w:sz w:val="22"/>
          <w:szCs w:val="22"/>
          <w:lang w:eastAsia="ru-RU"/>
        </w:rPr>
        <w:t xml:space="preserve"> 30 </w:t>
      </w:r>
      <w:r w:rsidR="003B201E" w:rsidRPr="003B201E">
        <w:rPr>
          <w:rFonts w:ascii="Times New Roman" w:eastAsia="Times New Roman" w:hAnsi="Times New Roman" w:hint="eastAsia"/>
          <w:bCs/>
          <w:sz w:val="22"/>
          <w:szCs w:val="22"/>
          <w:lang w:eastAsia="ru-RU"/>
        </w:rPr>
        <w:t>дней</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после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подписания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обеими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Сторонами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Акта</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приемке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выполненных</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работ</w:t>
      </w:r>
      <w:r w:rsidR="003B201E" w:rsidRPr="003B201E">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форме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КС</w:t>
      </w:r>
      <w:r w:rsidR="003B201E" w:rsidRPr="003B201E">
        <w:rPr>
          <w:rFonts w:ascii="Times New Roman" w:eastAsia="Times New Roman" w:hAnsi="Times New Roman"/>
          <w:bCs/>
          <w:sz w:val="22"/>
          <w:szCs w:val="22"/>
          <w:lang w:eastAsia="ru-RU"/>
        </w:rPr>
        <w:t xml:space="preserve">-2), </w:t>
      </w:r>
      <w:r w:rsidR="003B201E" w:rsidRPr="003B201E">
        <w:rPr>
          <w:rFonts w:ascii="Times New Roman" w:eastAsia="Times New Roman" w:hAnsi="Times New Roman" w:hint="eastAsia"/>
          <w:bCs/>
          <w:sz w:val="22"/>
          <w:szCs w:val="22"/>
          <w:lang w:eastAsia="ru-RU"/>
        </w:rPr>
        <w:t>Справки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стоимости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выполненных</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работ</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затрат</w:t>
      </w:r>
      <w:r w:rsidR="003B201E" w:rsidRPr="003B201E">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форме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КС</w:t>
      </w:r>
      <w:r w:rsidR="003B201E" w:rsidRPr="003B201E">
        <w:rPr>
          <w:rFonts w:ascii="Times New Roman" w:eastAsia="Times New Roman" w:hAnsi="Times New Roman"/>
          <w:bCs/>
          <w:sz w:val="22"/>
          <w:szCs w:val="22"/>
          <w:lang w:eastAsia="ru-RU"/>
        </w:rPr>
        <w:t xml:space="preserve">-3), </w:t>
      </w:r>
      <w:r w:rsidR="003B201E" w:rsidRPr="003B201E">
        <w:rPr>
          <w:rFonts w:ascii="Times New Roman" w:eastAsia="Times New Roman" w:hAnsi="Times New Roman" w:hint="eastAsia"/>
          <w:bCs/>
          <w:sz w:val="22"/>
          <w:szCs w:val="22"/>
          <w:lang w:eastAsia="ru-RU"/>
        </w:rPr>
        <w:t>получения</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Заказчиком</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надлежащим</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образом</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оформленного</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оригиналов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счетов</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и</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счетов</w:t>
      </w:r>
      <w:r w:rsidR="003B201E" w:rsidRPr="003B201E">
        <w:rPr>
          <w:rFonts w:ascii="Times New Roman" w:eastAsia="Times New Roman" w:hAnsi="Times New Roman"/>
          <w:bCs/>
          <w:sz w:val="22"/>
          <w:szCs w:val="22"/>
          <w:lang w:eastAsia="ru-RU"/>
        </w:rPr>
        <w:t>-</w:t>
      </w:r>
      <w:r w:rsidR="003B201E" w:rsidRPr="003B201E">
        <w:rPr>
          <w:rFonts w:ascii="Times New Roman" w:eastAsia="Times New Roman" w:hAnsi="Times New Roman" w:hint="eastAsia"/>
          <w:bCs/>
          <w:sz w:val="22"/>
          <w:szCs w:val="22"/>
          <w:lang w:eastAsia="ru-RU"/>
        </w:rPr>
        <w:t>фактур</w:t>
      </w:r>
      <w:r w:rsidR="003B201E" w:rsidRPr="003B201E">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а</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так</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же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документов</w:t>
      </w:r>
      <w:r w:rsidR="003B201E" w:rsidRPr="003B201E">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подтверждающих</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фактическое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выполнение</w:t>
      </w:r>
      <w:r w:rsidR="007A4727">
        <w:rPr>
          <w:rFonts w:ascii="Times New Roman" w:eastAsia="Times New Roman" w:hAnsi="Times New Roman"/>
          <w:bCs/>
          <w:sz w:val="22"/>
          <w:szCs w:val="22"/>
          <w:lang w:eastAsia="ru-RU"/>
        </w:rPr>
        <w:t xml:space="preserve"> </w:t>
      </w:r>
      <w:r w:rsidR="003B201E" w:rsidRPr="003B201E">
        <w:rPr>
          <w:rFonts w:ascii="Times New Roman" w:eastAsia="Times New Roman" w:hAnsi="Times New Roman" w:hint="eastAsia"/>
          <w:bCs/>
          <w:sz w:val="22"/>
          <w:szCs w:val="22"/>
          <w:lang w:eastAsia="ru-RU"/>
        </w:rPr>
        <w:t>работ</w:t>
      </w:r>
      <w:r w:rsidRPr="00E0030F">
        <w:rPr>
          <w:rFonts w:ascii="Times New Roman" w:eastAsia="Times New Roman" w:hAnsi="Times New Roman"/>
          <w:bCs/>
          <w:sz w:val="22"/>
          <w:szCs w:val="22"/>
          <w:lang w:eastAsia="ru-RU"/>
        </w:rPr>
        <w:t>.</w:t>
      </w:r>
    </w:p>
    <w:p w:rsidR="00E0030F" w:rsidRPr="00E0030F" w:rsidRDefault="00E0030F" w:rsidP="00E0030F">
      <w:pPr>
        <w:spacing w:after="0" w:line="240" w:lineRule="auto"/>
        <w:ind w:right="-1" w:firstLine="567"/>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6.2. Все банковские расходы и выплаты, связанные с банком Заказчика, несёт Заказчик, все банковские расходы и выплаты, связанные с банком Подрядчика, несёт Подрядчик.</w:t>
      </w:r>
    </w:p>
    <w:p w:rsidR="00E0030F" w:rsidRPr="00E0030F" w:rsidRDefault="00E0030F" w:rsidP="00E0030F">
      <w:pPr>
        <w:spacing w:after="0" w:line="240" w:lineRule="auto"/>
        <w:ind w:right="-1" w:firstLine="567"/>
        <w:jc w:val="both"/>
        <w:rPr>
          <w:rFonts w:ascii="Times New Roman" w:eastAsia="Times New Roman" w:hAnsi="Times New Roman"/>
          <w:b/>
          <w:bCs/>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7. Права и обязанности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7.1. Подрядчик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 xml:space="preserve">7.1.1. Выполнить Работы своими силами надлежащим образом в полном объеме в соответствии с условиями настоящего Договора. </w:t>
      </w:r>
    </w:p>
    <w:p w:rsidR="00E0030F" w:rsidRPr="00E0030F" w:rsidRDefault="00E0030F" w:rsidP="003B201E">
      <w:pPr>
        <w:tabs>
          <w:tab w:val="left" w:pos="993"/>
        </w:tabs>
        <w:suppressAutoHyphens/>
        <w:spacing w:after="60" w:line="240" w:lineRule="auto"/>
        <w:ind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7.1.2. Обеспечить выполнение Работ с использованием материалов </w:t>
      </w:r>
      <w:r w:rsidR="003B201E">
        <w:rPr>
          <w:rFonts w:ascii="Times New Roman" w:eastAsia="Times New Roman" w:hAnsi="Times New Roman"/>
          <w:spacing w:val="1"/>
          <w:sz w:val="22"/>
          <w:szCs w:val="22"/>
          <w:lang w:eastAsia="ar-SA"/>
        </w:rPr>
        <w:t>Подрядчика</w:t>
      </w:r>
      <w:r w:rsidR="004B40F3">
        <w:rPr>
          <w:rFonts w:ascii="Times New Roman" w:eastAsia="Times New Roman" w:hAnsi="Times New Roman"/>
          <w:spacing w:val="1"/>
          <w:sz w:val="22"/>
          <w:szCs w:val="22"/>
          <w:lang w:eastAsia="ar-SA"/>
        </w:rPr>
        <w:t xml:space="preserve">, кроме </w:t>
      </w:r>
      <w:r w:rsidR="003B201E" w:rsidRPr="003B201E">
        <w:rPr>
          <w:rFonts w:ascii="Times New Roman" w:eastAsia="Times New Roman" w:hAnsi="Times New Roman"/>
          <w:spacing w:val="1"/>
          <w:sz w:val="22"/>
          <w:szCs w:val="22"/>
          <w:lang w:eastAsia="ar-SA"/>
        </w:rPr>
        <w:t xml:space="preserve">- </w:t>
      </w:r>
      <w:r w:rsidR="003B201E" w:rsidRPr="003B201E">
        <w:rPr>
          <w:rFonts w:ascii="Times New Roman" w:eastAsia="Times New Roman" w:hAnsi="Times New Roman" w:hint="eastAsia"/>
          <w:spacing w:val="1"/>
          <w:sz w:val="22"/>
          <w:szCs w:val="22"/>
          <w:lang w:eastAsia="ar-SA"/>
        </w:rPr>
        <w:t>Энерголес</w:t>
      </w:r>
      <w:r w:rsidR="003B201E">
        <w:rPr>
          <w:rFonts w:ascii="Times New Roman" w:eastAsia="Times New Roman" w:hAnsi="Times New Roman"/>
          <w:spacing w:val="1"/>
          <w:sz w:val="22"/>
          <w:szCs w:val="22"/>
          <w:lang w:eastAsia="ar-SA"/>
        </w:rPr>
        <w:t>а</w:t>
      </w:r>
      <w:r w:rsidR="003B201E" w:rsidRPr="003B201E">
        <w:rPr>
          <w:rFonts w:ascii="Times New Roman" w:eastAsia="Times New Roman" w:hAnsi="Times New Roman"/>
          <w:spacing w:val="1"/>
          <w:sz w:val="22"/>
          <w:szCs w:val="22"/>
          <w:lang w:eastAsia="ar-SA"/>
        </w:rPr>
        <w:t xml:space="preserve"> 9,5 </w:t>
      </w:r>
      <w:r w:rsidR="003B201E" w:rsidRPr="003B201E">
        <w:rPr>
          <w:rFonts w:ascii="Times New Roman" w:eastAsia="Times New Roman" w:hAnsi="Times New Roman" w:hint="eastAsia"/>
          <w:spacing w:val="1"/>
          <w:sz w:val="22"/>
          <w:szCs w:val="22"/>
          <w:lang w:eastAsia="ar-SA"/>
        </w:rPr>
        <w:t>м</w:t>
      </w:r>
      <w:r w:rsidR="003B201E" w:rsidRPr="003B201E">
        <w:rPr>
          <w:rFonts w:ascii="Times New Roman" w:eastAsia="Times New Roman" w:hAnsi="Times New Roman"/>
          <w:spacing w:val="1"/>
          <w:sz w:val="22"/>
          <w:szCs w:val="22"/>
          <w:lang w:eastAsia="ar-SA"/>
        </w:rPr>
        <w:t xml:space="preserve"> (20 </w:t>
      </w:r>
      <w:r w:rsidR="003B201E" w:rsidRPr="003B201E">
        <w:rPr>
          <w:rFonts w:ascii="Times New Roman" w:eastAsia="Times New Roman" w:hAnsi="Times New Roman" w:hint="eastAsia"/>
          <w:spacing w:val="1"/>
          <w:sz w:val="22"/>
          <w:szCs w:val="22"/>
          <w:lang w:eastAsia="ar-SA"/>
        </w:rPr>
        <w:t>шт</w:t>
      </w:r>
      <w:r w:rsidR="003B201E">
        <w:rPr>
          <w:rFonts w:ascii="Times New Roman" w:eastAsia="Times New Roman" w:hAnsi="Times New Roman"/>
          <w:spacing w:val="1"/>
          <w:sz w:val="22"/>
          <w:szCs w:val="22"/>
          <w:lang w:eastAsia="ar-SA"/>
        </w:rPr>
        <w:t xml:space="preserve">) и </w:t>
      </w:r>
      <w:r w:rsidR="003B201E" w:rsidRPr="003B201E">
        <w:rPr>
          <w:rFonts w:ascii="Times New Roman" w:eastAsia="Times New Roman" w:hAnsi="Times New Roman" w:hint="eastAsia"/>
          <w:spacing w:val="1"/>
          <w:sz w:val="22"/>
          <w:szCs w:val="22"/>
          <w:lang w:eastAsia="ar-SA"/>
        </w:rPr>
        <w:t>Труб</w:t>
      </w:r>
      <w:r w:rsidR="005A73CE">
        <w:rPr>
          <w:rFonts w:ascii="Times New Roman" w:eastAsia="Times New Roman" w:hAnsi="Times New Roman"/>
          <w:spacing w:val="1"/>
          <w:sz w:val="22"/>
          <w:szCs w:val="22"/>
          <w:lang w:eastAsia="ar-SA"/>
        </w:rPr>
        <w:t xml:space="preserve"> </w:t>
      </w:r>
      <w:r w:rsidR="003B201E">
        <w:rPr>
          <w:rFonts w:ascii="Times New Roman" w:eastAsia="Times New Roman" w:hAnsi="Times New Roman" w:hint="eastAsia"/>
          <w:spacing w:val="1"/>
          <w:sz w:val="22"/>
          <w:szCs w:val="22"/>
          <w:lang w:eastAsia="ar-SA"/>
        </w:rPr>
        <w:t>стальны</w:t>
      </w:r>
      <w:r w:rsidR="003B201E">
        <w:rPr>
          <w:rFonts w:ascii="Times New Roman" w:eastAsia="Times New Roman" w:hAnsi="Times New Roman"/>
          <w:spacing w:val="1"/>
          <w:sz w:val="22"/>
          <w:szCs w:val="22"/>
          <w:lang w:eastAsia="ar-SA"/>
        </w:rPr>
        <w:t>х</w:t>
      </w:r>
      <w:r w:rsidR="005A73CE">
        <w:rPr>
          <w:rFonts w:ascii="Times New Roman" w:eastAsia="Times New Roman" w:hAnsi="Times New Roman"/>
          <w:spacing w:val="1"/>
          <w:sz w:val="22"/>
          <w:szCs w:val="22"/>
          <w:lang w:eastAsia="ar-SA"/>
        </w:rPr>
        <w:t xml:space="preserve"> </w:t>
      </w:r>
      <w:r w:rsidR="003B201E" w:rsidRPr="003B201E">
        <w:rPr>
          <w:rFonts w:ascii="Times New Roman" w:eastAsia="Times New Roman" w:hAnsi="Times New Roman" w:hint="eastAsia"/>
          <w:spacing w:val="1"/>
          <w:sz w:val="22"/>
          <w:szCs w:val="22"/>
          <w:lang w:eastAsia="ar-SA"/>
        </w:rPr>
        <w:t>диаметром</w:t>
      </w:r>
      <w:r w:rsidR="003B201E" w:rsidRPr="003B201E">
        <w:rPr>
          <w:rFonts w:ascii="Times New Roman" w:eastAsia="Times New Roman" w:hAnsi="Times New Roman"/>
          <w:spacing w:val="1"/>
          <w:sz w:val="22"/>
          <w:szCs w:val="22"/>
          <w:lang w:eastAsia="ar-SA"/>
        </w:rPr>
        <w:t xml:space="preserve"> 245</w:t>
      </w:r>
      <w:r w:rsidR="003B201E" w:rsidRPr="003B201E">
        <w:rPr>
          <w:rFonts w:ascii="Times New Roman" w:eastAsia="Times New Roman" w:hAnsi="Times New Roman" w:hint="eastAsia"/>
          <w:spacing w:val="1"/>
          <w:sz w:val="22"/>
          <w:szCs w:val="22"/>
          <w:lang w:eastAsia="ar-SA"/>
        </w:rPr>
        <w:t>х</w:t>
      </w:r>
      <w:r w:rsidR="003B201E" w:rsidRPr="003B201E">
        <w:rPr>
          <w:rFonts w:ascii="Times New Roman" w:eastAsia="Times New Roman" w:hAnsi="Times New Roman"/>
          <w:spacing w:val="1"/>
          <w:sz w:val="22"/>
          <w:szCs w:val="22"/>
          <w:lang w:eastAsia="ar-SA"/>
        </w:rPr>
        <w:t xml:space="preserve">9 </w:t>
      </w:r>
      <w:r w:rsidR="003B201E" w:rsidRPr="003B201E">
        <w:rPr>
          <w:rFonts w:ascii="Times New Roman" w:eastAsia="Times New Roman" w:hAnsi="Times New Roman" w:hint="eastAsia"/>
          <w:spacing w:val="1"/>
          <w:sz w:val="22"/>
          <w:szCs w:val="22"/>
          <w:lang w:eastAsia="ar-SA"/>
        </w:rPr>
        <w:t>мм</w:t>
      </w:r>
      <w:r w:rsidR="003B201E" w:rsidRPr="003B201E">
        <w:rPr>
          <w:rFonts w:ascii="Times New Roman" w:eastAsia="Times New Roman" w:hAnsi="Times New Roman"/>
          <w:spacing w:val="1"/>
          <w:sz w:val="22"/>
          <w:szCs w:val="22"/>
          <w:lang w:eastAsia="ar-SA"/>
        </w:rPr>
        <w:t xml:space="preserve"> (945,825 </w:t>
      </w:r>
      <w:r w:rsidR="003B201E" w:rsidRPr="003B201E">
        <w:rPr>
          <w:rFonts w:ascii="Times New Roman" w:eastAsia="Times New Roman" w:hAnsi="Times New Roman" w:hint="eastAsia"/>
          <w:spacing w:val="1"/>
          <w:sz w:val="22"/>
          <w:szCs w:val="22"/>
          <w:lang w:eastAsia="ar-SA"/>
        </w:rPr>
        <w:t>кг</w:t>
      </w:r>
      <w:r w:rsidR="003B201E" w:rsidRPr="003B201E">
        <w:rPr>
          <w:rFonts w:ascii="Times New Roman" w:eastAsia="Times New Roman" w:hAnsi="Times New Roman"/>
          <w:spacing w:val="1"/>
          <w:sz w:val="22"/>
          <w:szCs w:val="22"/>
          <w:lang w:eastAsia="ar-SA"/>
        </w:rPr>
        <w:t>.)</w:t>
      </w:r>
      <w:r w:rsidR="003B201E">
        <w:rPr>
          <w:rFonts w:ascii="Times New Roman" w:eastAsia="Times New Roman" w:hAnsi="Times New Roman"/>
          <w:spacing w:val="1"/>
          <w:sz w:val="22"/>
          <w:szCs w:val="22"/>
          <w:lang w:eastAsia="ar-SA"/>
        </w:rPr>
        <w:t xml:space="preserve"> - </w:t>
      </w:r>
      <w:r w:rsidR="004B40F3">
        <w:rPr>
          <w:rFonts w:ascii="Times New Roman" w:eastAsia="Times New Roman" w:hAnsi="Times New Roman"/>
          <w:spacing w:val="1"/>
          <w:sz w:val="22"/>
          <w:szCs w:val="22"/>
          <w:lang w:eastAsia="ar-SA"/>
        </w:rPr>
        <w:t xml:space="preserve">материал </w:t>
      </w:r>
      <w:r w:rsidR="003B201E">
        <w:rPr>
          <w:rFonts w:ascii="Times New Roman" w:eastAsia="Times New Roman" w:hAnsi="Times New Roman"/>
          <w:spacing w:val="1"/>
          <w:sz w:val="22"/>
          <w:szCs w:val="22"/>
          <w:lang w:eastAsia="ar-SA"/>
        </w:rPr>
        <w:t>Заказчика</w:t>
      </w:r>
      <w:r w:rsidR="004B40F3">
        <w:rPr>
          <w:rFonts w:ascii="Times New Roman" w:eastAsia="Times New Roman" w:hAnsi="Times New Roman"/>
          <w:spacing w:val="1"/>
          <w:sz w:val="22"/>
          <w:szCs w:val="22"/>
          <w:lang w:eastAsia="ar-SA"/>
        </w:rPr>
        <w:t>.</w:t>
      </w:r>
      <w:r w:rsidRPr="00E0030F">
        <w:rPr>
          <w:rFonts w:ascii="Times New Roman" w:eastAsia="Times New Roman" w:hAnsi="Times New Roman"/>
          <w:sz w:val="22"/>
          <w:szCs w:val="22"/>
          <w:lang w:eastAsia="ar-SA"/>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 г.</w:t>
      </w:r>
    </w:p>
    <w:p w:rsidR="00E0030F" w:rsidRPr="00E0030F" w:rsidRDefault="00E0030F" w:rsidP="00E0030F">
      <w:pPr>
        <w:widowControl w:val="0"/>
        <w:autoSpaceDE w:val="0"/>
        <w:autoSpaceDN w:val="0"/>
        <w:adjustRightInd w:val="0"/>
        <w:spacing w:after="0" w:line="240" w:lineRule="auto"/>
        <w:ind w:right="-1" w:firstLine="709"/>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ar-SA"/>
        </w:rPr>
        <w:lastRenderedPageBreak/>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7.1.3. Выполнить Работы в сроки, установленные в разделе 2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7.1.4. Нести риск случайной гибели или случайного повреждения результата Работ до их приемки Заказчиком.</w:t>
      </w:r>
    </w:p>
    <w:p w:rsidR="00E0030F" w:rsidRPr="00E0030F" w:rsidRDefault="00E0030F" w:rsidP="00E0030F">
      <w:pPr>
        <w:tabs>
          <w:tab w:val="left" w:pos="0"/>
          <w:tab w:val="left" w:pos="3969"/>
        </w:tabs>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7.1.4. Передать результат Работ Заказчику и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sidR="003B201E">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и затрат (по форме КС-3), а также обеспечить получение Заказчиком оригинала счета и счета-фактуры, оформленных надлежащим образом, и документов, подтверждающих фактическое выполнение Работ, указанных в пункте 6.3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7.1.5. Безвозмездно исправить по требованию Заказчика все выявленные недостатки в течение 2 (двух) рабочих дней с момента получения от Заказчика соответствующего требования, если Подрядчик допустил отступление от условий Договора, ухудшившее качество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7.1.6. Исполнять полученные в ходе выполнения Работ указания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7.1.7.Информацию, полученную от Заказчика, не сообщать третьим лицам без письменного согласия Заказчика.</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7.1.8. Обеспечить выполнение необходимых мероприятий по охране труда и технике безопасности, противопожарной безопасности, охране окружающей среды, соблюдение правил санитарии и иных обязательных требований.</w:t>
      </w:r>
    </w:p>
    <w:p w:rsidR="00E0030F" w:rsidRPr="00E0030F" w:rsidRDefault="00E0030F" w:rsidP="00E0030F">
      <w:pPr>
        <w:suppressAutoHyphens/>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7.1.9. Обеспечить вывоз мусора и его утилизацию, а также уборку места выполнения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7.1.10. Нести ответственность за организацию и безопасное выполнение Работ.</w:t>
      </w:r>
    </w:p>
    <w:p w:rsidR="00E0030F" w:rsidRPr="00E0030F" w:rsidRDefault="00E0030F" w:rsidP="00E0030F">
      <w:pPr>
        <w:widowControl w:val="0"/>
        <w:shd w:val="clear" w:color="auto" w:fill="FFFFFF"/>
        <w:tabs>
          <w:tab w:val="left" w:pos="73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7.1.11. Нести ответственность за вред, причиненный третьим лицам в процессе производства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7.1.12. Выполнить в полном объеме все свои обязательства, предусмотренные в иных статьях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7.1.13. Возместить расходы Заказчика, связанные с устранением недостатков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7.1.14. При необходимости п</w:t>
      </w:r>
      <w:r w:rsidRPr="00E0030F">
        <w:rPr>
          <w:rFonts w:ascii="Times New Roman" w:eastAsia="Times New Roman" w:hAnsi="Times New Roman"/>
          <w:sz w:val="22"/>
          <w:szCs w:val="22"/>
          <w:lang w:eastAsia="ar-SA"/>
        </w:rPr>
        <w:t>редоставить исполнительную документацию по выполненным Работам в 2 (двух) экземплярах. Исполнительная документация должна соответствовать требованиям действующей нормативно-технической документации.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7.1.15.</w:t>
      </w:r>
      <w:r w:rsidRPr="00E0030F">
        <w:rPr>
          <w:rFonts w:ascii="Times New Roman" w:eastAsia="Times New Roman" w:hAnsi="Times New Roman"/>
          <w:sz w:val="22"/>
          <w:szCs w:val="22"/>
          <w:lang w:eastAsia="ar-SA"/>
        </w:rPr>
        <w:t xml:space="preserve"> Обеспечить прохождение своим персоналом обучения и наличие аттестации в специализированной организации, имеющей лицензию на проведение обучения в области охраны труда и других, необходимых по технологии выполняемых работ, специальных правил.</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7.2. Подрядчик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1"/>
          <w:sz w:val="22"/>
          <w:szCs w:val="22"/>
          <w:lang w:eastAsia="ar-SA"/>
        </w:rPr>
        <w:t xml:space="preserve">7.2.1. Привлечь с предварительного письменного согласия Заказчика субподрядчиков, при этом Подрядчик несет ответственность перед Заказчиком за надлежащее выполнение ими Работ, за координацию их деятельности и соблюдение ими сроков выполнения Работ. </w:t>
      </w:r>
      <w:r w:rsidRPr="00E0030F">
        <w:rPr>
          <w:rFonts w:ascii="Times New Roman" w:eastAsia="Times New Roman" w:hAnsi="Times New Roman"/>
          <w:sz w:val="22"/>
          <w:szCs w:val="22"/>
          <w:lang w:eastAsia="ar-SA"/>
        </w:rPr>
        <w:t>Субподрядчики не вправе предъявлять к Заказчику требования, связанные с нарушением договоров, заключенных ими с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7.2.2.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7.3. Заказчик обязан: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pacing w:val="-5"/>
          <w:sz w:val="22"/>
          <w:szCs w:val="22"/>
          <w:lang w:eastAsia="ar-SA"/>
        </w:rPr>
        <w:t>7.3.1.</w:t>
      </w:r>
      <w:r w:rsidRPr="00E0030F">
        <w:rPr>
          <w:rFonts w:ascii="Times New Roman" w:eastAsia="Times New Roman" w:hAnsi="Times New Roman"/>
          <w:sz w:val="22"/>
          <w:szCs w:val="22"/>
          <w:lang w:eastAsia="ar-SA"/>
        </w:rPr>
        <w:tab/>
      </w:r>
      <w:r w:rsidRPr="00E0030F">
        <w:rPr>
          <w:rFonts w:ascii="Times New Roman" w:eastAsia="Times New Roman" w:hAnsi="Times New Roman"/>
          <w:spacing w:val="1"/>
          <w:sz w:val="22"/>
          <w:szCs w:val="22"/>
          <w:lang w:eastAsia="ar-SA"/>
        </w:rPr>
        <w:t xml:space="preserve">Принять Работы, указанные в пункте 1.1 настоящего Договора, и в случае отсутствия мотивированных возражений подписать </w:t>
      </w:r>
      <w:r w:rsidRPr="00E0030F">
        <w:rPr>
          <w:rFonts w:ascii="Times New Roman" w:eastAsia="Times New Roman" w:hAnsi="Times New Roman"/>
          <w:sz w:val="22"/>
          <w:szCs w:val="22"/>
          <w:lang w:eastAsia="ar-SA"/>
        </w:rPr>
        <w:t>Акт о приемке выполненных работ (по форме КС-2), Справк</w:t>
      </w:r>
      <w:r w:rsidR="00123681">
        <w:rPr>
          <w:rFonts w:ascii="Times New Roman" w:eastAsia="Times New Roman" w:hAnsi="Times New Roman"/>
          <w:sz w:val="22"/>
          <w:szCs w:val="22"/>
          <w:lang w:eastAsia="ar-SA"/>
        </w:rPr>
        <w:t>у</w:t>
      </w:r>
      <w:r w:rsidRPr="00E0030F">
        <w:rPr>
          <w:rFonts w:ascii="Times New Roman" w:eastAsia="Times New Roman" w:hAnsi="Times New Roman"/>
          <w:sz w:val="22"/>
          <w:szCs w:val="22"/>
          <w:lang w:eastAsia="ar-SA"/>
        </w:rPr>
        <w:t xml:space="preserve"> о стоимости выполненных работ (по форме КС-3);</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7.3.2. Оплатить Работы по цене, указанной в разделе 3 настоящего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7.3.3. Исполнять иные обязательства,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bCs/>
          <w:iCs/>
          <w:sz w:val="22"/>
          <w:szCs w:val="22"/>
          <w:lang w:eastAsia="ar-SA"/>
        </w:rPr>
      </w:pPr>
      <w:r w:rsidRPr="00E0030F">
        <w:rPr>
          <w:rFonts w:ascii="Times New Roman" w:eastAsia="Times New Roman" w:hAnsi="Times New Roman"/>
          <w:bCs/>
          <w:iCs/>
          <w:sz w:val="22"/>
          <w:szCs w:val="22"/>
          <w:lang w:eastAsia="ar-SA"/>
        </w:rPr>
        <w:t>7.4. Заказчик имеет право:</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pacing w:val="1"/>
          <w:sz w:val="22"/>
          <w:szCs w:val="22"/>
          <w:lang w:eastAsia="ar-SA"/>
        </w:rPr>
        <w:t>7.4.1. В любое время проверять ход и качество Работы, выполняемой Подрядчиком;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pacing w:val="1"/>
          <w:sz w:val="22"/>
          <w:szCs w:val="22"/>
          <w:lang w:eastAsia="ar-SA"/>
        </w:rPr>
      </w:pPr>
      <w:r w:rsidRPr="00E0030F">
        <w:rPr>
          <w:rFonts w:ascii="Times New Roman" w:eastAsia="Times New Roman" w:hAnsi="Times New Roman"/>
          <w:sz w:val="22"/>
          <w:szCs w:val="22"/>
          <w:lang w:eastAsia="ar-SA"/>
        </w:rPr>
        <w:t>7.4.</w:t>
      </w:r>
      <w:r w:rsidRPr="00E0030F">
        <w:rPr>
          <w:rFonts w:ascii="Times New Roman" w:eastAsia="Times New Roman" w:hAnsi="Times New Roman"/>
          <w:spacing w:val="1"/>
          <w:sz w:val="22"/>
          <w:szCs w:val="22"/>
          <w:lang w:eastAsia="ar-SA"/>
        </w:rPr>
        <w:t>2. Осуществлять контроль за соответствием объема и стоимости выполненных Работ, качества выполненных Работ условиям настоящего Договора, нормам и правилам и иным нормативным документам;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7.4.3. Реализовывать иные права, предусмотренные законодательством Российской Федерации и настоящим Договором.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lastRenderedPageBreak/>
        <w:t>8. Выполнение и сдача-приемка Работ</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8.1. Подрядчик представляет Заказчику Акт о приемке выполненных работ (форма КС-2) и Справку о стоимости выполненных работ и затрат (форма КС-3), а Заказчик обязан в течение 10 рабочих дней с момента получения указанных документов подписать их либо представить Подрядчику письменный мотивированный отказ от приемки работ с указанием выявленных в процессе приема работ дефектов. Подрядчик обязуется уведомить Заказчика о необходимости участия в сдаче-приемке Работ за 3 (три) рабочих дня до планируемой даты сдачи-приемки Работ (с учетом необходимости соблюдения предусмотренных настоящим Договором сроков выполнения Работ) путем направления уведомления ответственному представителю Заказчика. Данная обязанность считается исполненной с момента поступления в адрес Подрядчика подтверждения получения указанного уведомления Заказчиком.</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8.2. Приемка и сдача фактически выполненных работ осуществляется в соответствии с действующими СНиП и другими нормативными документами, и оформляется актом о приемке выполненных работ, а также справкой о стоимости выполненных работ и затрат и прилагаемой к ней расшифровкой по видам работ. Подрядчик обеспечивает получение Заказчиком </w:t>
      </w:r>
      <w:r w:rsidRPr="00E0030F">
        <w:rPr>
          <w:rFonts w:ascii="Times New Roman" w:eastAsia="Times New Roman" w:hAnsi="Times New Roman"/>
          <w:color w:val="000000"/>
          <w:sz w:val="22"/>
          <w:szCs w:val="22"/>
          <w:lang w:eastAsia="ar-SA"/>
        </w:rPr>
        <w:t xml:space="preserve">не позднее 10 (десяти) рабочих дней до дня завершения выполнения работ </w:t>
      </w:r>
      <w:r w:rsidRPr="00E0030F">
        <w:rPr>
          <w:rFonts w:ascii="Times New Roman" w:eastAsia="Times New Roman" w:hAnsi="Times New Roman"/>
          <w:sz w:val="22"/>
          <w:szCs w:val="22"/>
          <w:lang w:eastAsia="ar-SA"/>
        </w:rPr>
        <w:t xml:space="preserve">Акта о приемке выполненных работ (по форме КС-2), Справки о стоимости выполненных работ и затрат (по форме КС-3), подтверждающих выполнение Работ в полном объеме, оригинала счета и счета-фактуры, оформленных надлежащим образом, а также иных документов, подтверждающих фактическое выполнение Работ, указанных в Техническом задании (Приложение № 1 к настоящему Договору).  </w:t>
      </w:r>
    </w:p>
    <w:p w:rsidR="00E0030F" w:rsidRPr="00E0030F" w:rsidRDefault="00E0030F" w:rsidP="00E0030F">
      <w:pPr>
        <w:widowControl w:val="0"/>
        <w:suppressAutoHyphens/>
        <w:autoSpaceDE w:val="0"/>
        <w:spacing w:after="0" w:line="240" w:lineRule="auto"/>
        <w:ind w:right="-1" w:firstLine="708"/>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8.3. Заказчик в течение 10 (десяти) рабочих дней со дня получения уведомления и всех документов, предусмотренных пунктами 6.1. и  6.2 настоящего Договора, обязан рассмотреть их и при отсутствии замечаний подписать либо направить мотивированный отказ от приемки Работ с перечнем недостатков и требованием об их устранении.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8.4. Заказчик, принявший результат Работ без проверки, лишается права ссылаться на недостатки работы, которые могли быть установлены при обычном способе ее приемки (явные недостатки).</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8.5. Заказчик, обнаруживший после приемки Работ отступления от настоящего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обязан известить об этом Подрядчика в разумный срок с момента их обнаружения. </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8.6. При возникновении между Заказчиком и Подрядчиком спора по поводу недостатков Работ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9. Гарантии Подрядчика и гарантийный срок</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9.1. Гарантийный срок, на выполняемые по настоящему договору работы, составляет 36 (тридцать шесть) месяцев от даты подписания Сторонами акта о приемке выполненных работ.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9.2. Дефекты, выявленные в период гарантийного срока, устраняются Подрядчиком за его счет.</w:t>
      </w: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both"/>
        <w:rPr>
          <w:rFonts w:ascii="Times New Roman" w:eastAsia="Times New Roman" w:hAnsi="Times New Roman"/>
          <w:sz w:val="22"/>
          <w:szCs w:val="22"/>
          <w:lang w:eastAsia="ar-SA"/>
        </w:rPr>
      </w:pPr>
    </w:p>
    <w:p w:rsidR="00E0030F" w:rsidRPr="00E0030F" w:rsidRDefault="00E0030F" w:rsidP="00E0030F">
      <w:pPr>
        <w:keepLines/>
        <w:widowControl w:val="0"/>
        <w:shd w:val="clear" w:color="auto" w:fill="FFFFFF"/>
        <w:autoSpaceDE w:val="0"/>
        <w:autoSpaceDN w:val="0"/>
        <w:adjustRightInd w:val="0"/>
        <w:spacing w:after="0" w:line="240" w:lineRule="auto"/>
        <w:ind w:right="-1" w:firstLine="720"/>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10. Ответственность Сторон</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10.1. В случае просрочки исполнения Заказчиком обязательства, предусмотренного Договором, другая сторона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ключевой ставки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 Уплата неустойки не освобождает Стороны от исполнения обязательств по Договору.</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10.2. В случае просрочки исполнения Подрядчиком обязательства, предусмотренного Договором, Заказчик вправе потребовать уплату неустойки. Неустойка начисляется за каждый </w:t>
      </w:r>
      <w:r w:rsidRPr="00E0030F">
        <w:rPr>
          <w:rFonts w:ascii="Times New Roman" w:eastAsia="Times New Roman" w:hAnsi="Times New Roman"/>
          <w:sz w:val="22"/>
          <w:szCs w:val="22"/>
          <w:lang w:eastAsia="ru-RU"/>
        </w:rPr>
        <w:lastRenderedPageBreak/>
        <w:t>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E0030F" w:rsidRPr="00E0030F" w:rsidRDefault="00E0030F" w:rsidP="00E0030F">
      <w:pPr>
        <w:spacing w:after="0" w:line="240" w:lineRule="auto"/>
        <w:ind w:firstLine="567"/>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Уплата неустойки не освобождает Стороны от исполнения обязательств по Договору. </w:t>
      </w:r>
    </w:p>
    <w:p w:rsidR="00E0030F" w:rsidRPr="00E0030F" w:rsidRDefault="00E0030F" w:rsidP="00E0030F">
      <w:pPr>
        <w:spacing w:after="0" w:line="240" w:lineRule="auto"/>
        <w:ind w:firstLine="709"/>
        <w:jc w:val="both"/>
        <w:rPr>
          <w:rFonts w:ascii="Times New Roman" w:eastAsia="Times New Roman" w:hAnsi="Times New Roman"/>
          <w:snapToGrid w:val="0"/>
          <w:spacing w:val="-6"/>
          <w:sz w:val="22"/>
          <w:szCs w:val="22"/>
          <w:lang w:eastAsia="ru-RU"/>
        </w:rPr>
      </w:pPr>
      <w:r w:rsidRPr="00E0030F">
        <w:rPr>
          <w:rFonts w:ascii="Times New Roman" w:eastAsia="Times New Roman" w:hAnsi="Times New Roman"/>
          <w:snapToGrid w:val="0"/>
          <w:spacing w:val="-6"/>
          <w:sz w:val="22"/>
          <w:szCs w:val="22"/>
          <w:lang w:eastAsia="ru-RU"/>
        </w:rPr>
        <w:t xml:space="preserve">10.3. Все споры и разногласия по настоящему договору рассматриваются сторонами в порядке переговоров, а при не достижении согласия в Арбитражном суде Магаданской области с обязательным соблюдением предварительного претензионного порядка. Срок рассмотрения претензии - 7 (семь) дней с момента ее получения.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10.4. В случаях, когда Работы выполнены Подрядчиком с недостатками либо с отступлениями от условий настоящего Договора, Подрядчик обязан в течение 5 (пяти) рабочих дней после получения требования Заказчика, если иной срок не согласован Сторонами, по выбору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безвозмездно устранить недостатки и дефекты и отремонтировать оборудование;</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xml:space="preserve">-  безвозмездно устранить недостатки и дефекты, выявленные в Работах,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возместить расходы Заказчика на устранение недостатков силами Заказчика или привлеченными Заказчиком третьими лицами;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соразмерно уменьшить цену, установленную за Работы.</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11. Форс-мажор</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которые Стороны не могли предвидеть или предотвратить.</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11.2. К обстоятельствам непреодолимой силы относятся: война, восстание, землетрясение, наводнение, пожар или подобные явления правительственные постановления, распоряжения (указы) государственных органов, законы или прочие нормативные документы, принятые после подписания настоящего Договора и препятствующие его исполнению.</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11.3. Сторона, ссылающаяся на обстоятельства непреодолимой силы, обязана в срок 10 (десяти) дней уведомить другую Сторону о наступлении действия подобных обстоятельств в письменной форме. Факты, изложенные в уведомлении, должны быть подтверждены компетентным органом или организацией. Информация должна содержать данные о характере обстоятельств, а также оценку их влияния на исполнение Стороной своих обязательств по настоящему Договору, а также на срок исполнения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11.4. По прекращении действия указанных обстоятельств, сторона должна без промедления известить об этом другую сторону в письменном виде. При этом Сторона должна указать срок, в который предполагается исполнить обязательства по настоящему Договору.</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11.5. Несвоевременное уведомление лишает Сторону права ссылаться вышеперечисленные обстоятельства как на основание, освобождающее ее от ответственности за неисполнение обязательств.</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E0030F">
      <w:pPr>
        <w:widowControl w:val="0"/>
        <w:shd w:val="clear" w:color="auto" w:fill="FFFFFF"/>
        <w:suppressAutoHyphens/>
        <w:autoSpaceDE w:val="0"/>
        <w:spacing w:after="0" w:line="240" w:lineRule="auto"/>
        <w:ind w:right="-1"/>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12. Расторжение Договора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12.1. Заказчик вправе в одностороннем внесудебном порядке отказаться от настоящего Договора в следующих случаях:</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 задержки Подрядчиком начала выполнения работ по настоящему Договору более чем на 10 (десять) дней, по причинам, не зависящим от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нарушения срока завершения Работ более чем на 10 (десять) дней;</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систематического, более 2 (двух) раз, несоблюдения Подрядчиком требований к качеству выполняемых Работ;</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систематическое (более двух раз подряд) нарушение Подрядчиком сроков предоставления Заказчику документации по настоящему Договору (Актов о приемке выполненных работ и других документов);</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издания актов государственных органов и саморегулируемых организаций, лишающих права Подрядчика на выполнение Работ, о чем Подрядчик обязан незамедлительно в письменной форме информировать Заказчика;</w:t>
      </w:r>
    </w:p>
    <w:p w:rsidR="00E0030F" w:rsidRPr="00E0030F" w:rsidRDefault="00E0030F" w:rsidP="00E0030F">
      <w:pPr>
        <w:widowControl w:val="0"/>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 в иных случаях, установленных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lastRenderedPageBreak/>
        <w:t xml:space="preserve">12.2. Договор считается расторгнутым на основании пункта 10.1 настоящего Договора со дня получения Подрядчиком уведомления Заказчика о расторжении Договора по адресу Подрядчика, указанному в статье 12 настоящего Договора. </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12.3. Подрядчик вправе расторгнуть настоящий Договор в порядке и в случаях, прямо предусмотренных законодательством Российской Федерации.</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p>
    <w:p w:rsidR="00E0030F" w:rsidRPr="00E0030F" w:rsidRDefault="00E0030F" w:rsidP="00A319C6">
      <w:pPr>
        <w:widowControl w:val="0"/>
        <w:numPr>
          <w:ilvl w:val="0"/>
          <w:numId w:val="28"/>
        </w:numPr>
        <w:shd w:val="clear" w:color="auto" w:fill="FFFFFF"/>
        <w:tabs>
          <w:tab w:val="left" w:pos="1211"/>
        </w:tabs>
        <w:suppressAutoHyphens/>
        <w:autoSpaceDE w:val="0"/>
        <w:spacing w:after="0" w:line="240" w:lineRule="auto"/>
        <w:ind w:right="-1"/>
        <w:contextualSpacing/>
        <w:jc w:val="center"/>
        <w:rPr>
          <w:rFonts w:ascii="Times New Roman" w:eastAsia="Times New Roman" w:hAnsi="Times New Roman"/>
          <w:b/>
          <w:bCs/>
          <w:sz w:val="22"/>
          <w:szCs w:val="22"/>
          <w:lang w:eastAsia="ar-SA"/>
        </w:rPr>
      </w:pPr>
      <w:r w:rsidRPr="00E0030F">
        <w:rPr>
          <w:rFonts w:ascii="Times New Roman" w:eastAsia="Times New Roman" w:hAnsi="Times New Roman"/>
          <w:b/>
          <w:bCs/>
          <w:sz w:val="22"/>
          <w:szCs w:val="22"/>
          <w:lang w:eastAsia="ar-SA"/>
        </w:rPr>
        <w:t>Заключительные положения</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13.2. Недействительность отдельных положений настоящего Договора не влечет недействительности Договора в целом.</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13.3. Все изменения и дополнения к настоящему Договору действительны, если они совершены в письменной форме в виде дополнительного соглашения, подписаны уполномоченными представителями Сторон и скреплены печатями.</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Дополнительные соглашения с момента их заключения являются неотъемлемыми частями настоящего Договора.</w:t>
      </w:r>
    </w:p>
    <w:p w:rsidR="00E0030F" w:rsidRPr="00E0030F" w:rsidRDefault="00E0030F" w:rsidP="00E0030F">
      <w:pPr>
        <w:widowControl w:val="0"/>
        <w:shd w:val="clear" w:color="auto" w:fill="FFFFFF"/>
        <w:tabs>
          <w:tab w:val="left" w:pos="1440"/>
        </w:tabs>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13.4. В случае изменения адреса или реквизитов каждая Сторона обязана незамедлительно уведомить другую Сторону средствами оперативной связи (по электронной почте или по факсу), и обеспечить получение Заказчиком письменного уведомления в течение 5 (пяти) рабочих дней с момента внесения соответствующих изменений.</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13.5. Настоящий Договор составлен в 2 (двух) экземплярах, имеющих одинаковую юридическую силу, по одному для каждой из Сторон.</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13.6. Подрядчик не вправе передать полностью или частично свои права и обязанности по настоящему Договору третьим лицам без письменного согласия Заказчика.</w:t>
      </w:r>
    </w:p>
    <w:p w:rsidR="00E0030F" w:rsidRPr="00E0030F" w:rsidRDefault="00E0030F" w:rsidP="00E0030F">
      <w:pPr>
        <w:widowControl w:val="0"/>
        <w:shd w:val="clear" w:color="auto" w:fill="FFFFFF"/>
        <w:suppressAutoHyphens/>
        <w:autoSpaceDE w:val="0"/>
        <w:spacing w:after="0" w:line="240" w:lineRule="auto"/>
        <w:ind w:right="-1" w:firstLine="709"/>
        <w:jc w:val="both"/>
        <w:rPr>
          <w:rFonts w:ascii="Times New Roman" w:eastAsia="Times New Roman" w:hAnsi="Times New Roman"/>
          <w:sz w:val="22"/>
          <w:szCs w:val="22"/>
          <w:lang w:eastAsia="ar-SA"/>
        </w:rPr>
      </w:pPr>
      <w:r w:rsidRPr="00E0030F">
        <w:rPr>
          <w:rFonts w:ascii="Times New Roman" w:eastAsia="Times New Roman" w:hAnsi="Times New Roman"/>
          <w:sz w:val="22"/>
          <w:szCs w:val="22"/>
          <w:lang w:eastAsia="ar-SA"/>
        </w:rPr>
        <w:t>13.7. Следующие приложения являются неотъемлемой частью настоящего Договора:</w:t>
      </w:r>
    </w:p>
    <w:p w:rsidR="00E0030F" w:rsidRPr="00E0030F" w:rsidRDefault="00E0030F" w:rsidP="00E0030F">
      <w:pPr>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1 – Техническое задание.</w:t>
      </w:r>
    </w:p>
    <w:p w:rsidR="00E0030F" w:rsidRPr="00E0030F" w:rsidRDefault="00E0030F" w:rsidP="00E0030F">
      <w:pPr>
        <w:suppressAutoHyphens/>
        <w:spacing w:after="0" w:line="240" w:lineRule="auto"/>
        <w:jc w:val="both"/>
        <w:rPr>
          <w:rFonts w:ascii="Times New Roman" w:eastAsia="Times New Roman" w:hAnsi="Times New Roman"/>
          <w:sz w:val="22"/>
          <w:szCs w:val="22"/>
          <w:lang w:eastAsia="ru-RU"/>
        </w:rPr>
      </w:pPr>
      <w:r w:rsidRPr="00E0030F">
        <w:rPr>
          <w:rFonts w:ascii="Times New Roman" w:eastAsia="Times New Roman" w:hAnsi="Times New Roman"/>
          <w:sz w:val="22"/>
          <w:szCs w:val="22"/>
          <w:lang w:eastAsia="ru-RU"/>
        </w:rPr>
        <w:t xml:space="preserve">     Приложение № 2 – Локальная ресурсная смета.</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sz w:val="22"/>
          <w:szCs w:val="22"/>
          <w:lang w:eastAsia="ru-RU"/>
        </w:rPr>
      </w:pP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b/>
          <w:color w:val="000000"/>
          <w:sz w:val="22"/>
          <w:szCs w:val="22"/>
          <w:lang w:eastAsia="ru-RU"/>
        </w:rPr>
      </w:pPr>
      <w:r w:rsidRPr="00E0030F">
        <w:rPr>
          <w:rFonts w:ascii="Times New Roman" w:eastAsia="Arial Unicode MS" w:hAnsi="Times New Roman"/>
          <w:b/>
          <w:color w:val="000000"/>
          <w:sz w:val="22"/>
          <w:szCs w:val="22"/>
          <w:lang w:eastAsia="ru-RU"/>
        </w:rPr>
        <w:t>14. ЮРИДИЧЕСКИЕ АДРЕСА, БАНКОВСКИЕ РЕКВИЗИТЫ И ПОДПИСИ СТОРОН</w:t>
      </w:r>
    </w:p>
    <w:p w:rsidR="00E0030F" w:rsidRPr="00E0030F" w:rsidRDefault="00E0030F" w:rsidP="00E0030F">
      <w:pPr>
        <w:tabs>
          <w:tab w:val="left" w:pos="142"/>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Arial Unicode MS" w:hAnsi="Times New Roman"/>
          <w:color w:val="000000"/>
          <w:sz w:val="22"/>
          <w:szCs w:val="22"/>
          <w:lang w:eastAsia="ru-RU"/>
        </w:rPr>
      </w:pPr>
    </w:p>
    <w:p w:rsidR="00E0030F" w:rsidRPr="00E0030F" w:rsidRDefault="00E0030F" w:rsidP="00E0030F">
      <w:pPr>
        <w:spacing w:after="0" w:line="240" w:lineRule="auto"/>
        <w:rPr>
          <w:rFonts w:ascii="Times New Roman" w:eastAsia="Calibri" w:hAnsi="Times New Roman"/>
          <w:sz w:val="22"/>
          <w:szCs w:val="22"/>
        </w:rPr>
      </w:pPr>
    </w:p>
    <w:tbl>
      <w:tblPr>
        <w:tblW w:w="10632" w:type="dxa"/>
        <w:tblInd w:w="-481" w:type="dxa"/>
        <w:tblLook w:val="01E0" w:firstRow="1" w:lastRow="1" w:firstColumn="1" w:lastColumn="1" w:noHBand="0" w:noVBand="0"/>
      </w:tblPr>
      <w:tblGrid>
        <w:gridCol w:w="426"/>
        <w:gridCol w:w="2400"/>
        <w:gridCol w:w="2508"/>
        <w:gridCol w:w="38"/>
        <w:gridCol w:w="108"/>
        <w:gridCol w:w="2307"/>
        <w:gridCol w:w="2562"/>
        <w:gridCol w:w="283"/>
      </w:tblGrid>
      <w:tr w:rsidR="00E0030F" w:rsidRPr="00E0030F" w:rsidTr="00E0030F">
        <w:trPr>
          <w:gridBefore w:val="1"/>
          <w:gridAfter w:val="1"/>
          <w:wBefore w:w="426" w:type="dxa"/>
          <w:wAfter w:w="283" w:type="dxa"/>
          <w:trHeight w:val="168"/>
        </w:trPr>
        <w:tc>
          <w:tcPr>
            <w:tcW w:w="5054"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ПОДРЯДЧИК:</w:t>
            </w:r>
          </w:p>
        </w:tc>
        <w:tc>
          <w:tcPr>
            <w:tcW w:w="4869" w:type="dxa"/>
            <w:gridSpan w:val="2"/>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 xml:space="preserve">                             ЗАКАЗЧИК:</w:t>
            </w:r>
          </w:p>
        </w:tc>
      </w:tr>
      <w:tr w:rsidR="00E0030F" w:rsidRPr="00E0030F" w:rsidTr="00E0030F">
        <w:trPr>
          <w:trHeight w:val="2554"/>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 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b/>
                <w:sz w:val="24"/>
                <w:szCs w:val="24"/>
                <w:lang w:eastAsia="ru-RU"/>
              </w:rPr>
            </w:pPr>
            <w:r w:rsidRPr="00E0030F">
              <w:rPr>
                <w:rFonts w:ascii="Times New Roman" w:eastAsia="Times New Roman" w:hAnsi="Times New Roman"/>
                <w:b/>
                <w:sz w:val="22"/>
                <w:szCs w:val="22"/>
                <w:lang w:eastAsia="ru-RU"/>
              </w:rPr>
              <w:t>____________________________________</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 xml:space="preserve">Акционерное общество </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«Магаданэлектросеть»</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685030, г. Магадан, ул. Пролетарская д.98;</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ИНН: 4909044901; 490901001</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Расчетный счет: 40702810002700140310;</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Корр.счет: 30101810000000000716;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БИК: 044442716;</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в Магаданском филиале Банка «Возрождение» (ПАО).</w:t>
            </w:r>
            <w:r w:rsidRPr="00E0030F">
              <w:rPr>
                <w:rFonts w:ascii="Times New Roman" w:eastAsia="Times New Roman" w:hAnsi="Times New Roman"/>
                <w:sz w:val="22"/>
                <w:szCs w:val="22"/>
                <w:lang w:eastAsia="ru-RU"/>
              </w:rPr>
              <w:tab/>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тел. (___) _______, факс: (____) ________</w:t>
            </w:r>
          </w:p>
          <w:p w:rsidR="00E0030F" w:rsidRPr="00E0030F" w:rsidRDefault="00E0030F" w:rsidP="00E0030F">
            <w:pPr>
              <w:widowControl w:val="0"/>
              <w:suppressAutoHyphens/>
              <w:autoSpaceDE w:val="0"/>
              <w:autoSpaceDN w:val="0"/>
              <w:adjustRightInd w:val="0"/>
              <w:spacing w:after="0" w:line="240" w:lineRule="auto"/>
              <w:ind w:right="-1"/>
              <w:jc w:val="both"/>
              <w:rPr>
                <w:rFonts w:ascii="Times New Roman" w:eastAsia="Times New Roman" w:hAnsi="Times New Roman"/>
                <w:b/>
                <w:sz w:val="24"/>
                <w:szCs w:val="24"/>
                <w:lang w:eastAsia="ru-RU"/>
              </w:rPr>
            </w:pPr>
          </w:p>
        </w:tc>
      </w:tr>
      <w:tr w:rsidR="00E0030F" w:rsidRPr="00E0030F" w:rsidTr="00E0030F">
        <w:trPr>
          <w:trHeight w:val="168"/>
        </w:trPr>
        <w:tc>
          <w:tcPr>
            <w:tcW w:w="5372"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c>
          <w:tcPr>
            <w:tcW w:w="5260" w:type="dxa"/>
            <w:gridSpan w:val="4"/>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(наименование должности)</w:t>
            </w:r>
          </w:p>
        </w:tc>
      </w:tr>
      <w:tr w:rsidR="00E0030F" w:rsidRPr="00E0030F" w:rsidTr="00E0030F">
        <w:tblPrEx>
          <w:tblLook w:val="0000" w:firstRow="0" w:lastRow="0" w:firstColumn="0" w:lastColumn="0" w:noHBand="0" w:noVBand="0"/>
        </w:tblPrEx>
        <w:trPr>
          <w:trHeight w:val="57"/>
        </w:trPr>
        <w:tc>
          <w:tcPr>
            <w:tcW w:w="2826"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508" w:type="dxa"/>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c>
          <w:tcPr>
            <w:tcW w:w="2453" w:type="dxa"/>
            <w:gridSpan w:val="3"/>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(подпись)</w:t>
            </w:r>
          </w:p>
        </w:tc>
        <w:tc>
          <w:tcPr>
            <w:tcW w:w="2845" w:type="dxa"/>
            <w:gridSpan w:val="2"/>
          </w:tcPr>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______________</w:t>
            </w:r>
          </w:p>
          <w:p w:rsidR="00E0030F" w:rsidRPr="00E0030F" w:rsidRDefault="00E0030F" w:rsidP="00E0030F">
            <w:pPr>
              <w:widowControl w:val="0"/>
              <w:suppressAutoHyphens/>
              <w:autoSpaceDE w:val="0"/>
              <w:autoSpaceDN w:val="0"/>
              <w:adjustRightInd w:val="0"/>
              <w:spacing w:after="0" w:line="240" w:lineRule="auto"/>
              <w:ind w:right="-1"/>
              <w:jc w:val="center"/>
              <w:rPr>
                <w:rFonts w:ascii="Times New Roman" w:eastAsia="Times New Roman" w:hAnsi="Times New Roman"/>
                <w:snapToGrid w:val="0"/>
                <w:sz w:val="24"/>
                <w:szCs w:val="24"/>
                <w:lang w:eastAsia="ru-RU"/>
              </w:rPr>
            </w:pPr>
            <w:r w:rsidRPr="00E0030F">
              <w:rPr>
                <w:rFonts w:ascii="Times New Roman" w:eastAsia="Times New Roman" w:hAnsi="Times New Roman"/>
                <w:sz w:val="22"/>
                <w:szCs w:val="22"/>
                <w:lang w:eastAsia="ru-RU"/>
              </w:rPr>
              <w:t>(Ф.И.О.)</w:t>
            </w:r>
          </w:p>
        </w:tc>
      </w:tr>
    </w:tbl>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rPr>
          <w:rFonts w:ascii="Times New Roman" w:eastAsia="Calibri" w:hAnsi="Times New Roman"/>
          <w:sz w:val="22"/>
          <w:szCs w:val="22"/>
        </w:rPr>
        <w:sectPr w:rsidR="00E0030F" w:rsidRPr="00E0030F" w:rsidSect="00E0030F">
          <w:footerReference w:type="even" r:id="rId18"/>
          <w:footerReference w:type="default" r:id="rId19"/>
          <w:pgSz w:w="11906" w:h="16838" w:code="9"/>
          <w:pgMar w:top="1134" w:right="850" w:bottom="1134" w:left="1701" w:header="0" w:footer="0" w:gutter="0"/>
          <w:cols w:space="708"/>
          <w:docGrid w:linePitch="360"/>
        </w:sectPr>
      </w:pPr>
      <w:r w:rsidRPr="00E0030F">
        <w:rPr>
          <w:rFonts w:ascii="Times New Roman" w:eastAsia="Calibri" w:hAnsi="Times New Roman"/>
          <w:sz w:val="22"/>
          <w:szCs w:val="22"/>
        </w:rPr>
        <w:t>«___»___________2019г.                                           «___»___________2019г.</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lastRenderedPageBreak/>
        <w:t xml:space="preserve">Приложение №1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spacing w:after="0" w:line="240" w:lineRule="auto"/>
        <w:rPr>
          <w:rFonts w:ascii="Times New Roman" w:eastAsia="Calibri" w:hAnsi="Times New Roman"/>
          <w:sz w:val="22"/>
          <w:szCs w:val="22"/>
        </w:rPr>
      </w:pPr>
    </w:p>
    <w:p w:rsidR="00E0030F" w:rsidRPr="00E0030F" w:rsidRDefault="00E0030F" w:rsidP="00E0030F">
      <w:pPr>
        <w:spacing w:after="0" w:line="240" w:lineRule="auto"/>
        <w:jc w:val="center"/>
        <w:rPr>
          <w:rFonts w:ascii="Times New Roman" w:eastAsia="Calibri" w:hAnsi="Times New Roman"/>
          <w:b/>
          <w:sz w:val="22"/>
          <w:szCs w:val="22"/>
        </w:rPr>
      </w:pPr>
      <w:r w:rsidRPr="00E0030F">
        <w:rPr>
          <w:rFonts w:ascii="Times New Roman" w:eastAsia="Calibri" w:hAnsi="Times New Roman"/>
          <w:b/>
          <w:sz w:val="22"/>
          <w:szCs w:val="22"/>
        </w:rPr>
        <w:t xml:space="preserve">ТЕХНИЧЕСКОЕ ЗАДАНИЕ </w:t>
      </w:r>
    </w:p>
    <w:p w:rsidR="00E0030F" w:rsidRPr="00E0030F" w:rsidRDefault="00E0030F" w:rsidP="00E0030F">
      <w:pPr>
        <w:spacing w:after="0" w:line="240" w:lineRule="auto"/>
        <w:jc w:val="both"/>
        <w:rPr>
          <w:rFonts w:ascii="Times New Roman" w:eastAsia="Calibri" w:hAnsi="Times New Roman"/>
          <w:sz w:val="22"/>
          <w:szCs w:val="22"/>
        </w:rPr>
      </w:pPr>
    </w:p>
    <w:p w:rsidR="009051A1" w:rsidRPr="009051A1" w:rsidRDefault="009051A1" w:rsidP="009051A1">
      <w:pPr>
        <w:keepLines/>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w:t>
      </w:r>
      <w:r w:rsidRPr="009051A1">
        <w:rPr>
          <w:rFonts w:ascii="Times New Roman" w:eastAsia="Times New Roman" w:hAnsi="Times New Roman"/>
          <w:b/>
          <w:sz w:val="24"/>
          <w:szCs w:val="24"/>
          <w:lang w:eastAsia="ru-RU"/>
        </w:rPr>
        <w:t>Описание объемов работ:</w:t>
      </w:r>
    </w:p>
    <w:p w:rsidR="00123681" w:rsidRPr="00123681" w:rsidRDefault="00123681" w:rsidP="0012368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20"/>
        <w:gridCol w:w="1925"/>
        <w:gridCol w:w="1944"/>
      </w:tblGrid>
      <w:tr w:rsidR="00123681" w:rsidRPr="00123681" w:rsidTr="00123681">
        <w:trPr>
          <w:trHeight w:val="255"/>
          <w:tblHeader/>
          <w:jc w:val="center"/>
        </w:trPr>
        <w:tc>
          <w:tcPr>
            <w:tcW w:w="689" w:type="dxa"/>
            <w:shd w:val="clear" w:color="auto" w:fill="auto"/>
            <w:vAlign w:val="center"/>
            <w:hideMark/>
          </w:tcPr>
          <w:p w:rsidR="00123681" w:rsidRPr="00123681" w:rsidRDefault="00123681" w:rsidP="00123681">
            <w:pPr>
              <w:keepLines/>
              <w:widowControl w:val="0"/>
              <w:suppressLineNumbers/>
              <w:suppressAutoHyphens/>
              <w:snapToGrid w:val="0"/>
              <w:spacing w:after="0" w:line="240" w:lineRule="auto"/>
              <w:jc w:val="both"/>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№п/п</w:t>
            </w:r>
          </w:p>
        </w:tc>
        <w:tc>
          <w:tcPr>
            <w:tcW w:w="4989" w:type="dxa"/>
            <w:shd w:val="clear" w:color="auto" w:fill="auto"/>
            <w:vAlign w:val="center"/>
            <w:hideMark/>
          </w:tcPr>
          <w:p w:rsidR="00123681" w:rsidRPr="00123681" w:rsidRDefault="00123681" w:rsidP="00123681">
            <w:pPr>
              <w:keepLines/>
              <w:widowControl w:val="0"/>
              <w:suppressLineNumbers/>
              <w:suppressAutoHyphens/>
              <w:snapToGrid w:val="0"/>
              <w:spacing w:after="0" w:line="240" w:lineRule="auto"/>
              <w:ind w:left="851"/>
              <w:jc w:val="both"/>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Наименование  работ</w:t>
            </w:r>
          </w:p>
        </w:tc>
        <w:tc>
          <w:tcPr>
            <w:tcW w:w="1936" w:type="dxa"/>
            <w:shd w:val="clear" w:color="auto" w:fill="auto"/>
            <w:vAlign w:val="center"/>
            <w:hideMark/>
          </w:tcPr>
          <w:p w:rsidR="00123681" w:rsidRPr="00123681" w:rsidRDefault="00123681" w:rsidP="00123681">
            <w:pPr>
              <w:keepLines/>
              <w:widowControl w:val="0"/>
              <w:suppressLineNumbers/>
              <w:suppressAutoHyphens/>
              <w:snapToGrid w:val="0"/>
              <w:spacing w:after="0" w:line="240" w:lineRule="auto"/>
              <w:jc w:val="both"/>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Ед. изм.</w:t>
            </w:r>
          </w:p>
        </w:tc>
        <w:tc>
          <w:tcPr>
            <w:tcW w:w="1944" w:type="dxa"/>
            <w:shd w:val="clear" w:color="auto" w:fill="auto"/>
            <w:noWrap/>
            <w:vAlign w:val="center"/>
            <w:hideMark/>
          </w:tcPr>
          <w:p w:rsidR="00123681" w:rsidRPr="00123681" w:rsidRDefault="00123681" w:rsidP="00123681">
            <w:pPr>
              <w:keepLines/>
              <w:widowControl w:val="0"/>
              <w:suppressLineNumbers/>
              <w:suppressAutoHyphens/>
              <w:snapToGrid w:val="0"/>
              <w:spacing w:after="0" w:line="240" w:lineRule="auto"/>
              <w:jc w:val="both"/>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Количество</w:t>
            </w:r>
          </w:p>
        </w:tc>
      </w:tr>
      <w:tr w:rsidR="00123681" w:rsidRPr="00123681" w:rsidTr="00123681">
        <w:trPr>
          <w:trHeight w:val="338"/>
          <w:jc w:val="center"/>
        </w:trPr>
        <w:tc>
          <w:tcPr>
            <w:tcW w:w="9558" w:type="dxa"/>
            <w:gridSpan w:val="4"/>
            <w:shd w:val="clear" w:color="auto" w:fill="auto"/>
            <w:vAlign w:val="center"/>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CYR" w:eastAsia="Times New Roman" w:hAnsi="Times New Roman CYR" w:cs="Times New Roman CYR"/>
                <w:bCs/>
                <w:sz w:val="24"/>
                <w:szCs w:val="24"/>
                <w:lang w:eastAsia="ru-RU"/>
              </w:rPr>
              <w:t>РАЗДЕЛ 1.Расчистка просеки</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Расчистка площадей от кустарника и мелколесья машинами глубинной подготовки полей на тракторе мощностью 79 кВт (108 л.с.)</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га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7,541</w:t>
            </w:r>
          </w:p>
        </w:tc>
      </w:tr>
      <w:tr w:rsidR="00123681" w:rsidRPr="00123681" w:rsidTr="00123681">
        <w:trPr>
          <w:trHeight w:val="255"/>
          <w:jc w:val="center"/>
        </w:trPr>
        <w:tc>
          <w:tcPr>
            <w:tcW w:w="9558" w:type="dxa"/>
            <w:gridSpan w:val="4"/>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Раздел 2. Строительство отпайки ВЛИ-10 кВ</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с подкосом (УП20-1Д).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с помощью механизмов деревянных опор ВЛ 0,38; 6-10 кВ из пропитанных цельных стоек одностоечных(П20-1Д).</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деталей с одинарными приставками А-образных концевых, анкерных(Кб-2С).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Крепление на установленных деревянных опорах линий связи траверс стальных четырехштырных на одностоечных опорах одинарных</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Подвеска проводов ВЛ 6-10 кВ в ненаселенной местности сечением свыше 35 мм2 с помощью механизмов, (3 провода) при 10 опорах на км линии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0,254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Очистка поверхности щетками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Обеспыливание поверхности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Обезжиривание поверхностей аппаратов и трубопроводов диаметром до 500 мм уайт-спиритом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Огрунтовка металлических поверхностей за два раза грунтовкой ГФ-021.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Окраска металлических огрунтованных поверхностей эмалью ПФ-115.</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Решетчатые конструкции (стойки, опоры, фермы и пр.), из швеллерной стали для установки КТПс</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0,40894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Сборка вручную площадки для обслуживания КТПс</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0,131</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Сборка с помощью лебедок ручных (с </w:t>
            </w:r>
            <w:r w:rsidRPr="00123681">
              <w:rPr>
                <w:rFonts w:ascii="Times New Roman" w:eastAsia="Times New Roman" w:hAnsi="Times New Roman"/>
                <w:bCs/>
                <w:sz w:val="24"/>
                <w:szCs w:val="24"/>
                <w:lang w:eastAsia="ru-RU"/>
              </w:rPr>
              <w:lastRenderedPageBreak/>
              <w:t>установкой и снятием их в процессе работы) или вручную (мелких деталей) лестницы прямолинейные и криволинейные с ограждением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lastRenderedPageBreak/>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0,07117</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lastRenderedPageBreak/>
              <w:t>15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металлических стоек 6 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Монтаж площадок.</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0,53994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Монтаж лестниц прямолинейных и криволинейных, пожарных с ограждением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0,07117</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мачтовых трансформаторных подстанций мощностью до 250 кВ·А, установка оборудования</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подстанция</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643"/>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разъединителей с помощью механизмов</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компл</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384"/>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rPr>
                <w:rFonts w:ascii="Times New Roman" w:eastAsia="Times New Roman" w:hAnsi="Times New Roman"/>
                <w:b/>
                <w:bCs/>
                <w:sz w:val="24"/>
                <w:szCs w:val="20"/>
                <w:lang w:eastAsia="ru-RU"/>
              </w:rPr>
            </w:pPr>
            <w:r w:rsidRPr="00123681">
              <w:rPr>
                <w:rFonts w:ascii="Times New Roman" w:eastAsia="Times New Roman" w:hAnsi="Times New Roman"/>
                <w:bCs/>
                <w:sz w:val="24"/>
                <w:szCs w:val="24"/>
                <w:lang w:eastAsia="ru-RU"/>
              </w:rPr>
              <w:tab/>
            </w:r>
            <w:r w:rsidRPr="00123681">
              <w:rPr>
                <w:rFonts w:ascii="Times New Roman" w:eastAsia="Times New Roman" w:hAnsi="Times New Roman"/>
                <w:bCs/>
                <w:sz w:val="24"/>
                <w:szCs w:val="24"/>
                <w:lang w:eastAsia="ru-RU"/>
              </w:rPr>
              <w:tab/>
              <w:t>РАЗДЕЛ 3.Строительство ВЛ-0,4 кВ</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с подкосом(Ка-2С).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(П20-1Д).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с подкосом (УП20-1Д).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Подвеска изолированных проводов ВЛ 0,38 кВ с помощью механизмов, с несколькими жилами при 30 опорах на км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0,204</w:t>
            </w:r>
          </w:p>
        </w:tc>
      </w:tr>
      <w:tr w:rsidR="00123681" w:rsidRPr="00123681" w:rsidTr="00123681">
        <w:trPr>
          <w:trHeight w:val="336"/>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ab/>
              <w:t>РАЗДЕЛ 4.Заземление КТПс (2шт)</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4</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1,2</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Крепление скважины при роторном бурении трубами со сварным соединением, глубина скважины до 50 м, группа грунтов по устойчивости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Заземлитель вертикальный из угловой стали размером 63х63х6 мм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 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0,4</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в межтрубное пространство при всех видах бурения песка</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0,152</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закладных деталей при массе элементов до 5 кг</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0,02368</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 отвал экскаваторами импортного производства с ковшом вместимостью 1,0 (1-1,2) м3, группа грунтов 3</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0,020855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Разработка грунта вручную в траншеях глубиной до 2 м без креплений с откосами, группа грунтов 3. Доработка вручную, </w:t>
            </w:r>
            <w:r w:rsidRPr="00123681">
              <w:rPr>
                <w:rFonts w:ascii="Times New Roman" w:eastAsia="Times New Roman" w:hAnsi="Times New Roman"/>
                <w:bCs/>
                <w:sz w:val="24"/>
                <w:szCs w:val="24"/>
                <w:lang w:eastAsia="ru-RU"/>
              </w:rPr>
              <w:lastRenderedPageBreak/>
              <w:t>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lastRenderedPageBreak/>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0,00645</w:t>
            </w:r>
          </w:p>
        </w:tc>
      </w:tr>
      <w:tr w:rsidR="00123681" w:rsidRPr="00123681" w:rsidTr="00123681">
        <w:trPr>
          <w:trHeight w:val="639"/>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lastRenderedPageBreak/>
              <w:t>31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0,86</w:t>
            </w:r>
          </w:p>
        </w:tc>
      </w:tr>
      <w:tr w:rsidR="00123681" w:rsidRPr="00123681" w:rsidTr="00123681">
        <w:trPr>
          <w:trHeight w:val="691"/>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0,0645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0,01505</w:t>
            </w:r>
          </w:p>
        </w:tc>
      </w:tr>
      <w:tr w:rsidR="00123681" w:rsidRPr="00123681" w:rsidTr="00123681">
        <w:trPr>
          <w:trHeight w:val="7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Уплотнение грунта пневматическими трамбовками, группа грунтов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0,1505</w:t>
            </w:r>
          </w:p>
        </w:tc>
      </w:tr>
      <w:tr w:rsidR="00123681" w:rsidRPr="00123681" w:rsidTr="00123681">
        <w:trPr>
          <w:trHeight w:val="378"/>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РАЗДЕЛ 5.Заземление опоры </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 отвал экскаваторами импортного производства с ковшом вместимостью 1,0 (1-1,2) м3, группа грунтов 3</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0,00485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0,0015</w:t>
            </w:r>
          </w:p>
        </w:tc>
      </w:tr>
      <w:tr w:rsidR="00123681" w:rsidRPr="00123681" w:rsidTr="00123681">
        <w:trPr>
          <w:trHeight w:val="779"/>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0,2</w:t>
            </w:r>
          </w:p>
        </w:tc>
      </w:tr>
      <w:tr w:rsidR="00123681" w:rsidRPr="00123681" w:rsidTr="00123681">
        <w:trPr>
          <w:trHeight w:val="69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0,015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0,0035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Уплотнение грунта пневматическими трамбовками, группа грунтов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0,035</w:t>
            </w:r>
          </w:p>
        </w:tc>
      </w:tr>
      <w:tr w:rsidR="00123681" w:rsidRPr="00123681" w:rsidTr="00123681">
        <w:trPr>
          <w:trHeight w:val="289"/>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РАЗДЕЛ 6.Пусконаладочные работы </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Разъединитель трехполюсный напряжением до 20 кВ</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Проверка наличия цепи между заземлителями и заземленными элементами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точек</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0,03</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Измерение сопротивления растеканию тока заземлителя</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измерение</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w:t>
            </w:r>
          </w:p>
        </w:tc>
      </w:tr>
    </w:tbl>
    <w:p w:rsidR="00123681" w:rsidRPr="00123681" w:rsidRDefault="00123681" w:rsidP="0012368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123681" w:rsidRPr="00123681" w:rsidRDefault="00123681" w:rsidP="00123681">
      <w:pPr>
        <w:keepLines/>
        <w:tabs>
          <w:tab w:val="left" w:pos="567"/>
          <w:tab w:val="left" w:pos="8679"/>
        </w:tabs>
        <w:spacing w:after="0" w:line="240" w:lineRule="auto"/>
        <w:contextualSpacing/>
        <w:jc w:val="both"/>
        <w:rPr>
          <w:rFonts w:ascii="Times New Roman" w:eastAsia="Times New Roman" w:hAnsi="Times New Roman"/>
          <w:b/>
          <w:sz w:val="24"/>
          <w:szCs w:val="24"/>
          <w:lang w:eastAsia="ru-RU"/>
        </w:rPr>
      </w:pPr>
    </w:p>
    <w:p w:rsidR="00123681" w:rsidRPr="00123681" w:rsidRDefault="00123681" w:rsidP="00123681">
      <w:pPr>
        <w:keepLines/>
        <w:tabs>
          <w:tab w:val="left" w:pos="1134"/>
          <w:tab w:val="left" w:pos="8679"/>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2.</w:t>
      </w:r>
      <w:r w:rsidRPr="00123681">
        <w:rPr>
          <w:rFonts w:ascii="Times New Roman" w:eastAsia="Times New Roman" w:hAnsi="Times New Roman"/>
          <w:b/>
          <w:sz w:val="24"/>
          <w:szCs w:val="24"/>
          <w:lang w:eastAsia="ru-RU"/>
        </w:rPr>
        <w:t>Требования к подрядчику:</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lastRenderedPageBreak/>
        <w:t xml:space="preserve">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саморегулируемойорганизацией на выполнение работ, предусмотренных настоящим техническим заданием.   </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123681" w:rsidRPr="00123681" w:rsidRDefault="00123681" w:rsidP="00123681">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3.</w:t>
      </w:r>
      <w:r w:rsidRPr="00123681">
        <w:rPr>
          <w:rFonts w:ascii="Times New Roman" w:eastAsia="Times New Roman" w:hAnsi="Times New Roman"/>
          <w:b/>
          <w:sz w:val="24"/>
          <w:szCs w:val="24"/>
          <w:lang w:eastAsia="ru-RU"/>
        </w:rPr>
        <w:t>Требования к выполняемым работам:</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123681" w:rsidRPr="00123681" w:rsidRDefault="00123681" w:rsidP="0012368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123681">
        <w:rPr>
          <w:rFonts w:ascii="Times New Roman" w:eastAsia="Times New Roman" w:hAnsi="Times New Roman"/>
          <w:iCs/>
          <w:sz w:val="24"/>
          <w:szCs w:val="24"/>
          <w:lang w:eastAsia="ru-RU"/>
        </w:rPr>
        <w:t xml:space="preserve">на 36 (тридцать шесть) месяцев </w:t>
      </w:r>
      <w:r w:rsidRPr="00123681">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123681" w:rsidRPr="00123681" w:rsidRDefault="00123681" w:rsidP="00123681">
      <w:pPr>
        <w:keepLines/>
        <w:tabs>
          <w:tab w:val="left" w:pos="709"/>
          <w:tab w:val="left" w:pos="1134"/>
        </w:tabs>
        <w:spacing w:after="0" w:line="240" w:lineRule="auto"/>
        <w:ind w:left="851"/>
        <w:contextualSpacing/>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w:t>
      </w:r>
      <w:r w:rsidRPr="00123681">
        <w:rPr>
          <w:rFonts w:ascii="Times New Roman" w:eastAsia="Times New Roman" w:hAnsi="Times New Roman"/>
          <w:b/>
          <w:sz w:val="24"/>
          <w:szCs w:val="24"/>
          <w:lang w:eastAsia="ru-RU"/>
        </w:rPr>
        <w:t>Оборудование и материалы:</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Для выполнения работ Заказчик предоставляет следующие материалы:</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Энерголес 9,5 м (20 шт);</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xml:space="preserve">- Трубы стальные диаметром 245х9 мм (945,825 кг.). </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Остальные работы выполняются с использованием материалов Подрядчика (в соответствии с проектной документацией).</w:t>
      </w:r>
    </w:p>
    <w:p w:rsidR="009051A1" w:rsidRPr="009051A1" w:rsidRDefault="009051A1" w:rsidP="009051A1">
      <w:pPr>
        <w:keepLines/>
        <w:tabs>
          <w:tab w:val="left" w:pos="1134"/>
        </w:tabs>
        <w:spacing w:after="0" w:line="240" w:lineRule="auto"/>
        <w:ind w:firstLine="709"/>
        <w:jc w:val="both"/>
        <w:rPr>
          <w:rFonts w:ascii="Times New Roman" w:eastAsia="Times New Roman" w:hAnsi="Times New Roman"/>
          <w:sz w:val="24"/>
          <w:szCs w:val="24"/>
          <w:lang w:eastAsia="ru-RU"/>
        </w:rPr>
      </w:pPr>
    </w:p>
    <w:p w:rsidR="009051A1" w:rsidRPr="009051A1" w:rsidRDefault="009051A1" w:rsidP="009051A1">
      <w:pPr>
        <w:keepLines/>
        <w:widowControl w:val="0"/>
        <w:tabs>
          <w:tab w:val="left" w:pos="709"/>
          <w:tab w:val="left" w:pos="851"/>
          <w:tab w:val="left" w:pos="1134"/>
          <w:tab w:val="left" w:pos="1276"/>
        </w:tabs>
        <w:spacing w:after="0" w:line="240" w:lineRule="auto"/>
        <w:ind w:firstLine="709"/>
        <w:jc w:val="both"/>
        <w:rPr>
          <w:rFonts w:ascii="Times New Roman" w:eastAsia="Times New Roman" w:hAnsi="Times New Roman"/>
          <w:bCs/>
          <w:sz w:val="24"/>
          <w:szCs w:val="24"/>
          <w:lang w:eastAsia="ru-RU"/>
        </w:rPr>
      </w:pPr>
    </w:p>
    <w:p w:rsidR="00C54C5D" w:rsidRPr="00E0030F" w:rsidRDefault="00C54C5D" w:rsidP="00E0030F">
      <w:pPr>
        <w:spacing w:after="0" w:line="240" w:lineRule="auto"/>
        <w:jc w:val="center"/>
        <w:rPr>
          <w:rFonts w:ascii="Times New Roman" w:eastAsia="Times New Roman" w:hAnsi="Times New Roman"/>
          <w:b/>
          <w:sz w:val="22"/>
          <w:szCs w:val="22"/>
          <w:lang w:eastAsia="ru-RU"/>
        </w:rPr>
      </w:pPr>
    </w:p>
    <w:tbl>
      <w:tblPr>
        <w:tblW w:w="9978" w:type="dxa"/>
        <w:tblInd w:w="108" w:type="dxa"/>
        <w:tblLook w:val="01E0" w:firstRow="1" w:lastRow="1" w:firstColumn="1" w:lastColumn="1" w:noHBand="0" w:noVBand="0"/>
      </w:tblPr>
      <w:tblGrid>
        <w:gridCol w:w="4989"/>
        <w:gridCol w:w="4989"/>
      </w:tblGrid>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ПОДРЯДЧИК</w:t>
            </w: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ЗАКАЗЧИК</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r w:rsidRPr="00E0030F">
              <w:rPr>
                <w:rFonts w:ascii="Times New Roman" w:eastAsia="Calibri" w:hAnsi="Times New Roman"/>
                <w:color w:val="000000"/>
                <w:sz w:val="22"/>
                <w:szCs w:val="22"/>
              </w:rPr>
              <w:t>___________________________</w:t>
            </w:r>
          </w:p>
        </w:tc>
        <w:tc>
          <w:tcPr>
            <w:tcW w:w="4989" w:type="dxa"/>
            <w:vAlign w:val="center"/>
          </w:tcPr>
          <w:p w:rsidR="00E0030F" w:rsidRPr="00E0030F" w:rsidRDefault="00E0030F" w:rsidP="00E003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Arial Unicode MS" w:hAnsi="Times New Roman"/>
                <w:color w:val="000000"/>
                <w:sz w:val="24"/>
                <w:szCs w:val="24"/>
                <w:lang w:eastAsia="ru-RU"/>
              </w:rPr>
            </w:pPr>
            <w:r w:rsidRPr="00E0030F">
              <w:rPr>
                <w:rFonts w:ascii="Times New Roman" w:eastAsia="Arial Unicode MS" w:hAnsi="Times New Roman"/>
                <w:color w:val="000000"/>
                <w:sz w:val="22"/>
                <w:szCs w:val="22"/>
                <w:lang w:eastAsia="ru-RU"/>
              </w:rPr>
              <w:t>______________________</w:t>
            </w:r>
          </w:p>
        </w:tc>
      </w:tr>
      <w:tr w:rsidR="00E0030F" w:rsidRPr="00E0030F" w:rsidTr="00E0030F">
        <w:trPr>
          <w:trHeight w:val="283"/>
        </w:trPr>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c>
          <w:tcPr>
            <w:tcW w:w="4989" w:type="dxa"/>
            <w:vAlign w:val="center"/>
          </w:tcPr>
          <w:p w:rsidR="00E0030F" w:rsidRPr="00E0030F" w:rsidRDefault="00E0030F" w:rsidP="00E0030F">
            <w:pPr>
              <w:spacing w:after="0" w:line="240" w:lineRule="auto"/>
              <w:jc w:val="center"/>
              <w:rPr>
                <w:rFonts w:ascii="Times New Roman" w:eastAsia="Calibri" w:hAnsi="Times New Roman"/>
                <w:color w:val="000000"/>
                <w:sz w:val="24"/>
                <w:szCs w:val="24"/>
              </w:rPr>
            </w:pPr>
          </w:p>
        </w:tc>
      </w:tr>
    </w:tbl>
    <w:p w:rsidR="00E0030F" w:rsidRPr="00E0030F" w:rsidRDefault="00E0030F" w:rsidP="00E0030F">
      <w:pPr>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C81628" w:rsidRDefault="00C81628" w:rsidP="00E0030F">
      <w:pPr>
        <w:spacing w:after="0" w:line="240" w:lineRule="auto"/>
        <w:jc w:val="right"/>
        <w:rPr>
          <w:rFonts w:ascii="Times New Roman" w:eastAsia="Calibri" w:hAnsi="Times New Roman"/>
          <w:sz w:val="22"/>
          <w:szCs w:val="22"/>
        </w:rPr>
      </w:pP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Приложение №2 к  ДОГОВОРУ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xml:space="preserve">от «___» ________ 2019 года </w:t>
      </w:r>
    </w:p>
    <w:p w:rsidR="00E0030F" w:rsidRPr="00E0030F" w:rsidRDefault="00E0030F" w:rsidP="00E0030F">
      <w:pPr>
        <w:spacing w:after="0" w:line="240" w:lineRule="auto"/>
        <w:jc w:val="right"/>
        <w:rPr>
          <w:rFonts w:ascii="Times New Roman" w:eastAsia="Calibri" w:hAnsi="Times New Roman"/>
          <w:sz w:val="22"/>
          <w:szCs w:val="22"/>
        </w:rPr>
      </w:pPr>
      <w:r w:rsidRPr="00E0030F">
        <w:rPr>
          <w:rFonts w:ascii="Times New Roman" w:eastAsia="Calibri" w:hAnsi="Times New Roman"/>
          <w:sz w:val="22"/>
          <w:szCs w:val="22"/>
        </w:rPr>
        <w:t>№ __________________</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jc w:val="center"/>
        <w:rPr>
          <w:rFonts w:ascii="Times New Roman" w:eastAsia="Times New Roman" w:hAnsi="Times New Roman"/>
          <w:b/>
          <w:sz w:val="22"/>
          <w:szCs w:val="22"/>
          <w:lang w:eastAsia="ru-RU"/>
        </w:rPr>
      </w:pPr>
      <w:r w:rsidRPr="00E0030F">
        <w:rPr>
          <w:rFonts w:ascii="Times New Roman" w:eastAsia="Times New Roman" w:hAnsi="Times New Roman"/>
          <w:b/>
          <w:sz w:val="22"/>
          <w:szCs w:val="22"/>
          <w:lang w:eastAsia="ru-RU"/>
        </w:rPr>
        <w:t>ЛОКАЛЬНАЯСМЕТА</w:t>
      </w: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p w:rsidR="00E0030F" w:rsidRPr="00E0030F" w:rsidRDefault="00E0030F" w:rsidP="00E0030F">
      <w:pPr>
        <w:widowControl w:val="0"/>
        <w:autoSpaceDE w:val="0"/>
        <w:autoSpaceDN w:val="0"/>
        <w:adjustRightInd w:val="0"/>
        <w:spacing w:after="0" w:line="240" w:lineRule="auto"/>
        <w:rPr>
          <w:rFonts w:ascii="Times New Roman" w:eastAsia="Times New Roman" w:hAnsi="Times New Roman"/>
          <w:sz w:val="22"/>
          <w:szCs w:val="22"/>
          <w:lang w:eastAsia="ru-RU"/>
        </w:rPr>
      </w:pPr>
    </w:p>
    <w:tbl>
      <w:tblPr>
        <w:tblW w:w="0" w:type="auto"/>
        <w:jc w:val="center"/>
        <w:tblInd w:w="-82" w:type="dxa"/>
        <w:tblLook w:val="0000" w:firstRow="0" w:lastRow="0" w:firstColumn="0" w:lastColumn="0" w:noHBand="0" w:noVBand="0"/>
      </w:tblPr>
      <w:tblGrid>
        <w:gridCol w:w="4730"/>
        <w:gridCol w:w="4923"/>
      </w:tblGrid>
      <w:tr w:rsidR="00E0030F" w:rsidRPr="00E0030F" w:rsidTr="00E0030F">
        <w:trPr>
          <w:jc w:val="center"/>
        </w:trPr>
        <w:tc>
          <w:tcPr>
            <w:tcW w:w="4802"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ПОДРЯДЧИК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c>
          <w:tcPr>
            <w:tcW w:w="5003" w:type="dxa"/>
          </w:tcPr>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ЗАКАЗЧИК</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____________ /________________/</w:t>
            </w:r>
          </w:p>
          <w:p w:rsidR="00E0030F" w:rsidRPr="00E0030F" w:rsidRDefault="00E0030F" w:rsidP="00E0030F">
            <w:pPr>
              <w:widowControl w:val="0"/>
              <w:autoSpaceDE w:val="0"/>
              <w:autoSpaceDN w:val="0"/>
              <w:adjustRightInd w:val="0"/>
              <w:spacing w:after="0" w:line="240" w:lineRule="auto"/>
              <w:ind w:right="-159"/>
              <w:jc w:val="center"/>
              <w:rPr>
                <w:rFonts w:ascii="Times New Roman" w:eastAsia="Times New Roman" w:hAnsi="Times New Roman"/>
                <w:sz w:val="24"/>
                <w:szCs w:val="24"/>
                <w:lang w:eastAsia="ru-RU"/>
              </w:rPr>
            </w:pPr>
            <w:r w:rsidRPr="00E0030F">
              <w:rPr>
                <w:rFonts w:ascii="Times New Roman" w:eastAsia="Times New Roman" w:hAnsi="Times New Roman"/>
                <w:sz w:val="22"/>
                <w:szCs w:val="22"/>
                <w:lang w:eastAsia="ru-RU"/>
              </w:rPr>
              <w:t>М.П.</w:t>
            </w:r>
          </w:p>
        </w:tc>
      </w:tr>
    </w:tbl>
    <w:p w:rsidR="00E0030F" w:rsidRPr="00E0030F" w:rsidRDefault="00E0030F" w:rsidP="00E0030F">
      <w:pPr>
        <w:suppressAutoHyphens/>
        <w:spacing w:after="60" w:line="240" w:lineRule="auto"/>
        <w:jc w:val="both"/>
        <w:rPr>
          <w:rFonts w:ascii="Times New Roman" w:eastAsia="Times New Roman" w:hAnsi="Times New Roman"/>
          <w:color w:val="000000"/>
          <w:sz w:val="22"/>
          <w:szCs w:val="22"/>
          <w:lang w:eastAsia="ar-SA"/>
        </w:rPr>
      </w:pPr>
    </w:p>
    <w:p w:rsidR="00E0030F" w:rsidRPr="00E0030F" w:rsidRDefault="00E0030F" w:rsidP="00E0030F">
      <w:pPr>
        <w:rPr>
          <w:rFonts w:ascii="Times New Roman" w:hAnsi="Times New Roman"/>
          <w:sz w:val="22"/>
          <w:szCs w:val="22"/>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hd w:val="clear" w:color="auto" w:fill="FFFFFF"/>
        <w:tabs>
          <w:tab w:val="left" w:pos="0"/>
        </w:tabs>
        <w:snapToGrid w:val="0"/>
        <w:spacing w:after="0" w:line="240" w:lineRule="auto"/>
        <w:contextualSpacing/>
        <w:jc w:val="both"/>
        <w:rPr>
          <w:rFonts w:ascii="Times New Roman" w:eastAsia="Times New Roman" w:hAnsi="Times New Roman"/>
          <w:b/>
          <w:bCs/>
          <w:snapToGrid w:val="0"/>
          <w:spacing w:val="-6"/>
          <w:sz w:val="18"/>
          <w:szCs w:val="18"/>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sz w:val="24"/>
          <w:lang w:eastAsia="ru-RU"/>
        </w:rPr>
      </w:pPr>
    </w:p>
    <w:p w:rsidR="00E0030F" w:rsidRDefault="00E0030F" w:rsidP="00E0030F">
      <w:pPr>
        <w:suppressAutoHyphens/>
        <w:spacing w:before="120" w:after="0" w:line="240" w:lineRule="auto"/>
        <w:jc w:val="center"/>
        <w:rPr>
          <w:rFonts w:ascii="Times New Roman" w:eastAsia="Times New Roman" w:hAnsi="Times New Roman"/>
          <w:b/>
          <w:lang w:eastAsia="ru-RU"/>
        </w:rPr>
      </w:pPr>
    </w:p>
    <w:p w:rsidR="00A53502" w:rsidRPr="00E0030F" w:rsidRDefault="00A53502"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p>
    <w:p w:rsidR="00E0030F" w:rsidRPr="00E0030F" w:rsidRDefault="00E0030F" w:rsidP="00E0030F">
      <w:pPr>
        <w:suppressAutoHyphens/>
        <w:spacing w:before="120" w:after="0" w:line="240" w:lineRule="auto"/>
        <w:jc w:val="center"/>
        <w:rPr>
          <w:rFonts w:ascii="Times New Roman" w:eastAsia="Times New Roman" w:hAnsi="Times New Roman"/>
          <w:b/>
          <w:lang w:eastAsia="ru-RU"/>
        </w:rPr>
      </w:pPr>
      <w:r w:rsidRPr="00E0030F">
        <w:rPr>
          <w:rFonts w:ascii="Times New Roman" w:eastAsia="Times New Roman" w:hAnsi="Times New Roman"/>
          <w:b/>
          <w:lang w:eastAsia="ru-RU"/>
        </w:rPr>
        <w:lastRenderedPageBreak/>
        <w:t>9. Техническое задание</w:t>
      </w:r>
    </w:p>
    <w:p w:rsidR="00123681" w:rsidRPr="00123681" w:rsidRDefault="00123681" w:rsidP="005A73CE">
      <w:pPr>
        <w:keepLines/>
        <w:spacing w:after="0" w:line="240" w:lineRule="auto"/>
        <w:contextualSpacing/>
        <w:jc w:val="center"/>
        <w:rPr>
          <w:rFonts w:ascii="Times New Roman" w:eastAsia="Times New Roman" w:hAnsi="Times New Roman"/>
          <w:b/>
          <w:bCs/>
          <w:sz w:val="24"/>
          <w:szCs w:val="24"/>
          <w:lang w:eastAsia="ru-RU"/>
        </w:rPr>
      </w:pPr>
      <w:r w:rsidRPr="00123681">
        <w:rPr>
          <w:rFonts w:ascii="Times New Roman" w:eastAsia="Times New Roman" w:hAnsi="Times New Roman"/>
          <w:b/>
          <w:bCs/>
          <w:sz w:val="24"/>
          <w:szCs w:val="24"/>
          <w:lang w:eastAsia="ru-RU"/>
        </w:rPr>
        <w:t>на строительство ВЛИ-10 кВ и КТПс-160-10/0,4 кВ в целях технологического присоединения энергопринимающих устройств объекта: «Земельный участок с садовым домом. СТ «Мелиоратор», уч. 129» в г. Магадане</w:t>
      </w:r>
    </w:p>
    <w:p w:rsidR="00123681" w:rsidRPr="00123681" w:rsidRDefault="00123681" w:rsidP="00123681">
      <w:pPr>
        <w:keepLines/>
        <w:spacing w:after="0" w:line="240" w:lineRule="auto"/>
        <w:ind w:left="928"/>
        <w:contextualSpacing/>
        <w:jc w:val="center"/>
        <w:rPr>
          <w:rFonts w:ascii="Times New Roman" w:eastAsia="Times New Roman" w:hAnsi="Times New Roman"/>
          <w:b/>
          <w:bCs/>
          <w:sz w:val="24"/>
          <w:szCs w:val="24"/>
          <w:lang w:eastAsia="ru-RU"/>
        </w:rPr>
      </w:pPr>
    </w:p>
    <w:p w:rsidR="00123681" w:rsidRPr="00123681" w:rsidRDefault="00123681" w:rsidP="00123681">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Предмет закупки:</w:t>
      </w:r>
    </w:p>
    <w:p w:rsidR="00123681" w:rsidRPr="00123681" w:rsidRDefault="00123681" w:rsidP="00123681">
      <w:pPr>
        <w:keepLines/>
        <w:tabs>
          <w:tab w:val="left" w:pos="567"/>
          <w:tab w:val="left" w:pos="993"/>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Право заключения договора на выполнение общестроительных и электромонтажных работ.</w:t>
      </w:r>
    </w:p>
    <w:p w:rsidR="00123681" w:rsidRPr="00123681" w:rsidRDefault="00123681" w:rsidP="00123681">
      <w:pPr>
        <w:keepLines/>
        <w:numPr>
          <w:ilvl w:val="0"/>
          <w:numId w:val="29"/>
        </w:numPr>
        <w:tabs>
          <w:tab w:val="clear" w:pos="1211"/>
          <w:tab w:val="num" w:pos="928"/>
          <w:tab w:val="left" w:pos="993"/>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Место, описание объемов работ:</w:t>
      </w:r>
    </w:p>
    <w:p w:rsidR="00123681" w:rsidRPr="00123681" w:rsidRDefault="00123681" w:rsidP="00123681">
      <w:pPr>
        <w:keepLines/>
        <w:tabs>
          <w:tab w:val="left" w:pos="993"/>
        </w:tabs>
        <w:spacing w:after="0" w:line="240" w:lineRule="auto"/>
        <w:ind w:firstLine="709"/>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г. Магадан, район СТ «Мелиоратор».</w:t>
      </w:r>
    </w:p>
    <w:p w:rsidR="00123681" w:rsidRPr="00123681" w:rsidRDefault="00123681" w:rsidP="00123681">
      <w:pPr>
        <w:keepLines/>
        <w:spacing w:after="0" w:line="240" w:lineRule="auto"/>
        <w:jc w:val="center"/>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Описание объемов работ:</w:t>
      </w:r>
    </w:p>
    <w:tbl>
      <w:tblPr>
        <w:tblW w:w="9558"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920"/>
        <w:gridCol w:w="1925"/>
        <w:gridCol w:w="1944"/>
      </w:tblGrid>
      <w:tr w:rsidR="00123681" w:rsidRPr="00123681" w:rsidTr="00123681">
        <w:trPr>
          <w:trHeight w:val="255"/>
          <w:tblHeader/>
          <w:jc w:val="center"/>
        </w:trPr>
        <w:tc>
          <w:tcPr>
            <w:tcW w:w="689" w:type="dxa"/>
            <w:shd w:val="clear" w:color="auto" w:fill="auto"/>
            <w:vAlign w:val="center"/>
            <w:hideMark/>
          </w:tcPr>
          <w:p w:rsidR="00123681" w:rsidRPr="00123681" w:rsidRDefault="00123681" w:rsidP="00123681">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№п/п</w:t>
            </w:r>
          </w:p>
        </w:tc>
        <w:tc>
          <w:tcPr>
            <w:tcW w:w="4989" w:type="dxa"/>
            <w:shd w:val="clear" w:color="auto" w:fill="auto"/>
            <w:vAlign w:val="center"/>
            <w:hideMark/>
          </w:tcPr>
          <w:p w:rsidR="00123681" w:rsidRPr="00123681" w:rsidRDefault="00123681" w:rsidP="00123681">
            <w:pPr>
              <w:keepLines/>
              <w:widowControl w:val="0"/>
              <w:suppressLineNumbers/>
              <w:suppressAutoHyphens/>
              <w:snapToGrid w:val="0"/>
              <w:spacing w:after="0" w:line="240" w:lineRule="auto"/>
              <w:ind w:left="851"/>
              <w:jc w:val="center"/>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Наименование  работ</w:t>
            </w:r>
          </w:p>
        </w:tc>
        <w:tc>
          <w:tcPr>
            <w:tcW w:w="1936" w:type="dxa"/>
            <w:shd w:val="clear" w:color="auto" w:fill="auto"/>
            <w:vAlign w:val="center"/>
            <w:hideMark/>
          </w:tcPr>
          <w:p w:rsidR="00123681" w:rsidRPr="00123681" w:rsidRDefault="00123681" w:rsidP="00123681">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Ед. изм.</w:t>
            </w:r>
          </w:p>
        </w:tc>
        <w:tc>
          <w:tcPr>
            <w:tcW w:w="1944" w:type="dxa"/>
            <w:shd w:val="clear" w:color="auto" w:fill="auto"/>
            <w:noWrap/>
            <w:vAlign w:val="center"/>
            <w:hideMark/>
          </w:tcPr>
          <w:p w:rsidR="00123681" w:rsidRPr="00123681" w:rsidRDefault="00123681" w:rsidP="00123681">
            <w:pPr>
              <w:keepLines/>
              <w:widowControl w:val="0"/>
              <w:suppressLineNumbers/>
              <w:suppressAutoHyphens/>
              <w:snapToGrid w:val="0"/>
              <w:spacing w:after="0" w:line="240" w:lineRule="auto"/>
              <w:rPr>
                <w:rFonts w:ascii="Times New Roman" w:eastAsia="Lucida Sans Unicode" w:hAnsi="Times New Roman"/>
                <w:sz w:val="24"/>
                <w:szCs w:val="24"/>
                <w:lang w:bidi="en-US"/>
              </w:rPr>
            </w:pPr>
            <w:r w:rsidRPr="00123681">
              <w:rPr>
                <w:rFonts w:ascii="Times New Roman" w:eastAsia="Lucida Sans Unicode" w:hAnsi="Times New Roman"/>
                <w:sz w:val="24"/>
                <w:szCs w:val="24"/>
                <w:lang w:bidi="en-US"/>
              </w:rPr>
              <w:t>Количество</w:t>
            </w:r>
          </w:p>
        </w:tc>
      </w:tr>
      <w:tr w:rsidR="00123681" w:rsidRPr="00123681" w:rsidTr="00123681">
        <w:trPr>
          <w:trHeight w:val="281"/>
          <w:jc w:val="center"/>
        </w:trPr>
        <w:tc>
          <w:tcPr>
            <w:tcW w:w="9558" w:type="dxa"/>
            <w:gridSpan w:val="4"/>
            <w:shd w:val="clear" w:color="auto" w:fill="auto"/>
            <w:vAlign w:val="center"/>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CYR" w:eastAsia="Times New Roman" w:hAnsi="Times New Roman CYR" w:cs="Times New Roman CYR"/>
                <w:bCs/>
                <w:sz w:val="24"/>
                <w:szCs w:val="24"/>
                <w:lang w:eastAsia="ru-RU"/>
              </w:rPr>
              <w:t>РАЗДЕЛ 1.Расчистка просеки</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Расчистка площадей от кустарника и мелколесья машинами глубинной подготовки полей на тракторе мощностью 79 кВт (108 л.с.)</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га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7,541</w:t>
            </w:r>
          </w:p>
        </w:tc>
      </w:tr>
      <w:tr w:rsidR="00123681" w:rsidRPr="00123681" w:rsidTr="00123681">
        <w:trPr>
          <w:trHeight w:val="255"/>
          <w:jc w:val="center"/>
        </w:trPr>
        <w:tc>
          <w:tcPr>
            <w:tcW w:w="9558" w:type="dxa"/>
            <w:gridSpan w:val="4"/>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Раздел 2. Строительство отпайки ВЛИ-10 кВ</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с подкосом (УП20-1Д).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с помощью механизмов деревянных опор ВЛ 0,38; 6-10 кВ из пропитанных цельных стоек одностоечных(П20-1Д).</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r>
      <w:tr w:rsidR="00123681" w:rsidRPr="00123681" w:rsidTr="00123681">
        <w:trPr>
          <w:trHeight w:val="255"/>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деталей с одинарными приставками А-образных концевых, анкерных(Кб-2С).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Крепление на установленных деревянных опорах линий связи траверс стальных четырехштырных на одностоечных опорах одинарных</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Подвеска проводов ВЛ 6-10 кВ в ненаселенной местности сечением свыше 35 мм2 с помощью механизмов, (3 провода) при 10 опорах на км линии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0,254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Очистка поверхности щетками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Обеспыливание поверхности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Обезжиривание поверхностей аппаратов и трубопроводов диаметром до 500 мм уайт-спиритом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Огрунтовка металлических поверхностей за два раза грунтовкой ГФ-021.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Окраска металлических огрунтованных поверхностей эмалью ПФ-115.</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м2</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0,3275</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Решетчатые конструкции (стойки, опоры, фермы и пр.), из швеллерной стали для установки КТПс</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0,40894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lastRenderedPageBreak/>
              <w:t>13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Сборка вручную площадки для обслуживания КТПс</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0,131</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Сборка с помощью лебедок ручных (с установкой и снятием их в процессе работы) или вручную (мелких деталей) лестницы прямолинейные и криволинейные с ограждением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0,07117</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металлических стоек 6 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Монтаж площадок.</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0,53994</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Монтаж лестниц прямолинейных и криволинейных, пожарных с ограждением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т конструкций</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0,07117</w:t>
            </w:r>
          </w:p>
        </w:tc>
      </w:tr>
      <w:tr w:rsidR="00123681" w:rsidRPr="00123681" w:rsidTr="00123681">
        <w:trPr>
          <w:trHeight w:val="4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мачтовых трансформаторных подстанций мощностью до 250 кВ·А, установка оборудования</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подстанция</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643"/>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разъединителей с помощью механизмов</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компл</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383"/>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rPr>
                <w:rFonts w:ascii="Times New Roman" w:eastAsia="Times New Roman" w:hAnsi="Times New Roman"/>
                <w:b/>
                <w:bCs/>
                <w:sz w:val="24"/>
                <w:szCs w:val="20"/>
                <w:lang w:eastAsia="ru-RU"/>
              </w:rPr>
            </w:pPr>
            <w:r w:rsidRPr="00123681">
              <w:rPr>
                <w:rFonts w:ascii="Times New Roman" w:eastAsia="Times New Roman" w:hAnsi="Times New Roman"/>
                <w:bCs/>
                <w:sz w:val="24"/>
                <w:szCs w:val="24"/>
                <w:lang w:eastAsia="ru-RU"/>
              </w:rPr>
              <w:tab/>
            </w:r>
            <w:r w:rsidRPr="00123681">
              <w:rPr>
                <w:rFonts w:ascii="Times New Roman" w:eastAsia="Times New Roman" w:hAnsi="Times New Roman"/>
                <w:bCs/>
                <w:sz w:val="24"/>
                <w:szCs w:val="24"/>
                <w:lang w:eastAsia="ru-RU"/>
              </w:rPr>
              <w:tab/>
              <w:t>РАЗДЕЛ 3.Строительство ВЛ-0,4 кВ</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с подкосом(Ка-2С).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(П20-1Д).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Установка с помощью механизмов деревянных опор ВЛ 0,38; 6-10 кВ из пропитанных цельных стоек одностоечных с подкосом (УП20-1Д). </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Подвеска изолированных проводов ВЛ 0,38 кВ с помощью механизмов, с несколькими жилами при 30 опорах на км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0,204</w:t>
            </w:r>
          </w:p>
        </w:tc>
      </w:tr>
      <w:tr w:rsidR="00123681" w:rsidRPr="00123681" w:rsidTr="00123681">
        <w:trPr>
          <w:trHeight w:val="349"/>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ab/>
              <w:t>РАЗДЕЛ 4.Заземление КТПс (2шт)</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Ударно-вращательное бурение скважин глубиной бурения до 50 м в грунтах группы 4</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1,2</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Крепление скважины при роторном бурении трубами со сварным соединением, глубина скважины до 50 м, группа грунтов по устойчивости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Заземлитель вертикальный из угловой стали размером 63х63х6 мм</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 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0,4</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в межтрубное пространство при всех видах бурения песка</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0,152</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Установка закладных деталей при массе элементов до 5 кг</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0,02368</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29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 отвал экскаваторами импортного производства с ковшом вместимостью 1,0 (1-1,2) м3, группа грунтов 3</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0,020855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lastRenderedPageBreak/>
              <w:t>30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0,00645</w:t>
            </w:r>
          </w:p>
        </w:tc>
      </w:tr>
      <w:tr w:rsidR="00123681" w:rsidRPr="00123681" w:rsidTr="00123681">
        <w:trPr>
          <w:trHeight w:val="639"/>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0,86</w:t>
            </w:r>
          </w:p>
        </w:tc>
      </w:tr>
      <w:tr w:rsidR="00123681" w:rsidRPr="00123681" w:rsidTr="00123681">
        <w:trPr>
          <w:trHeight w:val="691"/>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0,0645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0,01505</w:t>
            </w:r>
          </w:p>
        </w:tc>
      </w:tr>
      <w:tr w:rsidR="00123681" w:rsidRPr="00123681" w:rsidTr="00123681">
        <w:trPr>
          <w:trHeight w:val="716"/>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34</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Уплотнение грунта пневматическими трамбовками, группа грунтов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0,1505</w:t>
            </w:r>
          </w:p>
        </w:tc>
      </w:tr>
      <w:tr w:rsidR="00123681" w:rsidRPr="00123681" w:rsidTr="00123681">
        <w:trPr>
          <w:trHeight w:val="249"/>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РАЗДЕЛ 5.Заземление опоры </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35</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 отвал экскаваторами импортного производства с ковшом вместимостью 1,0 (1-1,2) м3, группа грунтов 3</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0,00485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36</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Разработка грунта вручную в траншеях глубиной до 2 м без креплений с откосами, группа грунтов 3. Доработка вручную, зачистка дна и стенок с выкидкой грунта в котлованах и траншеях, разработанных механизированным способом, применен коэффициент к оплате труда рабочих-строителей - 1,2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0,0015</w:t>
            </w:r>
          </w:p>
        </w:tc>
      </w:tr>
      <w:tr w:rsidR="00123681" w:rsidRPr="00123681" w:rsidTr="00123681">
        <w:trPr>
          <w:trHeight w:val="779"/>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37</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Заземлитель горизонтальный из стали: полосовой сечением 160 мм2 (в траншее)</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0,2</w:t>
            </w:r>
          </w:p>
        </w:tc>
      </w:tr>
      <w:tr w:rsidR="00123681" w:rsidRPr="00123681" w:rsidTr="00123681">
        <w:trPr>
          <w:trHeight w:val="69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38</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вручную траншей, пазух котлованов и ям,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0,015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39</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Засыпка траншей и котлованов с перемещением грунта до 5 м бульдозерами мощностью 79 кВт (108 л.с.), группа грунтов 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1000 м3 грунта</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0,0035</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40</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Уплотнение грунта пневматическими трамбовками, группа грунтов 1-2</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м3</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0,035</w:t>
            </w:r>
          </w:p>
        </w:tc>
      </w:tr>
      <w:tr w:rsidR="00123681" w:rsidRPr="00123681" w:rsidTr="00123681">
        <w:trPr>
          <w:trHeight w:val="275"/>
          <w:jc w:val="center"/>
        </w:trPr>
        <w:tc>
          <w:tcPr>
            <w:tcW w:w="9558" w:type="dxa"/>
            <w:gridSpan w:val="4"/>
            <w:shd w:val="clear" w:color="auto" w:fill="auto"/>
            <w:hideMark/>
          </w:tcPr>
          <w:p w:rsidR="00123681" w:rsidRPr="00123681" w:rsidRDefault="00123681" w:rsidP="00123681">
            <w:pPr>
              <w:tabs>
                <w:tab w:val="left" w:pos="2717"/>
                <w:tab w:val="center" w:pos="4671"/>
              </w:tabs>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 xml:space="preserve">РАЗДЕЛ 6.Пусконаладочные работы </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41</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Разъединитель трехполюсный напряжением до 20 кВ</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 шт.</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42</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Проверка наличия цепи между заземлителями и заземленными элементами</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100 точек</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0,03</w:t>
            </w:r>
          </w:p>
        </w:tc>
      </w:tr>
      <w:tr w:rsidR="00123681" w:rsidRPr="00123681" w:rsidTr="00123681">
        <w:trPr>
          <w:trHeight w:val="510"/>
          <w:jc w:val="center"/>
        </w:trPr>
        <w:tc>
          <w:tcPr>
            <w:tcW w:w="689"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43</w:t>
            </w:r>
          </w:p>
        </w:tc>
        <w:tc>
          <w:tcPr>
            <w:tcW w:w="4989" w:type="dxa"/>
            <w:shd w:val="clear" w:color="auto" w:fill="auto"/>
            <w:hideMark/>
          </w:tcPr>
          <w:p w:rsidR="00123681" w:rsidRPr="00123681" w:rsidRDefault="00123681" w:rsidP="00123681">
            <w:pPr>
              <w:spacing w:after="0" w:line="240" w:lineRule="auto"/>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Измерение сопротивления растеканию тока заземлителя</w:t>
            </w:r>
          </w:p>
        </w:tc>
        <w:tc>
          <w:tcPr>
            <w:tcW w:w="1936" w:type="dxa"/>
            <w:shd w:val="clear" w:color="auto" w:fill="auto"/>
            <w:hideMark/>
          </w:tcPr>
          <w:p w:rsidR="00123681" w:rsidRPr="00123681" w:rsidRDefault="00123681" w:rsidP="00123681">
            <w:pPr>
              <w:spacing w:after="0" w:line="240" w:lineRule="auto"/>
              <w:jc w:val="center"/>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измерение</w:t>
            </w:r>
          </w:p>
        </w:tc>
        <w:tc>
          <w:tcPr>
            <w:tcW w:w="1944" w:type="dxa"/>
            <w:shd w:val="clear" w:color="auto" w:fill="auto"/>
            <w:noWrap/>
            <w:hideMark/>
          </w:tcPr>
          <w:p w:rsidR="00123681" w:rsidRPr="00123681" w:rsidRDefault="00123681" w:rsidP="00123681">
            <w:pPr>
              <w:spacing w:after="0" w:line="240" w:lineRule="auto"/>
              <w:jc w:val="right"/>
              <w:rPr>
                <w:rFonts w:ascii="Times New Roman" w:eastAsia="Times New Roman" w:hAnsi="Times New Roman"/>
                <w:bCs/>
                <w:sz w:val="24"/>
                <w:szCs w:val="24"/>
                <w:lang w:eastAsia="ru-RU"/>
              </w:rPr>
            </w:pPr>
            <w:r w:rsidRPr="00123681">
              <w:rPr>
                <w:rFonts w:ascii="Times New Roman" w:eastAsia="Times New Roman" w:hAnsi="Times New Roman"/>
                <w:bCs/>
                <w:sz w:val="24"/>
                <w:szCs w:val="24"/>
                <w:lang w:eastAsia="ru-RU"/>
              </w:rPr>
              <w:t>3</w:t>
            </w:r>
          </w:p>
        </w:tc>
      </w:tr>
    </w:tbl>
    <w:p w:rsidR="00123681" w:rsidRPr="00123681" w:rsidRDefault="00123681" w:rsidP="00123681">
      <w:pPr>
        <w:keepLines/>
        <w:numPr>
          <w:ilvl w:val="0"/>
          <w:numId w:val="29"/>
        </w:numPr>
        <w:tabs>
          <w:tab w:val="clear" w:pos="1211"/>
          <w:tab w:val="num" w:pos="928"/>
          <w:tab w:val="left" w:pos="1134"/>
          <w:tab w:val="left" w:pos="8679"/>
        </w:tabs>
        <w:spacing w:after="0" w:line="240" w:lineRule="auto"/>
        <w:ind w:left="0" w:firstLine="709"/>
        <w:contextualSpacing/>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lastRenderedPageBreak/>
        <w:t>Требования к подрядчику:</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Подрядчик должен быть зарегистрированным в установленном порядке и иметь действующее свидетельство о допуске к работам, оказывающим влияние на безопасность объектов капитального строительства, выданное саморегулируемой</w:t>
      </w:r>
      <w:r w:rsidR="005A73CE">
        <w:rPr>
          <w:rFonts w:ascii="Times New Roman" w:eastAsia="Times New Roman" w:hAnsi="Times New Roman"/>
          <w:sz w:val="24"/>
          <w:szCs w:val="24"/>
          <w:lang w:eastAsia="ru-RU"/>
        </w:rPr>
        <w:t xml:space="preserve"> </w:t>
      </w:r>
      <w:r w:rsidRPr="00123681">
        <w:rPr>
          <w:rFonts w:ascii="Times New Roman" w:eastAsia="Times New Roman" w:hAnsi="Times New Roman"/>
          <w:sz w:val="24"/>
          <w:szCs w:val="24"/>
          <w:lang w:eastAsia="ru-RU"/>
        </w:rPr>
        <w:t xml:space="preserve">организацией на выполнение работ, предусмотренных настоящим техническим заданием.   </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Подрядчик должен обладать опытом выполнения аналогичных работ не менее 2 лет и иметь за этот период не менее одного завершенного проекта аналогичного типа по структуре и составу выполняемых работ.</w:t>
      </w:r>
    </w:p>
    <w:p w:rsidR="00123681" w:rsidRPr="00123681" w:rsidRDefault="00123681" w:rsidP="0012368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Требования к выполняемым работам:</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xml:space="preserve">Все работы выполняются согласно проектно-сметной документации, с соблюдением требований ПУЭ, ПТЭ и СНиП. </w:t>
      </w:r>
    </w:p>
    <w:p w:rsidR="00123681" w:rsidRPr="00123681" w:rsidRDefault="00123681" w:rsidP="00123681">
      <w:pPr>
        <w:keepLines/>
        <w:widowControl w:val="0"/>
        <w:shd w:val="clear" w:color="auto" w:fill="FFFFFF"/>
        <w:tabs>
          <w:tab w:val="left" w:pos="1134"/>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xml:space="preserve">Гарантийный срок нормальной эксплуатации объекта и входящих в него инженерных систем, оборудования, материалов и работ устанавливается </w:t>
      </w:r>
      <w:r w:rsidRPr="00123681">
        <w:rPr>
          <w:rFonts w:ascii="Times New Roman" w:eastAsia="Times New Roman" w:hAnsi="Times New Roman"/>
          <w:iCs/>
          <w:sz w:val="24"/>
          <w:szCs w:val="24"/>
          <w:lang w:eastAsia="ru-RU"/>
        </w:rPr>
        <w:t xml:space="preserve">на 36 (тридцать шесть) месяцев </w:t>
      </w:r>
      <w:r w:rsidRPr="00123681">
        <w:rPr>
          <w:rFonts w:ascii="Times New Roman" w:eastAsia="Times New Roman" w:hAnsi="Times New Roman"/>
          <w:sz w:val="24"/>
          <w:szCs w:val="24"/>
          <w:lang w:eastAsia="ru-RU"/>
        </w:rPr>
        <w:t xml:space="preserve">с даты подписания акта приемки законченного строительства объекта приемочной комиссией (по форме КС-2, КС-3). </w:t>
      </w:r>
    </w:p>
    <w:p w:rsidR="00123681" w:rsidRPr="00123681" w:rsidRDefault="00123681" w:rsidP="00123681">
      <w:pPr>
        <w:keepLines/>
        <w:numPr>
          <w:ilvl w:val="0"/>
          <w:numId w:val="29"/>
        </w:numPr>
        <w:tabs>
          <w:tab w:val="clear" w:pos="1211"/>
          <w:tab w:val="left" w:pos="709"/>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Оборудование и материалы:</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Для выполнения работ Заказчик предоставляет следующие материалы:</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Энерголес 9,5 м (20 шт);</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 xml:space="preserve">- Трубы стальные диаметром 245х9 мм (945,825 кг.). </w:t>
      </w:r>
    </w:p>
    <w:p w:rsidR="00123681" w:rsidRPr="00123681" w:rsidRDefault="00123681" w:rsidP="00123681">
      <w:pPr>
        <w:tabs>
          <w:tab w:val="left" w:pos="0"/>
        </w:tabs>
        <w:spacing w:after="0" w:line="240" w:lineRule="auto"/>
        <w:ind w:firstLine="709"/>
        <w:contextualSpacing/>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Остальные работы выполняются с использованием материалов Подрядчика (в соответствии с проектной документацией).</w:t>
      </w:r>
    </w:p>
    <w:p w:rsidR="00123681" w:rsidRPr="00123681" w:rsidRDefault="00123681" w:rsidP="005564C7">
      <w:pPr>
        <w:keepLines/>
        <w:tabs>
          <w:tab w:val="left" w:pos="1134"/>
        </w:tabs>
        <w:spacing w:after="0" w:line="240" w:lineRule="auto"/>
        <w:ind w:firstLine="709"/>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Технические требования к материалам:</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Все используемые для выполнения работ материалы и оборудование должны соответствовать обязательным нормативно-техническим документам, а также иметь соответствующие сертификаты, технические паспорта, аттестаты и другие документы, удостоверяющие их качество. Копии этих сертификатов и иных документов должны быть представлены Заказчику Подрядчиком  не позднее, чем за 10 (десять) рабочих дней до начала производства работ, выполняемых с использованием этих материалов и оборудования.</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Применяемые материалы и оборудование должны быть новыми и ранее не используемыми, не восстановленными и не собранными из восстановленных компонентов, соответствовать заявленным в проектной документации техническим характеристикам, комплектными, серийными, а также иметь срок изготовления не ранее   2017г.</w:t>
      </w:r>
    </w:p>
    <w:p w:rsidR="00123681" w:rsidRPr="00123681" w:rsidRDefault="00123681" w:rsidP="00123681">
      <w:pPr>
        <w:keepLines/>
        <w:widowControl w:val="0"/>
        <w:shd w:val="clear" w:color="auto" w:fill="FFFFFF"/>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Используемые на объекте материалы и оборудование должны быть аттестованы и соответствовать техническим требованиям: ГОСТ, ТУ.  Данные технические требования должны быть аналогичны требованиям, предъявляемым при аттестации данного вида оборудования.</w:t>
      </w:r>
    </w:p>
    <w:p w:rsidR="00123681" w:rsidRPr="00123681" w:rsidRDefault="00123681" w:rsidP="00123681">
      <w:pPr>
        <w:keepLines/>
        <w:numPr>
          <w:ilvl w:val="0"/>
          <w:numId w:val="29"/>
        </w:numPr>
        <w:tabs>
          <w:tab w:val="clear" w:pos="1211"/>
          <w:tab w:val="num" w:pos="928"/>
          <w:tab w:val="left" w:pos="1134"/>
        </w:tabs>
        <w:spacing w:after="0" w:line="240" w:lineRule="auto"/>
        <w:ind w:left="0" w:firstLine="709"/>
        <w:contextualSpacing/>
        <w:jc w:val="both"/>
        <w:rPr>
          <w:rFonts w:ascii="Times New Roman" w:eastAsia="Times New Roman" w:hAnsi="Times New Roman"/>
          <w:b/>
          <w:sz w:val="24"/>
          <w:szCs w:val="24"/>
          <w:lang w:eastAsia="ru-RU"/>
        </w:rPr>
      </w:pPr>
      <w:r w:rsidRPr="00123681">
        <w:rPr>
          <w:rFonts w:ascii="Times New Roman" w:eastAsia="Times New Roman" w:hAnsi="Times New Roman"/>
          <w:b/>
          <w:sz w:val="24"/>
          <w:szCs w:val="24"/>
          <w:lang w:eastAsia="ru-RU"/>
        </w:rPr>
        <w:t>Контактная информация:</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По техническим вопросам выполнения работ обращаться:</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Зам. главного инженера по ремонту - начальник производственно-технической службы АО «Магаданэлектросеть» - Александр Анатольевич Свинцицкий.</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Тел. 8 (4132) 60-61-20, 60-06-85.</w:t>
      </w:r>
    </w:p>
    <w:p w:rsidR="00123681" w:rsidRPr="00123681" w:rsidRDefault="00123681" w:rsidP="00123681">
      <w:pPr>
        <w:keepLines/>
        <w:tabs>
          <w:tab w:val="left" w:pos="1134"/>
        </w:tabs>
        <w:spacing w:after="0" w:line="240" w:lineRule="auto"/>
        <w:ind w:firstLine="709"/>
        <w:jc w:val="both"/>
        <w:rPr>
          <w:rFonts w:ascii="Times New Roman" w:eastAsia="Times New Roman" w:hAnsi="Times New Roman"/>
          <w:sz w:val="24"/>
          <w:szCs w:val="24"/>
          <w:lang w:eastAsia="ru-RU"/>
        </w:rPr>
      </w:pPr>
      <w:r w:rsidRPr="00123681">
        <w:rPr>
          <w:rFonts w:ascii="Times New Roman" w:eastAsia="Times New Roman" w:hAnsi="Times New Roman"/>
          <w:sz w:val="24"/>
          <w:szCs w:val="24"/>
          <w:lang w:eastAsia="ru-RU"/>
        </w:rPr>
        <w:t>Факс 8(4132) 20-10-40.</w:t>
      </w:r>
    </w:p>
    <w:p w:rsidR="00123681" w:rsidRPr="00123681" w:rsidRDefault="00123681" w:rsidP="00123681">
      <w:pPr>
        <w:keepLines/>
        <w:spacing w:after="0" w:line="240" w:lineRule="auto"/>
        <w:rPr>
          <w:rFonts w:ascii="Times New Roman" w:eastAsia="Times New Roman" w:hAnsi="Times New Roman"/>
          <w:sz w:val="24"/>
          <w:szCs w:val="24"/>
          <w:lang w:eastAsia="ru-RU"/>
        </w:rPr>
      </w:pPr>
    </w:p>
    <w:p w:rsidR="00D82D31" w:rsidRPr="007C18BC" w:rsidRDefault="00D82D31" w:rsidP="009051A1">
      <w:pPr>
        <w:keepLines/>
        <w:spacing w:after="0" w:line="240" w:lineRule="auto"/>
        <w:jc w:val="center"/>
        <w:rPr>
          <w:rFonts w:ascii="Times New Roman" w:hAnsi="Times New Roman"/>
          <w:sz w:val="24"/>
        </w:rPr>
      </w:pPr>
    </w:p>
    <w:sectPr w:rsidR="00D82D31" w:rsidRPr="007C18BC" w:rsidSect="00660ACE">
      <w:footerReference w:type="default" r:id="rId20"/>
      <w:pgSz w:w="11906" w:h="16838"/>
      <w:pgMar w:top="993"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DD1" w:rsidRDefault="00FE0DD1" w:rsidP="00BE4551">
      <w:pPr>
        <w:spacing w:after="0" w:line="240" w:lineRule="auto"/>
      </w:pPr>
      <w:r>
        <w:separator/>
      </w:r>
    </w:p>
  </w:endnote>
  <w:endnote w:type="continuationSeparator" w:id="0">
    <w:p w:rsidR="00FE0DD1" w:rsidRDefault="00FE0DD1" w:rsidP="00BE4551">
      <w:pPr>
        <w:spacing w:after="0" w:line="240" w:lineRule="auto"/>
      </w:pPr>
      <w:r>
        <w:continuationSeparator/>
      </w:r>
    </w:p>
  </w:endnote>
  <w:endnote w:type="continuationNotice" w:id="1">
    <w:p w:rsidR="00FE0DD1" w:rsidRDefault="00FE0DD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Proxima Nova ExCn Rg">
    <w:altName w:val="Candara"/>
    <w:panose1 w:val="00000000000000000000"/>
    <w:charset w:val="00"/>
    <w:family w:val="moder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GaramondNarrowC">
    <w:altName w:val="Courier New"/>
    <w:charset w:val="00"/>
    <w:family w:val="roman"/>
    <w:pitch w:val="variable"/>
  </w:font>
  <w:font w:name="Verdana">
    <w:panose1 w:val="020B0604030504040204"/>
    <w:charset w:val="CC"/>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szCs w:val="24"/>
      </w:rPr>
      <w:id w:val="-1126386032"/>
      <w:docPartObj>
        <w:docPartGallery w:val="Page Numbers (Bottom of Page)"/>
        <w:docPartUnique/>
      </w:docPartObj>
    </w:sdtPr>
    <w:sdtEndPr/>
    <w:sdtContent>
      <w:sdt>
        <w:sdtPr>
          <w:rPr>
            <w:rFonts w:ascii="Times New Roman" w:hAnsi="Times New Roman"/>
            <w:sz w:val="24"/>
            <w:szCs w:val="24"/>
          </w:rPr>
          <w:id w:val="347842211"/>
          <w:docPartObj>
            <w:docPartGallery w:val="Page Numbers (Top of Page)"/>
            <w:docPartUnique/>
          </w:docPartObj>
        </w:sdtPr>
        <w:sdtEndPr/>
        <w:sdtContent>
          <w:p w:rsidR="00FE0DD1" w:rsidRPr="00A1776F" w:rsidRDefault="00FE0DD1" w:rsidP="00773C33">
            <w:pPr>
              <w:pStyle w:val="aff6"/>
              <w:jc w:val="right"/>
              <w:rPr>
                <w:rFonts w:ascii="Times New Roman" w:hAnsi="Times New Roman"/>
                <w:sz w:val="24"/>
                <w:szCs w:val="24"/>
              </w:rPr>
            </w:pPr>
            <w:r w:rsidRPr="00A1776F">
              <w:rPr>
                <w:rFonts w:ascii="Times New Roman" w:hAnsi="Times New Roman"/>
                <w:bCs/>
                <w:sz w:val="24"/>
                <w:szCs w:val="24"/>
              </w:rPr>
              <w:fldChar w:fldCharType="begin"/>
            </w:r>
            <w:r w:rsidRPr="00A1776F">
              <w:rPr>
                <w:rFonts w:ascii="Times New Roman" w:hAnsi="Times New Roman"/>
                <w:bCs/>
                <w:sz w:val="24"/>
                <w:szCs w:val="24"/>
              </w:rPr>
              <w:instrText>PAGE</w:instrText>
            </w:r>
            <w:r w:rsidRPr="00A1776F">
              <w:rPr>
                <w:rFonts w:ascii="Times New Roman" w:hAnsi="Times New Roman"/>
                <w:bCs/>
                <w:sz w:val="24"/>
                <w:szCs w:val="24"/>
              </w:rPr>
              <w:fldChar w:fldCharType="separate"/>
            </w:r>
            <w:r w:rsidR="008A2DB8">
              <w:rPr>
                <w:rFonts w:ascii="Times New Roman" w:hAnsi="Times New Roman"/>
                <w:bCs/>
                <w:noProof/>
                <w:sz w:val="24"/>
                <w:szCs w:val="24"/>
              </w:rPr>
              <w:t>60</w:t>
            </w:r>
            <w:r w:rsidRPr="00A1776F">
              <w:rPr>
                <w:rFonts w:ascii="Times New Roman" w:hAnsi="Times New Roman"/>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5354489"/>
      <w:docPartObj>
        <w:docPartGallery w:val="Page Numbers (Bottom of Page)"/>
        <w:docPartUnique/>
      </w:docPartObj>
    </w:sdtPr>
    <w:sdtEndPr/>
    <w:sdtContent>
      <w:sdt>
        <w:sdtPr>
          <w:id w:val="-145278240"/>
          <w:docPartObj>
            <w:docPartGallery w:val="Page Numbers (Top of Page)"/>
            <w:docPartUnique/>
          </w:docPartObj>
        </w:sdtPr>
        <w:sdtEndPr/>
        <w:sdtContent>
          <w:p w:rsidR="00FE0DD1" w:rsidRPr="0032691D" w:rsidRDefault="00FE0DD1" w:rsidP="00773C33">
            <w:pPr>
              <w:pStyle w:val="aff6"/>
              <w:jc w:val="right"/>
            </w:pPr>
            <w:r w:rsidRPr="00756D44">
              <w:rPr>
                <w:bCs/>
              </w:rPr>
              <w:fldChar w:fldCharType="begin"/>
            </w:r>
            <w:r w:rsidRPr="00756D44">
              <w:rPr>
                <w:bCs/>
              </w:rPr>
              <w:instrText>PAGE</w:instrText>
            </w:r>
            <w:r w:rsidRPr="00756D44">
              <w:rPr>
                <w:bCs/>
              </w:rPr>
              <w:fldChar w:fldCharType="separate"/>
            </w:r>
            <w:r w:rsidR="008A2DB8">
              <w:rPr>
                <w:bCs/>
                <w:noProof/>
              </w:rPr>
              <w:t>1</w:t>
            </w:r>
            <w:r w:rsidRPr="00756D44">
              <w:rPr>
                <w:bCs/>
              </w:rPr>
              <w:fldChar w:fldCharType="end"/>
            </w:r>
          </w:p>
        </w:sdtContent>
      </w:sdt>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D1" w:rsidRDefault="00FE0DD1" w:rsidP="00E0030F">
    <w:pPr>
      <w:pStyle w:val="aff6"/>
      <w:framePr w:wrap="around" w:vAnchor="text" w:hAnchor="margin" w:xAlign="right" w:y="1"/>
      <w:rPr>
        <w:rStyle w:val="afff0"/>
      </w:rPr>
    </w:pPr>
    <w:r>
      <w:rPr>
        <w:rStyle w:val="afff0"/>
      </w:rPr>
      <w:fldChar w:fldCharType="begin"/>
    </w:r>
    <w:r>
      <w:rPr>
        <w:rStyle w:val="afff0"/>
      </w:rPr>
      <w:instrText xml:space="preserve">PAGE  </w:instrText>
    </w:r>
    <w:r>
      <w:rPr>
        <w:rStyle w:val="afff0"/>
      </w:rPr>
      <w:fldChar w:fldCharType="separate"/>
    </w:r>
    <w:r>
      <w:rPr>
        <w:rStyle w:val="afff0"/>
        <w:noProof/>
      </w:rPr>
      <w:t>2</w:t>
    </w:r>
    <w:r>
      <w:rPr>
        <w:rStyle w:val="afff0"/>
      </w:rPr>
      <w:fldChar w:fldCharType="end"/>
    </w:r>
  </w:p>
  <w:p w:rsidR="00FE0DD1" w:rsidRDefault="00FE0DD1" w:rsidP="00E0030F">
    <w:pPr>
      <w:pStyle w:val="aff6"/>
      <w:ind w:right="360"/>
    </w:pPr>
  </w:p>
  <w:p w:rsidR="00FE0DD1" w:rsidRDefault="00FE0DD1"/>
  <w:p w:rsidR="00FE0DD1" w:rsidRDefault="00FE0DD1"/>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D1" w:rsidRDefault="00FE0DD1" w:rsidP="00E0030F">
    <w:pPr>
      <w:pStyle w:val="aff6"/>
      <w:jc w:val="right"/>
    </w:pPr>
    <w:r>
      <w:fldChar w:fldCharType="begin"/>
    </w:r>
    <w:r>
      <w:instrText>PAGE   \* MERGEFORMAT</w:instrText>
    </w:r>
    <w:r>
      <w:fldChar w:fldCharType="separate"/>
    </w:r>
    <w:r w:rsidR="008A2DB8">
      <w:rPr>
        <w:noProof/>
      </w:rPr>
      <w:t>72</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D1" w:rsidRPr="00744924" w:rsidRDefault="00FE0DD1" w:rsidP="00744924">
    <w:pPr>
      <w:pStyle w:val="aff6"/>
      <w:jc w:val="right"/>
    </w:pPr>
    <w:r w:rsidRPr="00756D44">
      <w:rPr>
        <w:bCs/>
      </w:rPr>
      <w:fldChar w:fldCharType="begin"/>
    </w:r>
    <w:r w:rsidRPr="00756D44">
      <w:rPr>
        <w:bCs/>
      </w:rPr>
      <w:instrText>PAGE</w:instrText>
    </w:r>
    <w:r w:rsidRPr="00756D44">
      <w:rPr>
        <w:bCs/>
      </w:rPr>
      <w:fldChar w:fldCharType="separate"/>
    </w:r>
    <w:r w:rsidR="008A2DB8">
      <w:rPr>
        <w:bCs/>
        <w:noProof/>
      </w:rPr>
      <w:t>81</w:t>
    </w:r>
    <w:r w:rsidRPr="00756D44">
      <w:rPr>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DD1" w:rsidRDefault="00FE0DD1" w:rsidP="00BE4551">
      <w:pPr>
        <w:spacing w:after="0" w:line="240" w:lineRule="auto"/>
      </w:pPr>
      <w:r>
        <w:separator/>
      </w:r>
    </w:p>
  </w:footnote>
  <w:footnote w:type="continuationSeparator" w:id="0">
    <w:p w:rsidR="00FE0DD1" w:rsidRDefault="00FE0DD1" w:rsidP="00BE4551">
      <w:pPr>
        <w:spacing w:after="0" w:line="240" w:lineRule="auto"/>
      </w:pPr>
      <w:r>
        <w:continuationSeparator/>
      </w:r>
    </w:p>
  </w:footnote>
  <w:footnote w:type="continuationNotice" w:id="1">
    <w:p w:rsidR="00FE0DD1" w:rsidRDefault="00FE0DD1">
      <w:pPr>
        <w:spacing w:after="0" w:line="240" w:lineRule="auto"/>
      </w:pPr>
    </w:p>
  </w:footnote>
  <w:footnote w:id="2">
    <w:p w:rsidR="00FE0DD1" w:rsidRPr="0067066B" w:rsidRDefault="00FE0DD1" w:rsidP="002D68DB">
      <w:pPr>
        <w:pStyle w:val="affff"/>
        <w:rPr>
          <w:szCs w:val="18"/>
        </w:rPr>
      </w:pPr>
      <w:r>
        <w:rPr>
          <w:rStyle w:val="affc"/>
        </w:rPr>
        <w:footnoteRef/>
      </w:r>
      <w:r>
        <w:t xml:space="preserve"> Для целей настоящей документации о закупке под распределением номенклатуры понимается указание в тексте соглашения конкретного </w:t>
      </w:r>
      <w:r w:rsidRPr="0067066B">
        <w:rPr>
          <w:szCs w:val="18"/>
        </w:rPr>
        <w:t>наименования</w:t>
      </w:r>
      <w:r>
        <w:rPr>
          <w:szCs w:val="18"/>
        </w:rPr>
        <w:t xml:space="preserve"> товара</w:t>
      </w:r>
      <w:r w:rsidRPr="0067066B">
        <w:rPr>
          <w:szCs w:val="18"/>
        </w:rPr>
        <w:t xml:space="preserve"> (вида</w:t>
      </w:r>
      <w:r>
        <w:rPr>
          <w:szCs w:val="18"/>
        </w:rPr>
        <w:t xml:space="preserve"> работы, услуги), поставляемого (выполняемого, оказываемого) отдельным членом коллективного участника.</w:t>
      </w:r>
    </w:p>
  </w:footnote>
  <w:footnote w:id="3">
    <w:p w:rsidR="00FE0DD1" w:rsidRDefault="00FE0DD1" w:rsidP="002D68DB">
      <w:pPr>
        <w:pStyle w:val="affff"/>
      </w:pPr>
      <w:r w:rsidRPr="00590BFA">
        <w:rPr>
          <w:rStyle w:val="affc"/>
          <w:szCs w:val="18"/>
        </w:rPr>
        <w:footnoteRef/>
      </w:r>
      <w:r>
        <w:t>Для целей настоящей документации о закупке</w:t>
      </w:r>
      <w:r>
        <w:rPr>
          <w:szCs w:val="18"/>
        </w:rPr>
        <w:t xml:space="preserve"> - в</w:t>
      </w:r>
      <w:r w:rsidRPr="00D42EFB">
        <w:rPr>
          <w:szCs w:val="18"/>
        </w:rPr>
        <w:t xml:space="preserve"> единицах измерения, указанных в </w:t>
      </w:r>
      <w:r w:rsidRPr="00802167">
        <w:rPr>
          <w:szCs w:val="18"/>
        </w:rPr>
        <w:t>разд. </w:t>
      </w:r>
      <w:r>
        <w:rPr>
          <w:szCs w:val="18"/>
        </w:rPr>
        <w:t>7.7.</w:t>
      </w:r>
    </w:p>
  </w:footnote>
  <w:footnote w:id="4">
    <w:p w:rsidR="00FE0DD1" w:rsidRPr="00DD51BA" w:rsidRDefault="00FE0DD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5">
    <w:p w:rsidR="00FE0DD1" w:rsidRPr="00DD51BA" w:rsidRDefault="00FE0DD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6">
    <w:p w:rsidR="00FE0DD1" w:rsidRPr="00877EB5" w:rsidRDefault="00FE0DD1" w:rsidP="00E0030F">
      <w:pPr>
        <w:pStyle w:val="affff"/>
        <w:rPr>
          <w:rFonts w:eastAsia="Calibri"/>
          <w: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7">
    <w:p w:rsidR="00FE0DD1" w:rsidRPr="00DD51BA" w:rsidRDefault="00FE0DD1" w:rsidP="00E0030F">
      <w:pPr>
        <w:pStyle w:val="affff"/>
        <w:rPr>
          <w:rFonts w:eastAsia="Calibri"/>
          <w:snapToGrid w:val="0"/>
          <w:sz w:val="20"/>
          <w:lang w:eastAsia="en-US"/>
        </w:rPr>
      </w:pPr>
      <w:r w:rsidRPr="00DB62FD">
        <w:rPr>
          <w:rStyle w:val="affc"/>
        </w:rPr>
        <w:footnoteRef/>
      </w:r>
      <w:r w:rsidRPr="000A6C71">
        <w:rPr>
          <w:rFonts w:eastAsia="Calibri"/>
          <w:snapToGrid w:val="0"/>
          <w:sz w:val="20"/>
          <w:lang w:eastAsia="en-US"/>
        </w:rPr>
        <w:t>Указывается в случае, если к привлекаемым участниками (в т.ч. коллективными) закупки субподрядчикам, соисполнителям и (или) субпоставщикам в приложении № 1 было установлено указанное   требов</w:t>
      </w:r>
      <w:r>
        <w:rPr>
          <w:rFonts w:eastAsia="Calibri"/>
          <w:snapToGrid w:val="0"/>
          <w:sz w:val="20"/>
          <w:lang w:eastAsia="en-US"/>
        </w:rPr>
        <w:t xml:space="preserve">ание. </w:t>
      </w:r>
    </w:p>
  </w:footnote>
  <w:footnote w:id="8">
    <w:p w:rsidR="00FE0DD1" w:rsidRPr="0061579A" w:rsidRDefault="00FE0DD1" w:rsidP="00E0030F">
      <w:pPr>
        <w:pStyle w:val="affff"/>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решения о заключении договора с таким участником.</w:t>
      </w:r>
    </w:p>
  </w:footnote>
  <w:footnote w:id="9">
    <w:p w:rsidR="00FE0DD1" w:rsidRPr="00883D6A" w:rsidRDefault="00FE0DD1" w:rsidP="00E0030F">
      <w:pPr>
        <w:pStyle w:val="affff"/>
        <w:rPr>
          <w:sz w:val="20"/>
        </w:rPr>
      </w:pPr>
      <w:r w:rsidRPr="0061579A">
        <w:rPr>
          <w:rStyle w:val="affc"/>
        </w:rPr>
        <w:footnoteRef/>
      </w:r>
      <w:r w:rsidRPr="0061579A">
        <w:rPr>
          <w:rFonts w:eastAsia="Calibri"/>
          <w:snapToGrid w:val="0"/>
          <w:sz w:val="20"/>
          <w:lang w:eastAsia="en-US"/>
        </w:rPr>
        <w:t>Данный абзац следует исключить из текста заявки в случае подачи заявки физическим лицом, а также в случае, если участнику процедуры закупки требуется получение указанного решения. ВНИМАНИЕ! В последнем случае к заявке необходимо приложить копию такого решения либо письмо, содержащее обязательство о предоставлении указанного решения до момента заключения договора, в случае принятия</w:t>
      </w:r>
      <w:r>
        <w:rPr>
          <w:rFonts w:eastAsia="Calibri"/>
          <w:snapToGrid w:val="0"/>
          <w:sz w:val="20"/>
          <w:lang w:eastAsia="en-US"/>
        </w:rPr>
        <w:t>КЗ</w:t>
      </w:r>
      <w:r w:rsidRPr="0061579A">
        <w:rPr>
          <w:rFonts w:eastAsia="Calibri"/>
          <w:snapToGrid w:val="0"/>
          <w:sz w:val="20"/>
          <w:lang w:eastAsia="en-US"/>
        </w:rPr>
        <w:t xml:space="preserve">решения о заключении </w:t>
      </w:r>
      <w:r w:rsidRPr="00883D6A">
        <w:rPr>
          <w:rFonts w:eastAsia="Calibri"/>
          <w:snapToGrid w:val="0"/>
          <w:sz w:val="20"/>
          <w:lang w:eastAsia="en-US"/>
        </w:rPr>
        <w:t>договора с таким участником.</w:t>
      </w:r>
    </w:p>
  </w:footnote>
  <w:footnote w:id="10">
    <w:p w:rsidR="00FE0DD1" w:rsidRDefault="00FE0DD1" w:rsidP="00E0030F">
      <w:pPr>
        <w:pStyle w:val="affff"/>
      </w:pPr>
      <w:r w:rsidRPr="00883D6A">
        <w:rPr>
          <w:rStyle w:val="affc"/>
          <w:sz w:val="20"/>
        </w:rPr>
        <w:footnoteRef/>
      </w:r>
      <w:r w:rsidRPr="00883D6A">
        <w:rPr>
          <w:sz w:val="20"/>
        </w:rPr>
        <w:t xml:space="preserve"> Данный абзац следует исключить из текста заявки в случае подачи заявки физическим лицом.</w:t>
      </w:r>
    </w:p>
  </w:footnote>
  <w:footnote w:id="11">
    <w:p w:rsidR="00FE0DD1" w:rsidRPr="007E1CBD" w:rsidRDefault="00FE0DD1" w:rsidP="00E0030F">
      <w:pPr>
        <w:pStyle w:val="affff"/>
        <w:ind w:right="-1"/>
        <w:rPr>
          <w:szCs w:val="18"/>
        </w:rPr>
      </w:pPr>
      <w:r w:rsidRPr="007E1CBD">
        <w:rPr>
          <w:rStyle w:val="affc"/>
          <w:szCs w:val="18"/>
        </w:rPr>
        <w:footnoteRef/>
      </w:r>
      <w:r w:rsidRPr="007E1CBD">
        <w:rPr>
          <w:szCs w:val="18"/>
        </w:rPr>
        <w:t>Отсутствие указания страны происхождения поставляемых товаров не является основанием для отклонения заявки на участие в закупке и рассматривается как предложение участника процедуры закупки о поставке товаров, происходящих из иностранных государств.</w:t>
      </w:r>
    </w:p>
  </w:footnote>
  <w:footnote w:id="12">
    <w:p w:rsidR="00FE0DD1" w:rsidRPr="007E1CBD" w:rsidRDefault="00FE0DD1" w:rsidP="00E0030F">
      <w:pPr>
        <w:pStyle w:val="affff"/>
        <w:ind w:right="-1"/>
        <w:rPr>
          <w:szCs w:val="18"/>
        </w:rPr>
      </w:pPr>
      <w:r w:rsidRPr="007E1CBD">
        <w:rPr>
          <w:rStyle w:val="affc"/>
          <w:szCs w:val="18"/>
        </w:rPr>
        <w:footnoteRef/>
      </w:r>
      <w:r w:rsidRPr="007E1CBD">
        <w:rPr>
          <w:szCs w:val="18"/>
        </w:rPr>
        <w:t>Ответственность за достоверность сведений о наименовании страны происхождения поставляемых товаров возлагается на участника процедуры закупки и устанавливается в соответствии с положениями настояще</w:t>
      </w:r>
      <w:r>
        <w:rPr>
          <w:szCs w:val="18"/>
        </w:rPr>
        <w:t>го Извещения</w:t>
      </w:r>
      <w:r w:rsidRPr="007E1CBD">
        <w:rPr>
          <w:szCs w:val="18"/>
        </w:rPr>
        <w:t>.</w:t>
      </w:r>
    </w:p>
  </w:footnote>
  <w:footnote w:id="13">
    <w:p w:rsidR="00FE0DD1" w:rsidRPr="00012F73" w:rsidRDefault="00FE0DD1" w:rsidP="00E0030F">
      <w:pPr>
        <w:pStyle w:val="affff"/>
      </w:pPr>
      <w:r w:rsidRPr="00012F73">
        <w:rPr>
          <w:rStyle w:val="affc"/>
        </w:rPr>
        <w:footnoteRef/>
      </w:r>
      <w:r w:rsidRPr="00012F73">
        <w:rPr>
          <w:rFonts w:eastAsia="Calibri"/>
          <w:snapToGrid w:val="0"/>
          <w:sz w:val="20"/>
          <w:lang w:eastAsia="en-US"/>
        </w:rPr>
        <w:t>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w:t>
      </w:r>
      <w:r>
        <w:rPr>
          <w:rFonts w:eastAsia="Calibri"/>
          <w:snapToGrid w:val="0"/>
          <w:sz w:val="20"/>
          <w:lang w:eastAsia="en-US"/>
        </w:rPr>
        <w:t>ах 7 и 8таблицы</w:t>
      </w:r>
      <w:r w:rsidRPr="00012F73">
        <w:rPr>
          <w:rFonts w:eastAsia="Calibri"/>
          <w:snapToGrid w:val="0"/>
          <w:sz w:val="20"/>
          <w:lang w:eastAsia="en-US"/>
        </w:rPr>
        <w:t>, в течение 3-х календарных лет, следующих один за другим.</w:t>
      </w:r>
    </w:p>
  </w:footnote>
  <w:footnote w:id="14">
    <w:p w:rsidR="00FE0DD1" w:rsidRPr="00012F73" w:rsidRDefault="00FE0DD1" w:rsidP="00E0030F">
      <w:pPr>
        <w:pStyle w:val="affff"/>
        <w:rPr>
          <w:rFonts w:eastAsia="Calibri"/>
          <w:snapToGrid w:val="0"/>
          <w:sz w:val="20"/>
          <w:lang w:eastAsia="en-US"/>
        </w:rPr>
      </w:pPr>
      <w:r w:rsidRPr="00012F73">
        <w:rPr>
          <w:rStyle w:val="affc"/>
        </w:rPr>
        <w:footnoteRef/>
      </w:r>
      <w:r w:rsidRPr="00012F73">
        <w:rPr>
          <w:rFonts w:eastAsia="Calibri"/>
          <w:snapToGrid w:val="0"/>
          <w:sz w:val="20"/>
          <w:lang w:eastAsia="en-US"/>
        </w:rPr>
        <w:t xml:space="preserve">Пункты 1 - </w:t>
      </w:r>
      <w:r>
        <w:rPr>
          <w:rFonts w:eastAsia="Calibri"/>
          <w:snapToGrid w:val="0"/>
          <w:sz w:val="20"/>
          <w:lang w:eastAsia="en-US"/>
        </w:rPr>
        <w:t>11</w:t>
      </w:r>
      <w:r w:rsidRPr="00012F73">
        <w:rPr>
          <w:rFonts w:eastAsia="Calibri"/>
          <w:snapToGrid w:val="0"/>
          <w:sz w:val="20"/>
          <w:lang w:eastAsia="en-US"/>
        </w:rPr>
        <w:t xml:space="preserve"> являются обязательными для заполнения.</w:t>
      </w:r>
    </w:p>
  </w:footnote>
  <w:footnote w:id="15">
    <w:p w:rsidR="00FE0DD1" w:rsidRDefault="00FE0DD1" w:rsidP="00E0030F">
      <w:pPr>
        <w:pStyle w:val="affff"/>
      </w:pPr>
      <w:r>
        <w:rPr>
          <w:rStyle w:val="affc"/>
        </w:rPr>
        <w:footnoteRef/>
      </w:r>
      <w:r w:rsidRPr="00EB3072">
        <w:rPr>
          <w:sz w:val="20"/>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D1" w:rsidRPr="00EB5C02" w:rsidRDefault="00FE0DD1">
    <w:pPr>
      <w:pStyle w:val="aff4"/>
      <w:rPr>
        <w:i w:val="0"/>
      </w:rPr>
    </w:pPr>
    <w:r>
      <w:rPr>
        <w:i w:val="0"/>
        <w:sz w:val="16"/>
        <w:szCs w:val="16"/>
      </w:rPr>
      <w:t>З</w:t>
    </w:r>
    <w:r w:rsidRPr="00EB5C02">
      <w:rPr>
        <w:i w:val="0"/>
        <w:sz w:val="16"/>
        <w:szCs w:val="16"/>
      </w:rPr>
      <w:t xml:space="preserve">апрос котировок в электронной форме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DD1" w:rsidRPr="00EB5C02" w:rsidRDefault="00FE0DD1">
    <w:pPr>
      <w:pStyle w:val="aff4"/>
      <w:rPr>
        <w:i w:val="0"/>
      </w:rPr>
    </w:pPr>
    <w:r>
      <w:rPr>
        <w:i w:val="0"/>
        <w:sz w:val="16"/>
        <w:szCs w:val="16"/>
      </w:rPr>
      <w:t>За</w:t>
    </w:r>
    <w:r w:rsidRPr="00EB5C02">
      <w:rPr>
        <w:i w:val="0"/>
        <w:sz w:val="16"/>
        <w:szCs w:val="16"/>
      </w:rPr>
      <w:t xml:space="preserve">прос котировок в электронной форме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49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7DF3562"/>
    <w:multiLevelType w:val="multilevel"/>
    <w:tmpl w:val="5E96183C"/>
    <w:lvl w:ilvl="0">
      <w:start w:val="1"/>
      <w:numFmt w:val="decimal"/>
      <w:pStyle w:val="2"/>
      <w:lvlText w:val="%1."/>
      <w:lvlJc w:val="left"/>
      <w:pPr>
        <w:ind w:left="1134" w:hanging="1134"/>
      </w:pPr>
      <w:rPr>
        <w:rFonts w:hint="default"/>
      </w:rPr>
    </w:lvl>
    <w:lvl w:ilvl="1">
      <w:start w:val="1"/>
      <w:numFmt w:val="decimal"/>
      <w:pStyle w:val="3"/>
      <w:lvlText w:val="%1.%2"/>
      <w:lvlJc w:val="left"/>
      <w:pPr>
        <w:ind w:left="2269" w:hanging="1134"/>
      </w:pPr>
      <w:rPr>
        <w:rFonts w:hint="default"/>
      </w:rPr>
    </w:lvl>
    <w:lvl w:ilvl="2">
      <w:start w:val="1"/>
      <w:numFmt w:val="decimal"/>
      <w:pStyle w:val="4"/>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C8456F9"/>
    <w:multiLevelType w:val="hybridMultilevel"/>
    <w:tmpl w:val="C0364CE4"/>
    <w:lvl w:ilvl="0" w:tplc="1B5C00C8">
      <w:start w:val="1"/>
      <w:numFmt w:val="decimal"/>
      <w:lvlText w:val="%1."/>
      <w:lvlJc w:val="left"/>
      <w:pPr>
        <w:ind w:left="720" w:hanging="360"/>
      </w:pPr>
      <w:rPr>
        <w:rFonts w:ascii="Times New Roman" w:hAnsi="Times New Roman" w:cs="Times New Roman" w:hint="default"/>
        <w:b w:val="0"/>
        <w:bCs w:val="0"/>
        <w:i w:val="0"/>
        <w:iCs w:val="0"/>
        <w:strike w:val="0"/>
        <w:dstrike w:val="0"/>
        <w:vanish w:val="0"/>
        <w:color w:val="000000"/>
        <w:spacing w:val="0"/>
        <w:kern w:val="0"/>
        <w:position w:val="0"/>
        <w:sz w:val="24"/>
        <w:szCs w:val="24"/>
        <w:u w:val="none"/>
        <w:effect w:val="none"/>
        <w:vertAlign w:val="baseline"/>
        <w:em w:val="none"/>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4802F7"/>
    <w:multiLevelType w:val="hybridMultilevel"/>
    <w:tmpl w:val="959C1C24"/>
    <w:lvl w:ilvl="0" w:tplc="7A687D70">
      <w:start w:val="1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7467F1C"/>
    <w:multiLevelType w:val="hybridMultilevel"/>
    <w:tmpl w:val="9F0E497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D226A74"/>
    <w:multiLevelType w:val="multilevel"/>
    <w:tmpl w:val="97B8D29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1F62312C"/>
    <w:multiLevelType w:val="hybridMultilevel"/>
    <w:tmpl w:val="418C08FC"/>
    <w:lvl w:ilvl="0" w:tplc="0A8291A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2750A6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BAA4B90"/>
    <w:multiLevelType w:val="multilevel"/>
    <w:tmpl w:val="D9FA08B6"/>
    <w:styleLink w:val="a1"/>
    <w:lvl w:ilvl="0">
      <w:start w:val="1"/>
      <w:numFmt w:val="decimal"/>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1">
    <w:nsid w:val="38BC3F6A"/>
    <w:multiLevelType w:val="hybridMultilevel"/>
    <w:tmpl w:val="39CA4F5E"/>
    <w:lvl w:ilvl="0" w:tplc="825A53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9164BF"/>
    <w:multiLevelType w:val="hybridMultilevel"/>
    <w:tmpl w:val="53F08120"/>
    <w:lvl w:ilvl="0" w:tplc="1110144A">
      <w:start w:val="1"/>
      <w:numFmt w:val="russianLower"/>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AA669896">
      <w:start w:val="1"/>
      <w:numFmt w:val="russianLower"/>
      <w:lvlText w:val="%5."/>
      <w:lvlJc w:val="left"/>
      <w:pPr>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3710310"/>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DD29AA"/>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18">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3F36F6"/>
    <w:multiLevelType w:val="hybridMultilevel"/>
    <w:tmpl w:val="38DCCFB0"/>
    <w:lvl w:ilvl="0" w:tplc="4C34E04C">
      <w:start w:val="1"/>
      <w:numFmt w:val="decimal"/>
      <w:lvlText w:val="%1."/>
      <w:lvlJc w:val="left"/>
      <w:pPr>
        <w:tabs>
          <w:tab w:val="num" w:pos="1211"/>
        </w:tabs>
        <w:ind w:left="1211" w:hanging="360"/>
      </w:pPr>
      <w:rPr>
        <w:rFonts w:cs="Times New Roman" w:hint="default"/>
        <w:b/>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0">
    <w:nsid w:val="551D0EA8"/>
    <w:multiLevelType w:val="hybridMultilevel"/>
    <w:tmpl w:val="F64A3270"/>
    <w:lvl w:ilvl="0" w:tplc="62A60718">
      <w:start w:val="1"/>
      <w:numFmt w:val="decimal"/>
      <w:lvlText w:val="%1."/>
      <w:lvlJc w:val="left"/>
      <w:pPr>
        <w:tabs>
          <w:tab w:val="num" w:pos="1211"/>
        </w:tabs>
        <w:ind w:left="1211" w:hanging="360"/>
      </w:pPr>
      <w:rPr>
        <w:rFonts w:cs="Times New Roman" w:hint="default"/>
        <w:b w:val="0"/>
      </w:rPr>
    </w:lvl>
    <w:lvl w:ilvl="1" w:tplc="CD3069A0">
      <w:numFmt w:val="none"/>
      <w:lvlText w:val=""/>
      <w:lvlJc w:val="left"/>
      <w:pPr>
        <w:tabs>
          <w:tab w:val="num" w:pos="643"/>
        </w:tabs>
      </w:pPr>
      <w:rPr>
        <w:rFonts w:cs="Times New Roman"/>
      </w:rPr>
    </w:lvl>
    <w:lvl w:ilvl="2" w:tplc="83DE7D0E">
      <w:numFmt w:val="none"/>
      <w:lvlText w:val=""/>
      <w:lvlJc w:val="left"/>
      <w:pPr>
        <w:tabs>
          <w:tab w:val="num" w:pos="643"/>
        </w:tabs>
      </w:pPr>
      <w:rPr>
        <w:rFonts w:cs="Times New Roman"/>
      </w:rPr>
    </w:lvl>
    <w:lvl w:ilvl="3" w:tplc="056ECC4A">
      <w:numFmt w:val="none"/>
      <w:lvlText w:val=""/>
      <w:lvlJc w:val="left"/>
      <w:pPr>
        <w:tabs>
          <w:tab w:val="num" w:pos="643"/>
        </w:tabs>
      </w:pPr>
      <w:rPr>
        <w:rFonts w:cs="Times New Roman"/>
      </w:rPr>
    </w:lvl>
    <w:lvl w:ilvl="4" w:tplc="A658F588">
      <w:numFmt w:val="none"/>
      <w:lvlText w:val=""/>
      <w:lvlJc w:val="left"/>
      <w:pPr>
        <w:tabs>
          <w:tab w:val="num" w:pos="643"/>
        </w:tabs>
      </w:pPr>
      <w:rPr>
        <w:rFonts w:cs="Times New Roman"/>
      </w:rPr>
    </w:lvl>
    <w:lvl w:ilvl="5" w:tplc="1FC04EA2">
      <w:numFmt w:val="none"/>
      <w:lvlText w:val=""/>
      <w:lvlJc w:val="left"/>
      <w:pPr>
        <w:tabs>
          <w:tab w:val="num" w:pos="643"/>
        </w:tabs>
      </w:pPr>
      <w:rPr>
        <w:rFonts w:cs="Times New Roman"/>
      </w:rPr>
    </w:lvl>
    <w:lvl w:ilvl="6" w:tplc="1A220D40">
      <w:numFmt w:val="none"/>
      <w:lvlText w:val=""/>
      <w:lvlJc w:val="left"/>
      <w:pPr>
        <w:tabs>
          <w:tab w:val="num" w:pos="643"/>
        </w:tabs>
      </w:pPr>
      <w:rPr>
        <w:rFonts w:cs="Times New Roman"/>
      </w:rPr>
    </w:lvl>
    <w:lvl w:ilvl="7" w:tplc="AA2AB836">
      <w:numFmt w:val="none"/>
      <w:lvlText w:val=""/>
      <w:lvlJc w:val="left"/>
      <w:pPr>
        <w:tabs>
          <w:tab w:val="num" w:pos="643"/>
        </w:tabs>
      </w:pPr>
      <w:rPr>
        <w:rFonts w:cs="Times New Roman"/>
      </w:rPr>
    </w:lvl>
    <w:lvl w:ilvl="8" w:tplc="6A804E70">
      <w:numFmt w:val="none"/>
      <w:lvlText w:val=""/>
      <w:lvlJc w:val="left"/>
      <w:pPr>
        <w:tabs>
          <w:tab w:val="num" w:pos="643"/>
        </w:tabs>
      </w:pPr>
      <w:rPr>
        <w:rFonts w:cs="Times New Roman"/>
      </w:rPr>
    </w:lvl>
  </w:abstractNum>
  <w:abstractNum w:abstractNumId="21">
    <w:nsid w:val="57B5715C"/>
    <w:multiLevelType w:val="hybridMultilevel"/>
    <w:tmpl w:val="3454D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3">
    <w:nsid w:val="60D921F4"/>
    <w:multiLevelType w:val="multilevel"/>
    <w:tmpl w:val="D9FA08B6"/>
    <w:numStyleLink w:val="a1"/>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9C2FBF"/>
    <w:multiLevelType w:val="multilevel"/>
    <w:tmpl w:val="7CD20C84"/>
    <w:lvl w:ilvl="0">
      <w:start w:val="1"/>
      <w:numFmt w:val="decimal"/>
      <w:lvlText w:val="%1."/>
      <w:lvlJc w:val="left"/>
      <w:pPr>
        <w:ind w:left="720" w:hanging="360"/>
      </w:pPr>
      <w:rPr>
        <w:rFonts w:hint="default"/>
      </w:rPr>
    </w:lvl>
    <w:lvl w:ilvl="1">
      <w:start w:val="3"/>
      <w:numFmt w:val="decimal"/>
      <w:isLgl/>
      <w:lvlText w:val="%1.%2."/>
      <w:lvlJc w:val="left"/>
      <w:pPr>
        <w:ind w:left="2287" w:hanging="1368"/>
      </w:pPr>
      <w:rPr>
        <w:rFonts w:hint="default"/>
      </w:rPr>
    </w:lvl>
    <w:lvl w:ilvl="2">
      <w:start w:val="1"/>
      <w:numFmt w:val="decimal"/>
      <w:isLgl/>
      <w:lvlText w:val="%1.%2.%3."/>
      <w:lvlJc w:val="left"/>
      <w:pPr>
        <w:ind w:left="2846" w:hanging="1368"/>
      </w:pPr>
      <w:rPr>
        <w:rFonts w:hint="default"/>
      </w:rPr>
    </w:lvl>
    <w:lvl w:ilvl="3">
      <w:start w:val="1"/>
      <w:numFmt w:val="decimal"/>
      <w:isLgl/>
      <w:lvlText w:val="%1.%2.%3.%4."/>
      <w:lvlJc w:val="left"/>
      <w:pPr>
        <w:ind w:left="3405" w:hanging="1368"/>
      </w:pPr>
      <w:rPr>
        <w:rFonts w:hint="default"/>
      </w:rPr>
    </w:lvl>
    <w:lvl w:ilvl="4">
      <w:start w:val="1"/>
      <w:numFmt w:val="decimal"/>
      <w:isLgl/>
      <w:lvlText w:val="%1.%2.%3.%4.%5."/>
      <w:lvlJc w:val="left"/>
      <w:pPr>
        <w:ind w:left="3964" w:hanging="1368"/>
      </w:pPr>
      <w:rPr>
        <w:rFonts w:hint="default"/>
      </w:rPr>
    </w:lvl>
    <w:lvl w:ilvl="5">
      <w:start w:val="1"/>
      <w:numFmt w:val="decimal"/>
      <w:isLgl/>
      <w:lvlText w:val="%1.%2.%3.%4.%5.%6."/>
      <w:lvlJc w:val="left"/>
      <w:pPr>
        <w:ind w:left="4523" w:hanging="1368"/>
      </w:pPr>
      <w:rPr>
        <w:rFonts w:hint="default"/>
      </w:rPr>
    </w:lvl>
    <w:lvl w:ilvl="6">
      <w:start w:val="1"/>
      <w:numFmt w:val="decimal"/>
      <w:isLgl/>
      <w:lvlText w:val="%1.%2.%3.%4.%5.%6.%7."/>
      <w:lvlJc w:val="left"/>
      <w:pPr>
        <w:ind w:left="5154" w:hanging="1440"/>
      </w:pPr>
      <w:rPr>
        <w:rFonts w:hint="default"/>
      </w:rPr>
    </w:lvl>
    <w:lvl w:ilvl="7">
      <w:start w:val="1"/>
      <w:numFmt w:val="decimal"/>
      <w:isLgl/>
      <w:lvlText w:val="%1.%2.%3.%4.%5.%6.%7.%8."/>
      <w:lvlJc w:val="left"/>
      <w:pPr>
        <w:ind w:left="5713" w:hanging="1440"/>
      </w:pPr>
      <w:rPr>
        <w:rFonts w:hint="default"/>
      </w:rPr>
    </w:lvl>
    <w:lvl w:ilvl="8">
      <w:start w:val="1"/>
      <w:numFmt w:val="decimal"/>
      <w:isLgl/>
      <w:lvlText w:val="%1.%2.%3.%4.%5.%6.%7.%8.%9."/>
      <w:lvlJc w:val="left"/>
      <w:pPr>
        <w:ind w:left="6632" w:hanging="1800"/>
      </w:pPr>
      <w:rPr>
        <w:rFonts w:hint="default"/>
      </w:rPr>
    </w:lvl>
  </w:abstractNum>
  <w:abstractNum w:abstractNumId="26">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7">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28">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lvlOverride w:ilvl="0">
      <w:lvl w:ilvl="0">
        <w:numFmt w:val="decimal"/>
        <w:lvlText w:val=""/>
        <w:lvlJc w:val="left"/>
      </w:lvl>
    </w:lvlOverride>
    <w:lvlOverride w:ilvl="1">
      <w:lvl w:ilvl="1">
        <w:start w:val="1"/>
        <w:numFmt w:val="decimal"/>
        <w:pStyle w:val="a2"/>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2">
    <w:abstractNumId w:val="26"/>
  </w:num>
  <w:num w:numId="3">
    <w:abstractNumId w:val="24"/>
  </w:num>
  <w:num w:numId="4">
    <w:abstractNumId w:val="14"/>
  </w:num>
  <w:num w:numId="5">
    <w:abstractNumId w:val="22"/>
  </w:num>
  <w:num w:numId="6">
    <w:abstractNumId w:val="27"/>
  </w:num>
  <w:num w:numId="7">
    <w:abstractNumId w:val="6"/>
  </w:num>
  <w:num w:numId="8">
    <w:abstractNumId w:val="15"/>
  </w:num>
  <w:num w:numId="9">
    <w:abstractNumId w:val="1"/>
  </w:num>
  <w:num w:numId="10">
    <w:abstractNumId w:val="5"/>
  </w:num>
  <w:num w:numId="11">
    <w:abstractNumId w:val="17"/>
  </w:num>
  <w:num w:numId="12">
    <w:abstractNumId w:val="2"/>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num>
  <w:num w:numId="17">
    <w:abstractNumId w:val="9"/>
  </w:num>
  <w:num w:numId="18">
    <w:abstractNumId w:val="18"/>
  </w:num>
  <w:num w:numId="19">
    <w:abstractNumId w:val="13"/>
  </w:num>
  <w:num w:numId="20">
    <w:abstractNumId w:val="3"/>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11"/>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25"/>
  </w:num>
  <w:num w:numId="28">
    <w:abstractNumId w:val="4"/>
  </w:num>
  <w:num w:numId="29">
    <w:abstractNumId w:val="19"/>
  </w:num>
  <w:num w:numId="30">
    <w:abstractNumId w:val="20"/>
  </w:num>
  <w:num w:numId="31">
    <w:abstractNumId w:val="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removePersonalInformation/>
  <w:removeDateAndTime/>
  <w:styleLockTheme/>
  <w:styleLockQFSet/>
  <w:defaultTabStop w:val="708"/>
  <w:characterSpacingControl w:val="doNotCompress"/>
  <w:hdrShapeDefaults>
    <o:shapedefaults v:ext="edit" spidmax="64513"/>
  </w:hdrShapeDefaults>
  <w:footnotePr>
    <w:footnote w:id="-1"/>
    <w:footnote w:id="0"/>
    <w:footnote w:id="1"/>
  </w:footnotePr>
  <w:endnotePr>
    <w:endnote w:id="-1"/>
    <w:endnote w:id="0"/>
    <w:endnote w:id="1"/>
  </w:endnotePr>
  <w:compat>
    <w:compatSetting w:name="compatibilityMode" w:uri="http://schemas.microsoft.com/office/word" w:val="12"/>
  </w:compat>
  <w:rsids>
    <w:rsidRoot w:val="001B4D44"/>
    <w:rsid w:val="000004B0"/>
    <w:rsid w:val="00000C5D"/>
    <w:rsid w:val="00001248"/>
    <w:rsid w:val="00001279"/>
    <w:rsid w:val="00001478"/>
    <w:rsid w:val="00001943"/>
    <w:rsid w:val="00001F02"/>
    <w:rsid w:val="00001F4D"/>
    <w:rsid w:val="00002264"/>
    <w:rsid w:val="0000251C"/>
    <w:rsid w:val="00002D78"/>
    <w:rsid w:val="00004E5B"/>
    <w:rsid w:val="00004F57"/>
    <w:rsid w:val="00005F42"/>
    <w:rsid w:val="000068B8"/>
    <w:rsid w:val="00006A96"/>
    <w:rsid w:val="00006F8F"/>
    <w:rsid w:val="00007226"/>
    <w:rsid w:val="000072A2"/>
    <w:rsid w:val="0000752C"/>
    <w:rsid w:val="00007662"/>
    <w:rsid w:val="00007814"/>
    <w:rsid w:val="00007AB3"/>
    <w:rsid w:val="00010101"/>
    <w:rsid w:val="00010110"/>
    <w:rsid w:val="000104B7"/>
    <w:rsid w:val="00010549"/>
    <w:rsid w:val="0001168E"/>
    <w:rsid w:val="00012150"/>
    <w:rsid w:val="000127EC"/>
    <w:rsid w:val="00012D81"/>
    <w:rsid w:val="00013244"/>
    <w:rsid w:val="00013618"/>
    <w:rsid w:val="0001363C"/>
    <w:rsid w:val="0001364B"/>
    <w:rsid w:val="0001425E"/>
    <w:rsid w:val="00014D02"/>
    <w:rsid w:val="00015475"/>
    <w:rsid w:val="00015FC1"/>
    <w:rsid w:val="000169A7"/>
    <w:rsid w:val="00017036"/>
    <w:rsid w:val="000175D3"/>
    <w:rsid w:val="00017B4B"/>
    <w:rsid w:val="00020800"/>
    <w:rsid w:val="00020FD4"/>
    <w:rsid w:val="000219D1"/>
    <w:rsid w:val="00021BA7"/>
    <w:rsid w:val="000221DE"/>
    <w:rsid w:val="00022B42"/>
    <w:rsid w:val="00023247"/>
    <w:rsid w:val="00023456"/>
    <w:rsid w:val="00024172"/>
    <w:rsid w:val="00024879"/>
    <w:rsid w:val="00024EAF"/>
    <w:rsid w:val="00025294"/>
    <w:rsid w:val="00025508"/>
    <w:rsid w:val="00025661"/>
    <w:rsid w:val="000256FC"/>
    <w:rsid w:val="00025768"/>
    <w:rsid w:val="00025D2A"/>
    <w:rsid w:val="00026175"/>
    <w:rsid w:val="0002693C"/>
    <w:rsid w:val="000272F6"/>
    <w:rsid w:val="0002752F"/>
    <w:rsid w:val="00030040"/>
    <w:rsid w:val="00030600"/>
    <w:rsid w:val="00030A02"/>
    <w:rsid w:val="00030D52"/>
    <w:rsid w:val="00031300"/>
    <w:rsid w:val="0003173B"/>
    <w:rsid w:val="00031B35"/>
    <w:rsid w:val="0003339C"/>
    <w:rsid w:val="0003369F"/>
    <w:rsid w:val="000336B6"/>
    <w:rsid w:val="000359B9"/>
    <w:rsid w:val="00036754"/>
    <w:rsid w:val="00036EDC"/>
    <w:rsid w:val="000402CB"/>
    <w:rsid w:val="000402F7"/>
    <w:rsid w:val="0004037E"/>
    <w:rsid w:val="000405D0"/>
    <w:rsid w:val="0004071E"/>
    <w:rsid w:val="00040AAD"/>
    <w:rsid w:val="00040B29"/>
    <w:rsid w:val="000411A0"/>
    <w:rsid w:val="000412DD"/>
    <w:rsid w:val="000412E4"/>
    <w:rsid w:val="000415A8"/>
    <w:rsid w:val="00041790"/>
    <w:rsid w:val="00041844"/>
    <w:rsid w:val="000420B6"/>
    <w:rsid w:val="000426B4"/>
    <w:rsid w:val="00042F17"/>
    <w:rsid w:val="00042F58"/>
    <w:rsid w:val="000438A3"/>
    <w:rsid w:val="00043C5F"/>
    <w:rsid w:val="000453C3"/>
    <w:rsid w:val="000454D0"/>
    <w:rsid w:val="00045757"/>
    <w:rsid w:val="00045B03"/>
    <w:rsid w:val="00046A62"/>
    <w:rsid w:val="00046EE9"/>
    <w:rsid w:val="000479B6"/>
    <w:rsid w:val="00047B99"/>
    <w:rsid w:val="000500E4"/>
    <w:rsid w:val="00050306"/>
    <w:rsid w:val="000510AD"/>
    <w:rsid w:val="0005117A"/>
    <w:rsid w:val="000517AE"/>
    <w:rsid w:val="00051F67"/>
    <w:rsid w:val="00052158"/>
    <w:rsid w:val="00052646"/>
    <w:rsid w:val="000529CB"/>
    <w:rsid w:val="00052BCA"/>
    <w:rsid w:val="00053044"/>
    <w:rsid w:val="00053602"/>
    <w:rsid w:val="00053CD2"/>
    <w:rsid w:val="00053D84"/>
    <w:rsid w:val="000543A7"/>
    <w:rsid w:val="0005480C"/>
    <w:rsid w:val="00054E3B"/>
    <w:rsid w:val="0005586C"/>
    <w:rsid w:val="000561AD"/>
    <w:rsid w:val="000564E1"/>
    <w:rsid w:val="00056814"/>
    <w:rsid w:val="000569E8"/>
    <w:rsid w:val="00056A09"/>
    <w:rsid w:val="0005748B"/>
    <w:rsid w:val="00057D87"/>
    <w:rsid w:val="000608E1"/>
    <w:rsid w:val="00060D68"/>
    <w:rsid w:val="000615A6"/>
    <w:rsid w:val="0006160D"/>
    <w:rsid w:val="00061EEF"/>
    <w:rsid w:val="0006206B"/>
    <w:rsid w:val="0006298D"/>
    <w:rsid w:val="000629EA"/>
    <w:rsid w:val="00062B4D"/>
    <w:rsid w:val="00062DD9"/>
    <w:rsid w:val="000630E8"/>
    <w:rsid w:val="000631D9"/>
    <w:rsid w:val="000632FD"/>
    <w:rsid w:val="000633A6"/>
    <w:rsid w:val="000635C6"/>
    <w:rsid w:val="0006361D"/>
    <w:rsid w:val="00063771"/>
    <w:rsid w:val="00063C13"/>
    <w:rsid w:val="000646F4"/>
    <w:rsid w:val="0006542B"/>
    <w:rsid w:val="00065B88"/>
    <w:rsid w:val="000662A9"/>
    <w:rsid w:val="0006678E"/>
    <w:rsid w:val="000671C3"/>
    <w:rsid w:val="000673B7"/>
    <w:rsid w:val="00067956"/>
    <w:rsid w:val="00067D31"/>
    <w:rsid w:val="00067EAE"/>
    <w:rsid w:val="00070C9A"/>
    <w:rsid w:val="00070E4D"/>
    <w:rsid w:val="00071FCF"/>
    <w:rsid w:val="00072A5E"/>
    <w:rsid w:val="00072BCE"/>
    <w:rsid w:val="00072E9A"/>
    <w:rsid w:val="0007321F"/>
    <w:rsid w:val="0007345C"/>
    <w:rsid w:val="0007363E"/>
    <w:rsid w:val="000736F9"/>
    <w:rsid w:val="00073753"/>
    <w:rsid w:val="000737C8"/>
    <w:rsid w:val="0007405C"/>
    <w:rsid w:val="00074611"/>
    <w:rsid w:val="00074A0B"/>
    <w:rsid w:val="00075239"/>
    <w:rsid w:val="00075859"/>
    <w:rsid w:val="00075D7A"/>
    <w:rsid w:val="00076F27"/>
    <w:rsid w:val="000772B2"/>
    <w:rsid w:val="00077543"/>
    <w:rsid w:val="000800E6"/>
    <w:rsid w:val="00080B7B"/>
    <w:rsid w:val="00080BB4"/>
    <w:rsid w:val="00081488"/>
    <w:rsid w:val="00081700"/>
    <w:rsid w:val="000818C1"/>
    <w:rsid w:val="00081C26"/>
    <w:rsid w:val="00081E94"/>
    <w:rsid w:val="00081FA3"/>
    <w:rsid w:val="00082D0F"/>
    <w:rsid w:val="00083317"/>
    <w:rsid w:val="00083631"/>
    <w:rsid w:val="00084517"/>
    <w:rsid w:val="00085CA7"/>
    <w:rsid w:val="00085E08"/>
    <w:rsid w:val="00085ECB"/>
    <w:rsid w:val="00085EF7"/>
    <w:rsid w:val="00086B4E"/>
    <w:rsid w:val="00086D0C"/>
    <w:rsid w:val="00086F4E"/>
    <w:rsid w:val="0008712C"/>
    <w:rsid w:val="0008720A"/>
    <w:rsid w:val="000877B5"/>
    <w:rsid w:val="000878D0"/>
    <w:rsid w:val="000879AB"/>
    <w:rsid w:val="00087A41"/>
    <w:rsid w:val="0009100F"/>
    <w:rsid w:val="00091444"/>
    <w:rsid w:val="00091A12"/>
    <w:rsid w:val="000921ED"/>
    <w:rsid w:val="00092BBC"/>
    <w:rsid w:val="00092FC2"/>
    <w:rsid w:val="0009327C"/>
    <w:rsid w:val="0009353F"/>
    <w:rsid w:val="00093541"/>
    <w:rsid w:val="0009395E"/>
    <w:rsid w:val="000940C4"/>
    <w:rsid w:val="000955FD"/>
    <w:rsid w:val="00095CC1"/>
    <w:rsid w:val="00095E0B"/>
    <w:rsid w:val="000960EF"/>
    <w:rsid w:val="00096218"/>
    <w:rsid w:val="00096767"/>
    <w:rsid w:val="00096827"/>
    <w:rsid w:val="00096890"/>
    <w:rsid w:val="00096E49"/>
    <w:rsid w:val="00096E73"/>
    <w:rsid w:val="000978D7"/>
    <w:rsid w:val="000A0033"/>
    <w:rsid w:val="000A0113"/>
    <w:rsid w:val="000A08C1"/>
    <w:rsid w:val="000A08E7"/>
    <w:rsid w:val="000A17D3"/>
    <w:rsid w:val="000A180C"/>
    <w:rsid w:val="000A1850"/>
    <w:rsid w:val="000A19F8"/>
    <w:rsid w:val="000A22A2"/>
    <w:rsid w:val="000A2696"/>
    <w:rsid w:val="000A26AF"/>
    <w:rsid w:val="000A2A05"/>
    <w:rsid w:val="000A2A9F"/>
    <w:rsid w:val="000A2CA4"/>
    <w:rsid w:val="000A3446"/>
    <w:rsid w:val="000A347B"/>
    <w:rsid w:val="000A34C0"/>
    <w:rsid w:val="000A3731"/>
    <w:rsid w:val="000A3784"/>
    <w:rsid w:val="000A3A14"/>
    <w:rsid w:val="000A3AF9"/>
    <w:rsid w:val="000A4607"/>
    <w:rsid w:val="000A4B4B"/>
    <w:rsid w:val="000A4EE3"/>
    <w:rsid w:val="000A50BC"/>
    <w:rsid w:val="000A5360"/>
    <w:rsid w:val="000A5574"/>
    <w:rsid w:val="000A57B7"/>
    <w:rsid w:val="000A6250"/>
    <w:rsid w:val="000A725E"/>
    <w:rsid w:val="000A72D5"/>
    <w:rsid w:val="000A732F"/>
    <w:rsid w:val="000A7E16"/>
    <w:rsid w:val="000A7EF6"/>
    <w:rsid w:val="000A7F57"/>
    <w:rsid w:val="000B0038"/>
    <w:rsid w:val="000B0362"/>
    <w:rsid w:val="000B05EB"/>
    <w:rsid w:val="000B080A"/>
    <w:rsid w:val="000B0A8C"/>
    <w:rsid w:val="000B10E3"/>
    <w:rsid w:val="000B2002"/>
    <w:rsid w:val="000B20FC"/>
    <w:rsid w:val="000B2E4E"/>
    <w:rsid w:val="000B3ACE"/>
    <w:rsid w:val="000B3E4C"/>
    <w:rsid w:val="000B3EA8"/>
    <w:rsid w:val="000B41C2"/>
    <w:rsid w:val="000B4873"/>
    <w:rsid w:val="000B4B98"/>
    <w:rsid w:val="000B4F0E"/>
    <w:rsid w:val="000B50ED"/>
    <w:rsid w:val="000B56CF"/>
    <w:rsid w:val="000B7437"/>
    <w:rsid w:val="000B7919"/>
    <w:rsid w:val="000B7D9D"/>
    <w:rsid w:val="000C0081"/>
    <w:rsid w:val="000C03CE"/>
    <w:rsid w:val="000C0BE5"/>
    <w:rsid w:val="000C0C10"/>
    <w:rsid w:val="000C0DEE"/>
    <w:rsid w:val="000C184A"/>
    <w:rsid w:val="000C1C34"/>
    <w:rsid w:val="000C1D16"/>
    <w:rsid w:val="000C2D15"/>
    <w:rsid w:val="000C325E"/>
    <w:rsid w:val="000C3D6A"/>
    <w:rsid w:val="000C4250"/>
    <w:rsid w:val="000C44D5"/>
    <w:rsid w:val="000C4894"/>
    <w:rsid w:val="000C5105"/>
    <w:rsid w:val="000C559B"/>
    <w:rsid w:val="000C57D2"/>
    <w:rsid w:val="000C5893"/>
    <w:rsid w:val="000C5C5B"/>
    <w:rsid w:val="000C60AF"/>
    <w:rsid w:val="000C670F"/>
    <w:rsid w:val="000C71EE"/>
    <w:rsid w:val="000C798B"/>
    <w:rsid w:val="000D0388"/>
    <w:rsid w:val="000D2375"/>
    <w:rsid w:val="000D2ED5"/>
    <w:rsid w:val="000D3D99"/>
    <w:rsid w:val="000D41CE"/>
    <w:rsid w:val="000D42C0"/>
    <w:rsid w:val="000D4B30"/>
    <w:rsid w:val="000D4EAF"/>
    <w:rsid w:val="000D610B"/>
    <w:rsid w:val="000D6CFA"/>
    <w:rsid w:val="000D700D"/>
    <w:rsid w:val="000E05E1"/>
    <w:rsid w:val="000E0C50"/>
    <w:rsid w:val="000E1F9D"/>
    <w:rsid w:val="000E2072"/>
    <w:rsid w:val="000E2086"/>
    <w:rsid w:val="000E25C0"/>
    <w:rsid w:val="000E2667"/>
    <w:rsid w:val="000E2D43"/>
    <w:rsid w:val="000E3BEA"/>
    <w:rsid w:val="000E3DB1"/>
    <w:rsid w:val="000E3FCD"/>
    <w:rsid w:val="000E4F41"/>
    <w:rsid w:val="000E540B"/>
    <w:rsid w:val="000E6F31"/>
    <w:rsid w:val="000E76B3"/>
    <w:rsid w:val="000E771A"/>
    <w:rsid w:val="000E79FA"/>
    <w:rsid w:val="000E7B68"/>
    <w:rsid w:val="000E7DC1"/>
    <w:rsid w:val="000F0026"/>
    <w:rsid w:val="000F0153"/>
    <w:rsid w:val="000F0570"/>
    <w:rsid w:val="000F15F0"/>
    <w:rsid w:val="000F16B7"/>
    <w:rsid w:val="000F1C6E"/>
    <w:rsid w:val="000F1FCE"/>
    <w:rsid w:val="000F23B2"/>
    <w:rsid w:val="000F25A2"/>
    <w:rsid w:val="000F2650"/>
    <w:rsid w:val="000F2AB1"/>
    <w:rsid w:val="000F2C70"/>
    <w:rsid w:val="000F31C8"/>
    <w:rsid w:val="000F371C"/>
    <w:rsid w:val="000F3A04"/>
    <w:rsid w:val="000F3B49"/>
    <w:rsid w:val="000F3F7F"/>
    <w:rsid w:val="000F4198"/>
    <w:rsid w:val="000F43E0"/>
    <w:rsid w:val="000F446D"/>
    <w:rsid w:val="000F4848"/>
    <w:rsid w:val="000F49B8"/>
    <w:rsid w:val="000F4E6E"/>
    <w:rsid w:val="000F50DE"/>
    <w:rsid w:val="000F57BA"/>
    <w:rsid w:val="000F6642"/>
    <w:rsid w:val="000F6F15"/>
    <w:rsid w:val="000F7BBF"/>
    <w:rsid w:val="00100159"/>
    <w:rsid w:val="001002AB"/>
    <w:rsid w:val="0010031F"/>
    <w:rsid w:val="0010043B"/>
    <w:rsid w:val="0010072B"/>
    <w:rsid w:val="0010097A"/>
    <w:rsid w:val="00100E0C"/>
    <w:rsid w:val="001016A3"/>
    <w:rsid w:val="00101CC3"/>
    <w:rsid w:val="00101E2D"/>
    <w:rsid w:val="00101EC7"/>
    <w:rsid w:val="00102382"/>
    <w:rsid w:val="00102399"/>
    <w:rsid w:val="00102657"/>
    <w:rsid w:val="00103C17"/>
    <w:rsid w:val="0010437D"/>
    <w:rsid w:val="00106E11"/>
    <w:rsid w:val="00107549"/>
    <w:rsid w:val="0010762A"/>
    <w:rsid w:val="00107B3E"/>
    <w:rsid w:val="0011040C"/>
    <w:rsid w:val="00110862"/>
    <w:rsid w:val="00110897"/>
    <w:rsid w:val="001108B9"/>
    <w:rsid w:val="001109FB"/>
    <w:rsid w:val="0011112E"/>
    <w:rsid w:val="0011240A"/>
    <w:rsid w:val="001125A7"/>
    <w:rsid w:val="00112688"/>
    <w:rsid w:val="001127C6"/>
    <w:rsid w:val="00112926"/>
    <w:rsid w:val="00112C36"/>
    <w:rsid w:val="001130AE"/>
    <w:rsid w:val="001132C6"/>
    <w:rsid w:val="001134A2"/>
    <w:rsid w:val="001136C8"/>
    <w:rsid w:val="00113DE6"/>
    <w:rsid w:val="001140B6"/>
    <w:rsid w:val="00114F4B"/>
    <w:rsid w:val="00115F2D"/>
    <w:rsid w:val="00116526"/>
    <w:rsid w:val="001167F4"/>
    <w:rsid w:val="00116FE3"/>
    <w:rsid w:val="00117580"/>
    <w:rsid w:val="00117813"/>
    <w:rsid w:val="0011794C"/>
    <w:rsid w:val="001200AA"/>
    <w:rsid w:val="001211CE"/>
    <w:rsid w:val="001213EC"/>
    <w:rsid w:val="001214DF"/>
    <w:rsid w:val="00121878"/>
    <w:rsid w:val="00121CDF"/>
    <w:rsid w:val="00121FB1"/>
    <w:rsid w:val="001221F2"/>
    <w:rsid w:val="00122234"/>
    <w:rsid w:val="001225B0"/>
    <w:rsid w:val="001227B1"/>
    <w:rsid w:val="00122B2F"/>
    <w:rsid w:val="00122B68"/>
    <w:rsid w:val="00122DB7"/>
    <w:rsid w:val="00123681"/>
    <w:rsid w:val="00123A21"/>
    <w:rsid w:val="00123F23"/>
    <w:rsid w:val="00123FD7"/>
    <w:rsid w:val="00124424"/>
    <w:rsid w:val="00124AB2"/>
    <w:rsid w:val="00125090"/>
    <w:rsid w:val="0012592A"/>
    <w:rsid w:val="00125D48"/>
    <w:rsid w:val="00126353"/>
    <w:rsid w:val="00126734"/>
    <w:rsid w:val="00127806"/>
    <w:rsid w:val="0012789C"/>
    <w:rsid w:val="00127A0D"/>
    <w:rsid w:val="00127C7C"/>
    <w:rsid w:val="00127F57"/>
    <w:rsid w:val="00130679"/>
    <w:rsid w:val="00130C47"/>
    <w:rsid w:val="00131363"/>
    <w:rsid w:val="00131732"/>
    <w:rsid w:val="00131FB7"/>
    <w:rsid w:val="0013243D"/>
    <w:rsid w:val="0013309E"/>
    <w:rsid w:val="0013328A"/>
    <w:rsid w:val="00133292"/>
    <w:rsid w:val="00133A37"/>
    <w:rsid w:val="00133B6B"/>
    <w:rsid w:val="00133E35"/>
    <w:rsid w:val="00133E68"/>
    <w:rsid w:val="00134DA4"/>
    <w:rsid w:val="001351FA"/>
    <w:rsid w:val="001360EC"/>
    <w:rsid w:val="00136865"/>
    <w:rsid w:val="00136CB0"/>
    <w:rsid w:val="00136DDC"/>
    <w:rsid w:val="0013770B"/>
    <w:rsid w:val="00137A60"/>
    <w:rsid w:val="00137F79"/>
    <w:rsid w:val="001400E9"/>
    <w:rsid w:val="00140387"/>
    <w:rsid w:val="0014077A"/>
    <w:rsid w:val="00141D7D"/>
    <w:rsid w:val="00142C52"/>
    <w:rsid w:val="00142D5F"/>
    <w:rsid w:val="0014302D"/>
    <w:rsid w:val="00143088"/>
    <w:rsid w:val="001438EE"/>
    <w:rsid w:val="0014397E"/>
    <w:rsid w:val="00143DD5"/>
    <w:rsid w:val="00144A5C"/>
    <w:rsid w:val="00144BB3"/>
    <w:rsid w:val="001452D8"/>
    <w:rsid w:val="00145682"/>
    <w:rsid w:val="00146252"/>
    <w:rsid w:val="00146A34"/>
    <w:rsid w:val="00146DE0"/>
    <w:rsid w:val="00146FB9"/>
    <w:rsid w:val="00147180"/>
    <w:rsid w:val="00147B9C"/>
    <w:rsid w:val="00147D4F"/>
    <w:rsid w:val="00147EFC"/>
    <w:rsid w:val="00150244"/>
    <w:rsid w:val="001507BF"/>
    <w:rsid w:val="0015088C"/>
    <w:rsid w:val="00151AD9"/>
    <w:rsid w:val="00151D6A"/>
    <w:rsid w:val="0015242A"/>
    <w:rsid w:val="001528F3"/>
    <w:rsid w:val="00152BD7"/>
    <w:rsid w:val="00152E61"/>
    <w:rsid w:val="00153225"/>
    <w:rsid w:val="00153576"/>
    <w:rsid w:val="00153B3F"/>
    <w:rsid w:val="001545E4"/>
    <w:rsid w:val="00154B28"/>
    <w:rsid w:val="00154F94"/>
    <w:rsid w:val="0015508A"/>
    <w:rsid w:val="001552C0"/>
    <w:rsid w:val="00155B83"/>
    <w:rsid w:val="00155CAD"/>
    <w:rsid w:val="0015653D"/>
    <w:rsid w:val="00156891"/>
    <w:rsid w:val="0015729E"/>
    <w:rsid w:val="0015742F"/>
    <w:rsid w:val="00160137"/>
    <w:rsid w:val="001603F6"/>
    <w:rsid w:val="001606FA"/>
    <w:rsid w:val="00160972"/>
    <w:rsid w:val="00160EAE"/>
    <w:rsid w:val="00160FC6"/>
    <w:rsid w:val="001613D1"/>
    <w:rsid w:val="00161B05"/>
    <w:rsid w:val="00161D11"/>
    <w:rsid w:val="0016268D"/>
    <w:rsid w:val="00162727"/>
    <w:rsid w:val="001628A3"/>
    <w:rsid w:val="00162EDD"/>
    <w:rsid w:val="00163063"/>
    <w:rsid w:val="001632C0"/>
    <w:rsid w:val="001634C8"/>
    <w:rsid w:val="001634E3"/>
    <w:rsid w:val="001638F6"/>
    <w:rsid w:val="001649B1"/>
    <w:rsid w:val="001650ED"/>
    <w:rsid w:val="001657C1"/>
    <w:rsid w:val="001659EE"/>
    <w:rsid w:val="0016609E"/>
    <w:rsid w:val="001668B7"/>
    <w:rsid w:val="001669EB"/>
    <w:rsid w:val="00167248"/>
    <w:rsid w:val="00167B44"/>
    <w:rsid w:val="00167F94"/>
    <w:rsid w:val="00170043"/>
    <w:rsid w:val="0017034A"/>
    <w:rsid w:val="0017069B"/>
    <w:rsid w:val="0017077D"/>
    <w:rsid w:val="00170A2C"/>
    <w:rsid w:val="00170E4F"/>
    <w:rsid w:val="00171779"/>
    <w:rsid w:val="00171C45"/>
    <w:rsid w:val="00172761"/>
    <w:rsid w:val="0017283C"/>
    <w:rsid w:val="00172F69"/>
    <w:rsid w:val="001741E1"/>
    <w:rsid w:val="001759FA"/>
    <w:rsid w:val="00175FF6"/>
    <w:rsid w:val="00176469"/>
    <w:rsid w:val="00176584"/>
    <w:rsid w:val="0017665D"/>
    <w:rsid w:val="0017697B"/>
    <w:rsid w:val="001773B7"/>
    <w:rsid w:val="00177439"/>
    <w:rsid w:val="00177472"/>
    <w:rsid w:val="001774B9"/>
    <w:rsid w:val="0017796D"/>
    <w:rsid w:val="00177D6A"/>
    <w:rsid w:val="00177EE7"/>
    <w:rsid w:val="001804B2"/>
    <w:rsid w:val="0018058E"/>
    <w:rsid w:val="001806CC"/>
    <w:rsid w:val="00181094"/>
    <w:rsid w:val="001812DA"/>
    <w:rsid w:val="001817AC"/>
    <w:rsid w:val="00181AFB"/>
    <w:rsid w:val="00181B0A"/>
    <w:rsid w:val="00181C49"/>
    <w:rsid w:val="0018205F"/>
    <w:rsid w:val="00182B46"/>
    <w:rsid w:val="00182BA3"/>
    <w:rsid w:val="00183006"/>
    <w:rsid w:val="0018355C"/>
    <w:rsid w:val="00183E65"/>
    <w:rsid w:val="0018405B"/>
    <w:rsid w:val="00184A84"/>
    <w:rsid w:val="00184F44"/>
    <w:rsid w:val="0018573F"/>
    <w:rsid w:val="00185A36"/>
    <w:rsid w:val="00186B67"/>
    <w:rsid w:val="001874E9"/>
    <w:rsid w:val="00187731"/>
    <w:rsid w:val="001901EC"/>
    <w:rsid w:val="0019020F"/>
    <w:rsid w:val="001902F8"/>
    <w:rsid w:val="00190342"/>
    <w:rsid w:val="001905B4"/>
    <w:rsid w:val="0019076D"/>
    <w:rsid w:val="00190E7B"/>
    <w:rsid w:val="0019148C"/>
    <w:rsid w:val="00191C17"/>
    <w:rsid w:val="00191EE3"/>
    <w:rsid w:val="00192327"/>
    <w:rsid w:val="00193DAB"/>
    <w:rsid w:val="00193DB8"/>
    <w:rsid w:val="00193EFC"/>
    <w:rsid w:val="001951EA"/>
    <w:rsid w:val="001951FE"/>
    <w:rsid w:val="00195524"/>
    <w:rsid w:val="00195983"/>
    <w:rsid w:val="00195C2B"/>
    <w:rsid w:val="00196094"/>
    <w:rsid w:val="00196599"/>
    <w:rsid w:val="00196666"/>
    <w:rsid w:val="00196818"/>
    <w:rsid w:val="00196B82"/>
    <w:rsid w:val="001970E2"/>
    <w:rsid w:val="0019749E"/>
    <w:rsid w:val="00197B3F"/>
    <w:rsid w:val="001A0CD6"/>
    <w:rsid w:val="001A1741"/>
    <w:rsid w:val="001A1751"/>
    <w:rsid w:val="001A17A8"/>
    <w:rsid w:val="001A2267"/>
    <w:rsid w:val="001A2398"/>
    <w:rsid w:val="001A2908"/>
    <w:rsid w:val="001A2B63"/>
    <w:rsid w:val="001A3153"/>
    <w:rsid w:val="001A3216"/>
    <w:rsid w:val="001A333C"/>
    <w:rsid w:val="001A34B4"/>
    <w:rsid w:val="001A39B9"/>
    <w:rsid w:val="001A3BFB"/>
    <w:rsid w:val="001A4625"/>
    <w:rsid w:val="001A464A"/>
    <w:rsid w:val="001A4C6B"/>
    <w:rsid w:val="001A5777"/>
    <w:rsid w:val="001A581D"/>
    <w:rsid w:val="001A5B3E"/>
    <w:rsid w:val="001A68D7"/>
    <w:rsid w:val="001A6B80"/>
    <w:rsid w:val="001A6FAD"/>
    <w:rsid w:val="001A71FA"/>
    <w:rsid w:val="001A7716"/>
    <w:rsid w:val="001A7A50"/>
    <w:rsid w:val="001B03C8"/>
    <w:rsid w:val="001B0984"/>
    <w:rsid w:val="001B0B3A"/>
    <w:rsid w:val="001B18C5"/>
    <w:rsid w:val="001B1FC6"/>
    <w:rsid w:val="001B2748"/>
    <w:rsid w:val="001B2C3A"/>
    <w:rsid w:val="001B3D84"/>
    <w:rsid w:val="001B4D44"/>
    <w:rsid w:val="001B4D5A"/>
    <w:rsid w:val="001B4E56"/>
    <w:rsid w:val="001B4F4E"/>
    <w:rsid w:val="001B5978"/>
    <w:rsid w:val="001B5E83"/>
    <w:rsid w:val="001B63D7"/>
    <w:rsid w:val="001B67D6"/>
    <w:rsid w:val="001B69E1"/>
    <w:rsid w:val="001B6B92"/>
    <w:rsid w:val="001B7200"/>
    <w:rsid w:val="001B7571"/>
    <w:rsid w:val="001B7BAE"/>
    <w:rsid w:val="001C1258"/>
    <w:rsid w:val="001C29B0"/>
    <w:rsid w:val="001C364A"/>
    <w:rsid w:val="001C3C5F"/>
    <w:rsid w:val="001C43CE"/>
    <w:rsid w:val="001C4668"/>
    <w:rsid w:val="001C4F1A"/>
    <w:rsid w:val="001C50B3"/>
    <w:rsid w:val="001C5398"/>
    <w:rsid w:val="001C55B0"/>
    <w:rsid w:val="001C5790"/>
    <w:rsid w:val="001C5A41"/>
    <w:rsid w:val="001C5C7F"/>
    <w:rsid w:val="001C651F"/>
    <w:rsid w:val="001C6811"/>
    <w:rsid w:val="001D000F"/>
    <w:rsid w:val="001D069E"/>
    <w:rsid w:val="001D09F3"/>
    <w:rsid w:val="001D0FBB"/>
    <w:rsid w:val="001D111A"/>
    <w:rsid w:val="001D1602"/>
    <w:rsid w:val="001D21B5"/>
    <w:rsid w:val="001D255C"/>
    <w:rsid w:val="001D28D4"/>
    <w:rsid w:val="001D2AA7"/>
    <w:rsid w:val="001D2E79"/>
    <w:rsid w:val="001D2F45"/>
    <w:rsid w:val="001D307D"/>
    <w:rsid w:val="001D3147"/>
    <w:rsid w:val="001D364B"/>
    <w:rsid w:val="001D3A59"/>
    <w:rsid w:val="001D3CCC"/>
    <w:rsid w:val="001D3D94"/>
    <w:rsid w:val="001D414F"/>
    <w:rsid w:val="001D4286"/>
    <w:rsid w:val="001D4315"/>
    <w:rsid w:val="001D450F"/>
    <w:rsid w:val="001D45C2"/>
    <w:rsid w:val="001D4987"/>
    <w:rsid w:val="001D49BE"/>
    <w:rsid w:val="001D506E"/>
    <w:rsid w:val="001D54C3"/>
    <w:rsid w:val="001D560C"/>
    <w:rsid w:val="001D60BB"/>
    <w:rsid w:val="001D63D3"/>
    <w:rsid w:val="001D7004"/>
    <w:rsid w:val="001D7007"/>
    <w:rsid w:val="001D72D2"/>
    <w:rsid w:val="001D77AA"/>
    <w:rsid w:val="001D7882"/>
    <w:rsid w:val="001D79E9"/>
    <w:rsid w:val="001D7A07"/>
    <w:rsid w:val="001D7A2B"/>
    <w:rsid w:val="001D7BA4"/>
    <w:rsid w:val="001D7C93"/>
    <w:rsid w:val="001E00B6"/>
    <w:rsid w:val="001E044C"/>
    <w:rsid w:val="001E0966"/>
    <w:rsid w:val="001E0A85"/>
    <w:rsid w:val="001E0B46"/>
    <w:rsid w:val="001E0C20"/>
    <w:rsid w:val="001E13D1"/>
    <w:rsid w:val="001E16D9"/>
    <w:rsid w:val="001E22FC"/>
    <w:rsid w:val="001E2579"/>
    <w:rsid w:val="001E2739"/>
    <w:rsid w:val="001E4068"/>
    <w:rsid w:val="001E43C4"/>
    <w:rsid w:val="001E4C4A"/>
    <w:rsid w:val="001E5113"/>
    <w:rsid w:val="001E55F1"/>
    <w:rsid w:val="001E569B"/>
    <w:rsid w:val="001E5C2A"/>
    <w:rsid w:val="001E6D7F"/>
    <w:rsid w:val="001E7DA7"/>
    <w:rsid w:val="001E7F47"/>
    <w:rsid w:val="001F0274"/>
    <w:rsid w:val="001F03AB"/>
    <w:rsid w:val="001F05A3"/>
    <w:rsid w:val="001F0AC5"/>
    <w:rsid w:val="001F0C25"/>
    <w:rsid w:val="001F143C"/>
    <w:rsid w:val="001F1C39"/>
    <w:rsid w:val="001F1CFB"/>
    <w:rsid w:val="001F220C"/>
    <w:rsid w:val="001F28B6"/>
    <w:rsid w:val="001F29E2"/>
    <w:rsid w:val="001F2A17"/>
    <w:rsid w:val="001F3181"/>
    <w:rsid w:val="001F439E"/>
    <w:rsid w:val="001F5171"/>
    <w:rsid w:val="001F5480"/>
    <w:rsid w:val="001F54C3"/>
    <w:rsid w:val="001F551E"/>
    <w:rsid w:val="001F5583"/>
    <w:rsid w:val="001F5F52"/>
    <w:rsid w:val="001F6275"/>
    <w:rsid w:val="001F718B"/>
    <w:rsid w:val="001F7FEF"/>
    <w:rsid w:val="002000BE"/>
    <w:rsid w:val="002001E1"/>
    <w:rsid w:val="00200613"/>
    <w:rsid w:val="00200770"/>
    <w:rsid w:val="00200870"/>
    <w:rsid w:val="00201306"/>
    <w:rsid w:val="00201355"/>
    <w:rsid w:val="00201612"/>
    <w:rsid w:val="00201646"/>
    <w:rsid w:val="00201866"/>
    <w:rsid w:val="00201FA4"/>
    <w:rsid w:val="00202333"/>
    <w:rsid w:val="0020271D"/>
    <w:rsid w:val="002028C6"/>
    <w:rsid w:val="00202B48"/>
    <w:rsid w:val="00202F37"/>
    <w:rsid w:val="00203807"/>
    <w:rsid w:val="00204563"/>
    <w:rsid w:val="00204916"/>
    <w:rsid w:val="00204B8F"/>
    <w:rsid w:val="00204F1F"/>
    <w:rsid w:val="00205075"/>
    <w:rsid w:val="00205752"/>
    <w:rsid w:val="00205E85"/>
    <w:rsid w:val="002068F8"/>
    <w:rsid w:val="00206E60"/>
    <w:rsid w:val="00207237"/>
    <w:rsid w:val="00207315"/>
    <w:rsid w:val="002073FA"/>
    <w:rsid w:val="00207BCB"/>
    <w:rsid w:val="00207FA0"/>
    <w:rsid w:val="002106E6"/>
    <w:rsid w:val="00210A89"/>
    <w:rsid w:val="00211060"/>
    <w:rsid w:val="002113A8"/>
    <w:rsid w:val="00212156"/>
    <w:rsid w:val="002121E0"/>
    <w:rsid w:val="00212B3E"/>
    <w:rsid w:val="00212D77"/>
    <w:rsid w:val="002132A0"/>
    <w:rsid w:val="002132DF"/>
    <w:rsid w:val="00213BB3"/>
    <w:rsid w:val="00213E50"/>
    <w:rsid w:val="00214AD9"/>
    <w:rsid w:val="00214C79"/>
    <w:rsid w:val="00214E93"/>
    <w:rsid w:val="00215137"/>
    <w:rsid w:val="00215257"/>
    <w:rsid w:val="00215283"/>
    <w:rsid w:val="00215E65"/>
    <w:rsid w:val="00215F28"/>
    <w:rsid w:val="00216236"/>
    <w:rsid w:val="0021637E"/>
    <w:rsid w:val="002164DC"/>
    <w:rsid w:val="00216702"/>
    <w:rsid w:val="002171B0"/>
    <w:rsid w:val="00217421"/>
    <w:rsid w:val="00217FA4"/>
    <w:rsid w:val="0022016D"/>
    <w:rsid w:val="00220C36"/>
    <w:rsid w:val="002210A3"/>
    <w:rsid w:val="002230A2"/>
    <w:rsid w:val="0022342A"/>
    <w:rsid w:val="00223757"/>
    <w:rsid w:val="00223CB5"/>
    <w:rsid w:val="00223E9B"/>
    <w:rsid w:val="002240BD"/>
    <w:rsid w:val="00224511"/>
    <w:rsid w:val="00224EF7"/>
    <w:rsid w:val="002253DC"/>
    <w:rsid w:val="0022600D"/>
    <w:rsid w:val="0022694D"/>
    <w:rsid w:val="0022711B"/>
    <w:rsid w:val="0022742E"/>
    <w:rsid w:val="00227BD7"/>
    <w:rsid w:val="00227C3A"/>
    <w:rsid w:val="00227C5A"/>
    <w:rsid w:val="00227E93"/>
    <w:rsid w:val="00230097"/>
    <w:rsid w:val="002300C3"/>
    <w:rsid w:val="0023100E"/>
    <w:rsid w:val="002319B9"/>
    <w:rsid w:val="00232274"/>
    <w:rsid w:val="00233397"/>
    <w:rsid w:val="002333F9"/>
    <w:rsid w:val="00233717"/>
    <w:rsid w:val="00233A27"/>
    <w:rsid w:val="00233F71"/>
    <w:rsid w:val="002343C2"/>
    <w:rsid w:val="002348AD"/>
    <w:rsid w:val="00234B96"/>
    <w:rsid w:val="00234C5F"/>
    <w:rsid w:val="00234D44"/>
    <w:rsid w:val="00234DCE"/>
    <w:rsid w:val="00234E35"/>
    <w:rsid w:val="00234E4A"/>
    <w:rsid w:val="002355C6"/>
    <w:rsid w:val="002356A1"/>
    <w:rsid w:val="00237309"/>
    <w:rsid w:val="00237689"/>
    <w:rsid w:val="00237701"/>
    <w:rsid w:val="00237769"/>
    <w:rsid w:val="0023788F"/>
    <w:rsid w:val="00240926"/>
    <w:rsid w:val="002421C7"/>
    <w:rsid w:val="002421E9"/>
    <w:rsid w:val="00242FB4"/>
    <w:rsid w:val="0024314C"/>
    <w:rsid w:val="00243191"/>
    <w:rsid w:val="00243974"/>
    <w:rsid w:val="00243D77"/>
    <w:rsid w:val="00243EE8"/>
    <w:rsid w:val="00245459"/>
    <w:rsid w:val="00245D79"/>
    <w:rsid w:val="00245E92"/>
    <w:rsid w:val="00246107"/>
    <w:rsid w:val="002465AC"/>
    <w:rsid w:val="00246AF7"/>
    <w:rsid w:val="00250B07"/>
    <w:rsid w:val="00250E55"/>
    <w:rsid w:val="002518E2"/>
    <w:rsid w:val="00251E74"/>
    <w:rsid w:val="00252067"/>
    <w:rsid w:val="00252154"/>
    <w:rsid w:val="002527B3"/>
    <w:rsid w:val="00252FE3"/>
    <w:rsid w:val="0025325C"/>
    <w:rsid w:val="00254668"/>
    <w:rsid w:val="0025488E"/>
    <w:rsid w:val="00255032"/>
    <w:rsid w:val="00255157"/>
    <w:rsid w:val="00255545"/>
    <w:rsid w:val="0025610A"/>
    <w:rsid w:val="0025644A"/>
    <w:rsid w:val="002569BC"/>
    <w:rsid w:val="00257206"/>
    <w:rsid w:val="002576A3"/>
    <w:rsid w:val="00257BBC"/>
    <w:rsid w:val="00257F88"/>
    <w:rsid w:val="00257F91"/>
    <w:rsid w:val="00260345"/>
    <w:rsid w:val="00260BC2"/>
    <w:rsid w:val="00260E02"/>
    <w:rsid w:val="00261399"/>
    <w:rsid w:val="002615D1"/>
    <w:rsid w:val="00261826"/>
    <w:rsid w:val="00261C22"/>
    <w:rsid w:val="00262383"/>
    <w:rsid w:val="002625B6"/>
    <w:rsid w:val="002628CC"/>
    <w:rsid w:val="00263000"/>
    <w:rsid w:val="0026376F"/>
    <w:rsid w:val="00264C49"/>
    <w:rsid w:val="00265150"/>
    <w:rsid w:val="00265313"/>
    <w:rsid w:val="00265C64"/>
    <w:rsid w:val="00265DDA"/>
    <w:rsid w:val="00266133"/>
    <w:rsid w:val="002664E4"/>
    <w:rsid w:val="002667AC"/>
    <w:rsid w:val="00270387"/>
    <w:rsid w:val="00270745"/>
    <w:rsid w:val="00270E46"/>
    <w:rsid w:val="00270F4D"/>
    <w:rsid w:val="00271059"/>
    <w:rsid w:val="00271373"/>
    <w:rsid w:val="002714A3"/>
    <w:rsid w:val="00271EE2"/>
    <w:rsid w:val="00271F56"/>
    <w:rsid w:val="00272F83"/>
    <w:rsid w:val="00273075"/>
    <w:rsid w:val="00273236"/>
    <w:rsid w:val="00274439"/>
    <w:rsid w:val="00274CF9"/>
    <w:rsid w:val="0027529A"/>
    <w:rsid w:val="002755C9"/>
    <w:rsid w:val="0027607F"/>
    <w:rsid w:val="00276259"/>
    <w:rsid w:val="002763FD"/>
    <w:rsid w:val="0027666E"/>
    <w:rsid w:val="0027689C"/>
    <w:rsid w:val="00276B0E"/>
    <w:rsid w:val="00277649"/>
    <w:rsid w:val="00277811"/>
    <w:rsid w:val="00277D88"/>
    <w:rsid w:val="00280100"/>
    <w:rsid w:val="00280193"/>
    <w:rsid w:val="002806C8"/>
    <w:rsid w:val="0028080A"/>
    <w:rsid w:val="00280ED6"/>
    <w:rsid w:val="002810B4"/>
    <w:rsid w:val="00281740"/>
    <w:rsid w:val="00282341"/>
    <w:rsid w:val="002826C5"/>
    <w:rsid w:val="00282A74"/>
    <w:rsid w:val="00282D0F"/>
    <w:rsid w:val="00283662"/>
    <w:rsid w:val="00283C6B"/>
    <w:rsid w:val="00283D9D"/>
    <w:rsid w:val="00284124"/>
    <w:rsid w:val="00284821"/>
    <w:rsid w:val="0028543F"/>
    <w:rsid w:val="00285A09"/>
    <w:rsid w:val="00285EFF"/>
    <w:rsid w:val="00285F41"/>
    <w:rsid w:val="0028600C"/>
    <w:rsid w:val="0028666E"/>
    <w:rsid w:val="002867F0"/>
    <w:rsid w:val="00286CC2"/>
    <w:rsid w:val="00287854"/>
    <w:rsid w:val="0029041D"/>
    <w:rsid w:val="00290B76"/>
    <w:rsid w:val="00290E58"/>
    <w:rsid w:val="00291509"/>
    <w:rsid w:val="00291834"/>
    <w:rsid w:val="00291A56"/>
    <w:rsid w:val="00292D71"/>
    <w:rsid w:val="00292F21"/>
    <w:rsid w:val="002930BC"/>
    <w:rsid w:val="00293150"/>
    <w:rsid w:val="002935BA"/>
    <w:rsid w:val="002938FD"/>
    <w:rsid w:val="00293CE1"/>
    <w:rsid w:val="00293D65"/>
    <w:rsid w:val="00294097"/>
    <w:rsid w:val="00294109"/>
    <w:rsid w:val="002947DE"/>
    <w:rsid w:val="002949E1"/>
    <w:rsid w:val="002951D2"/>
    <w:rsid w:val="0029555C"/>
    <w:rsid w:val="002958D4"/>
    <w:rsid w:val="00296FA1"/>
    <w:rsid w:val="002973D2"/>
    <w:rsid w:val="00297892"/>
    <w:rsid w:val="00297C74"/>
    <w:rsid w:val="002A0E5E"/>
    <w:rsid w:val="002A1811"/>
    <w:rsid w:val="002A1B6B"/>
    <w:rsid w:val="002A1E64"/>
    <w:rsid w:val="002A2544"/>
    <w:rsid w:val="002A2EA3"/>
    <w:rsid w:val="002A3A46"/>
    <w:rsid w:val="002A42C0"/>
    <w:rsid w:val="002A459B"/>
    <w:rsid w:val="002A4648"/>
    <w:rsid w:val="002A53B1"/>
    <w:rsid w:val="002A55C6"/>
    <w:rsid w:val="002A5AFC"/>
    <w:rsid w:val="002A60CC"/>
    <w:rsid w:val="002A611B"/>
    <w:rsid w:val="002A678C"/>
    <w:rsid w:val="002A67B2"/>
    <w:rsid w:val="002A6A33"/>
    <w:rsid w:val="002A6A6A"/>
    <w:rsid w:val="002A715A"/>
    <w:rsid w:val="002A7AD9"/>
    <w:rsid w:val="002A7D49"/>
    <w:rsid w:val="002B07BC"/>
    <w:rsid w:val="002B0907"/>
    <w:rsid w:val="002B0DD5"/>
    <w:rsid w:val="002B0FC1"/>
    <w:rsid w:val="002B1FD9"/>
    <w:rsid w:val="002B24C1"/>
    <w:rsid w:val="002B2E99"/>
    <w:rsid w:val="002B2ED7"/>
    <w:rsid w:val="002B3268"/>
    <w:rsid w:val="002B3279"/>
    <w:rsid w:val="002B33C2"/>
    <w:rsid w:val="002B3543"/>
    <w:rsid w:val="002B3CB4"/>
    <w:rsid w:val="002B3F23"/>
    <w:rsid w:val="002B4442"/>
    <w:rsid w:val="002B4B68"/>
    <w:rsid w:val="002B4E30"/>
    <w:rsid w:val="002B5131"/>
    <w:rsid w:val="002B5BE4"/>
    <w:rsid w:val="002B5F0D"/>
    <w:rsid w:val="002B6031"/>
    <w:rsid w:val="002B60A5"/>
    <w:rsid w:val="002B6EED"/>
    <w:rsid w:val="002B7310"/>
    <w:rsid w:val="002B778D"/>
    <w:rsid w:val="002C0861"/>
    <w:rsid w:val="002C086D"/>
    <w:rsid w:val="002C0B25"/>
    <w:rsid w:val="002C178C"/>
    <w:rsid w:val="002C1E2F"/>
    <w:rsid w:val="002C220F"/>
    <w:rsid w:val="002C319C"/>
    <w:rsid w:val="002C36BA"/>
    <w:rsid w:val="002C3F5B"/>
    <w:rsid w:val="002C4003"/>
    <w:rsid w:val="002C47A0"/>
    <w:rsid w:val="002C4D89"/>
    <w:rsid w:val="002C5269"/>
    <w:rsid w:val="002C59F2"/>
    <w:rsid w:val="002C63A2"/>
    <w:rsid w:val="002C63D0"/>
    <w:rsid w:val="002C65DC"/>
    <w:rsid w:val="002C68DF"/>
    <w:rsid w:val="002C69BF"/>
    <w:rsid w:val="002C6BE1"/>
    <w:rsid w:val="002C6DFB"/>
    <w:rsid w:val="002D0558"/>
    <w:rsid w:val="002D1167"/>
    <w:rsid w:val="002D134F"/>
    <w:rsid w:val="002D1A09"/>
    <w:rsid w:val="002D1B65"/>
    <w:rsid w:val="002D2018"/>
    <w:rsid w:val="002D256A"/>
    <w:rsid w:val="002D25F0"/>
    <w:rsid w:val="002D28ED"/>
    <w:rsid w:val="002D2C99"/>
    <w:rsid w:val="002D2E72"/>
    <w:rsid w:val="002D31A9"/>
    <w:rsid w:val="002D34F2"/>
    <w:rsid w:val="002D3A0F"/>
    <w:rsid w:val="002D4D80"/>
    <w:rsid w:val="002D4EE6"/>
    <w:rsid w:val="002D5099"/>
    <w:rsid w:val="002D51F0"/>
    <w:rsid w:val="002D5A1D"/>
    <w:rsid w:val="002D5AB1"/>
    <w:rsid w:val="002D5E67"/>
    <w:rsid w:val="002D68DB"/>
    <w:rsid w:val="002D6C24"/>
    <w:rsid w:val="002D78F0"/>
    <w:rsid w:val="002D7C09"/>
    <w:rsid w:val="002E00DB"/>
    <w:rsid w:val="002E0322"/>
    <w:rsid w:val="002E0B7C"/>
    <w:rsid w:val="002E0DFA"/>
    <w:rsid w:val="002E10FB"/>
    <w:rsid w:val="002E1268"/>
    <w:rsid w:val="002E17E6"/>
    <w:rsid w:val="002E3EC2"/>
    <w:rsid w:val="002E40DB"/>
    <w:rsid w:val="002E43A9"/>
    <w:rsid w:val="002E4CA1"/>
    <w:rsid w:val="002E4F1C"/>
    <w:rsid w:val="002E5604"/>
    <w:rsid w:val="002E5C4E"/>
    <w:rsid w:val="002E5F6E"/>
    <w:rsid w:val="002E6683"/>
    <w:rsid w:val="002E698E"/>
    <w:rsid w:val="002E6E7E"/>
    <w:rsid w:val="002E7F30"/>
    <w:rsid w:val="002F0845"/>
    <w:rsid w:val="002F0A0B"/>
    <w:rsid w:val="002F0CC8"/>
    <w:rsid w:val="002F0DDC"/>
    <w:rsid w:val="002F1003"/>
    <w:rsid w:val="002F2444"/>
    <w:rsid w:val="002F2ADA"/>
    <w:rsid w:val="002F383C"/>
    <w:rsid w:val="002F3CE0"/>
    <w:rsid w:val="002F4627"/>
    <w:rsid w:val="002F4878"/>
    <w:rsid w:val="002F4A59"/>
    <w:rsid w:val="002F4EA8"/>
    <w:rsid w:val="002F5837"/>
    <w:rsid w:val="002F5C56"/>
    <w:rsid w:val="002F64A7"/>
    <w:rsid w:val="002F6BD0"/>
    <w:rsid w:val="002F6C6E"/>
    <w:rsid w:val="002F7532"/>
    <w:rsid w:val="002F7ACB"/>
    <w:rsid w:val="002F7B51"/>
    <w:rsid w:val="0030009E"/>
    <w:rsid w:val="003003E4"/>
    <w:rsid w:val="00301A23"/>
    <w:rsid w:val="00301F96"/>
    <w:rsid w:val="003022A2"/>
    <w:rsid w:val="00302754"/>
    <w:rsid w:val="003043C7"/>
    <w:rsid w:val="00304430"/>
    <w:rsid w:val="00304A01"/>
    <w:rsid w:val="00304FF4"/>
    <w:rsid w:val="00306151"/>
    <w:rsid w:val="003063D4"/>
    <w:rsid w:val="003068C9"/>
    <w:rsid w:val="00306AEF"/>
    <w:rsid w:val="00306D44"/>
    <w:rsid w:val="0030708E"/>
    <w:rsid w:val="00307302"/>
    <w:rsid w:val="00307659"/>
    <w:rsid w:val="00307FA3"/>
    <w:rsid w:val="0031020A"/>
    <w:rsid w:val="00310A7F"/>
    <w:rsid w:val="0031158A"/>
    <w:rsid w:val="00311E2F"/>
    <w:rsid w:val="003137DB"/>
    <w:rsid w:val="00313D0F"/>
    <w:rsid w:val="00313D33"/>
    <w:rsid w:val="0031423E"/>
    <w:rsid w:val="0031499C"/>
    <w:rsid w:val="003157A1"/>
    <w:rsid w:val="00315BAB"/>
    <w:rsid w:val="00315D06"/>
    <w:rsid w:val="00316CE3"/>
    <w:rsid w:val="003171A2"/>
    <w:rsid w:val="00317288"/>
    <w:rsid w:val="003178FB"/>
    <w:rsid w:val="00320152"/>
    <w:rsid w:val="003204AC"/>
    <w:rsid w:val="003208D9"/>
    <w:rsid w:val="00320C46"/>
    <w:rsid w:val="003211E7"/>
    <w:rsid w:val="00321248"/>
    <w:rsid w:val="00321286"/>
    <w:rsid w:val="003214AE"/>
    <w:rsid w:val="003215F6"/>
    <w:rsid w:val="00321A45"/>
    <w:rsid w:val="00322443"/>
    <w:rsid w:val="00322450"/>
    <w:rsid w:val="00322F03"/>
    <w:rsid w:val="003230FE"/>
    <w:rsid w:val="00324806"/>
    <w:rsid w:val="00324CEF"/>
    <w:rsid w:val="00324E6D"/>
    <w:rsid w:val="0032541D"/>
    <w:rsid w:val="0032554A"/>
    <w:rsid w:val="0032588B"/>
    <w:rsid w:val="00325ACD"/>
    <w:rsid w:val="00326755"/>
    <w:rsid w:val="0032691D"/>
    <w:rsid w:val="00326AF8"/>
    <w:rsid w:val="00326EE5"/>
    <w:rsid w:val="00327484"/>
    <w:rsid w:val="00327723"/>
    <w:rsid w:val="00327E72"/>
    <w:rsid w:val="00330514"/>
    <w:rsid w:val="00330B92"/>
    <w:rsid w:val="00330D36"/>
    <w:rsid w:val="00330D99"/>
    <w:rsid w:val="0033157F"/>
    <w:rsid w:val="003317C9"/>
    <w:rsid w:val="00332411"/>
    <w:rsid w:val="0033253E"/>
    <w:rsid w:val="003327F2"/>
    <w:rsid w:val="00332856"/>
    <w:rsid w:val="00332D3C"/>
    <w:rsid w:val="0033354F"/>
    <w:rsid w:val="003341FA"/>
    <w:rsid w:val="00334C39"/>
    <w:rsid w:val="0033525E"/>
    <w:rsid w:val="00335A27"/>
    <w:rsid w:val="00335D24"/>
    <w:rsid w:val="003360FB"/>
    <w:rsid w:val="00336BE6"/>
    <w:rsid w:val="00336E76"/>
    <w:rsid w:val="00336E85"/>
    <w:rsid w:val="0033719D"/>
    <w:rsid w:val="0033724F"/>
    <w:rsid w:val="00340896"/>
    <w:rsid w:val="00340B86"/>
    <w:rsid w:val="0034146F"/>
    <w:rsid w:val="00341D78"/>
    <w:rsid w:val="00342398"/>
    <w:rsid w:val="003425A0"/>
    <w:rsid w:val="003425A5"/>
    <w:rsid w:val="003425BF"/>
    <w:rsid w:val="00342A15"/>
    <w:rsid w:val="00343032"/>
    <w:rsid w:val="00343142"/>
    <w:rsid w:val="0034368C"/>
    <w:rsid w:val="003441F6"/>
    <w:rsid w:val="003448E5"/>
    <w:rsid w:val="00344B54"/>
    <w:rsid w:val="00344D61"/>
    <w:rsid w:val="003453D8"/>
    <w:rsid w:val="00345415"/>
    <w:rsid w:val="003455EA"/>
    <w:rsid w:val="00345B6B"/>
    <w:rsid w:val="00345E45"/>
    <w:rsid w:val="00345E49"/>
    <w:rsid w:val="00345E7C"/>
    <w:rsid w:val="00345EF5"/>
    <w:rsid w:val="0034681B"/>
    <w:rsid w:val="00346B65"/>
    <w:rsid w:val="00346C41"/>
    <w:rsid w:val="00346D36"/>
    <w:rsid w:val="00346DFB"/>
    <w:rsid w:val="00350C8A"/>
    <w:rsid w:val="00351190"/>
    <w:rsid w:val="00351AAA"/>
    <w:rsid w:val="00351AC5"/>
    <w:rsid w:val="00351B28"/>
    <w:rsid w:val="003526A4"/>
    <w:rsid w:val="00352E11"/>
    <w:rsid w:val="00352ECB"/>
    <w:rsid w:val="003531F8"/>
    <w:rsid w:val="00353C91"/>
    <w:rsid w:val="0035425E"/>
    <w:rsid w:val="00354C12"/>
    <w:rsid w:val="0035549B"/>
    <w:rsid w:val="003556EB"/>
    <w:rsid w:val="003559D8"/>
    <w:rsid w:val="00355D9F"/>
    <w:rsid w:val="003576F1"/>
    <w:rsid w:val="003578C3"/>
    <w:rsid w:val="00357DBA"/>
    <w:rsid w:val="003602C4"/>
    <w:rsid w:val="00360E60"/>
    <w:rsid w:val="0036100D"/>
    <w:rsid w:val="0036172F"/>
    <w:rsid w:val="0036209A"/>
    <w:rsid w:val="00362104"/>
    <w:rsid w:val="00362CFC"/>
    <w:rsid w:val="00362D3C"/>
    <w:rsid w:val="00363696"/>
    <w:rsid w:val="003641B8"/>
    <w:rsid w:val="003646FE"/>
    <w:rsid w:val="0036476C"/>
    <w:rsid w:val="003647A9"/>
    <w:rsid w:val="00364D97"/>
    <w:rsid w:val="003655B0"/>
    <w:rsid w:val="00365CA6"/>
    <w:rsid w:val="0036607A"/>
    <w:rsid w:val="0036612C"/>
    <w:rsid w:val="003664DD"/>
    <w:rsid w:val="00366746"/>
    <w:rsid w:val="00367244"/>
    <w:rsid w:val="003707A3"/>
    <w:rsid w:val="003707BE"/>
    <w:rsid w:val="00370C86"/>
    <w:rsid w:val="00371EA7"/>
    <w:rsid w:val="00372350"/>
    <w:rsid w:val="00372682"/>
    <w:rsid w:val="003727A0"/>
    <w:rsid w:val="00372C41"/>
    <w:rsid w:val="0037339A"/>
    <w:rsid w:val="00373A34"/>
    <w:rsid w:val="00374595"/>
    <w:rsid w:val="0037493E"/>
    <w:rsid w:val="003752BB"/>
    <w:rsid w:val="0037595F"/>
    <w:rsid w:val="003759A5"/>
    <w:rsid w:val="003764A7"/>
    <w:rsid w:val="003764C7"/>
    <w:rsid w:val="0037722D"/>
    <w:rsid w:val="00377371"/>
    <w:rsid w:val="003775A7"/>
    <w:rsid w:val="00380068"/>
    <w:rsid w:val="00380240"/>
    <w:rsid w:val="00380524"/>
    <w:rsid w:val="003809B0"/>
    <w:rsid w:val="0038156D"/>
    <w:rsid w:val="0038182D"/>
    <w:rsid w:val="00381C61"/>
    <w:rsid w:val="00381EE2"/>
    <w:rsid w:val="003827CA"/>
    <w:rsid w:val="00382F9F"/>
    <w:rsid w:val="00383369"/>
    <w:rsid w:val="003835C1"/>
    <w:rsid w:val="00383E06"/>
    <w:rsid w:val="00383EB6"/>
    <w:rsid w:val="003842E0"/>
    <w:rsid w:val="0038467B"/>
    <w:rsid w:val="00384AC4"/>
    <w:rsid w:val="003851AB"/>
    <w:rsid w:val="00385910"/>
    <w:rsid w:val="003859C3"/>
    <w:rsid w:val="00385D4F"/>
    <w:rsid w:val="0038655B"/>
    <w:rsid w:val="00386686"/>
    <w:rsid w:val="00386C7E"/>
    <w:rsid w:val="00386E5C"/>
    <w:rsid w:val="00386F29"/>
    <w:rsid w:val="00390014"/>
    <w:rsid w:val="003903CC"/>
    <w:rsid w:val="003908C3"/>
    <w:rsid w:val="003909D4"/>
    <w:rsid w:val="00390F2B"/>
    <w:rsid w:val="00392321"/>
    <w:rsid w:val="0039294D"/>
    <w:rsid w:val="00392C49"/>
    <w:rsid w:val="00392E06"/>
    <w:rsid w:val="003934BC"/>
    <w:rsid w:val="00393511"/>
    <w:rsid w:val="00393AE0"/>
    <w:rsid w:val="00393F02"/>
    <w:rsid w:val="003941D3"/>
    <w:rsid w:val="003948A3"/>
    <w:rsid w:val="0039493A"/>
    <w:rsid w:val="00394D51"/>
    <w:rsid w:val="00394E47"/>
    <w:rsid w:val="003950A1"/>
    <w:rsid w:val="003955E0"/>
    <w:rsid w:val="00395FA0"/>
    <w:rsid w:val="003968C6"/>
    <w:rsid w:val="00396F9C"/>
    <w:rsid w:val="003974F6"/>
    <w:rsid w:val="00397893"/>
    <w:rsid w:val="003A0063"/>
    <w:rsid w:val="003A041E"/>
    <w:rsid w:val="003A05CB"/>
    <w:rsid w:val="003A1487"/>
    <w:rsid w:val="003A19A8"/>
    <w:rsid w:val="003A22C7"/>
    <w:rsid w:val="003A25C0"/>
    <w:rsid w:val="003A27E5"/>
    <w:rsid w:val="003A33C7"/>
    <w:rsid w:val="003A3C38"/>
    <w:rsid w:val="003A3F7A"/>
    <w:rsid w:val="003A412A"/>
    <w:rsid w:val="003A4FBA"/>
    <w:rsid w:val="003A513E"/>
    <w:rsid w:val="003A547E"/>
    <w:rsid w:val="003A56B8"/>
    <w:rsid w:val="003A5826"/>
    <w:rsid w:val="003A63D4"/>
    <w:rsid w:val="003A6609"/>
    <w:rsid w:val="003A6D93"/>
    <w:rsid w:val="003A7394"/>
    <w:rsid w:val="003A752D"/>
    <w:rsid w:val="003A7E9C"/>
    <w:rsid w:val="003B05DC"/>
    <w:rsid w:val="003B06F7"/>
    <w:rsid w:val="003B0850"/>
    <w:rsid w:val="003B1450"/>
    <w:rsid w:val="003B201E"/>
    <w:rsid w:val="003B233C"/>
    <w:rsid w:val="003B27DB"/>
    <w:rsid w:val="003B2C1E"/>
    <w:rsid w:val="003B2CC5"/>
    <w:rsid w:val="003B2CE6"/>
    <w:rsid w:val="003B2D70"/>
    <w:rsid w:val="003B2E35"/>
    <w:rsid w:val="003B34BA"/>
    <w:rsid w:val="003B39E9"/>
    <w:rsid w:val="003B3F89"/>
    <w:rsid w:val="003B42B9"/>
    <w:rsid w:val="003B4389"/>
    <w:rsid w:val="003B43D4"/>
    <w:rsid w:val="003B4915"/>
    <w:rsid w:val="003B4C77"/>
    <w:rsid w:val="003B4F0A"/>
    <w:rsid w:val="003B51DF"/>
    <w:rsid w:val="003B5495"/>
    <w:rsid w:val="003B579C"/>
    <w:rsid w:val="003B585D"/>
    <w:rsid w:val="003B58EA"/>
    <w:rsid w:val="003B5BBD"/>
    <w:rsid w:val="003B5CE8"/>
    <w:rsid w:val="003B628E"/>
    <w:rsid w:val="003B6E05"/>
    <w:rsid w:val="003B6FA4"/>
    <w:rsid w:val="003B727B"/>
    <w:rsid w:val="003B7C3E"/>
    <w:rsid w:val="003C012A"/>
    <w:rsid w:val="003C0435"/>
    <w:rsid w:val="003C066B"/>
    <w:rsid w:val="003C0690"/>
    <w:rsid w:val="003C06FC"/>
    <w:rsid w:val="003C0E8E"/>
    <w:rsid w:val="003C215C"/>
    <w:rsid w:val="003C2361"/>
    <w:rsid w:val="003C2374"/>
    <w:rsid w:val="003C2483"/>
    <w:rsid w:val="003C2B62"/>
    <w:rsid w:val="003C3276"/>
    <w:rsid w:val="003C37FF"/>
    <w:rsid w:val="003C3C65"/>
    <w:rsid w:val="003C4F8C"/>
    <w:rsid w:val="003C552E"/>
    <w:rsid w:val="003C58BD"/>
    <w:rsid w:val="003C6F5D"/>
    <w:rsid w:val="003C72E0"/>
    <w:rsid w:val="003D05D6"/>
    <w:rsid w:val="003D0750"/>
    <w:rsid w:val="003D0B8D"/>
    <w:rsid w:val="003D1249"/>
    <w:rsid w:val="003D1498"/>
    <w:rsid w:val="003D1B34"/>
    <w:rsid w:val="003D1E9F"/>
    <w:rsid w:val="003D1FEE"/>
    <w:rsid w:val="003D2046"/>
    <w:rsid w:val="003D23C9"/>
    <w:rsid w:val="003D2A25"/>
    <w:rsid w:val="003D2DE0"/>
    <w:rsid w:val="003D2F03"/>
    <w:rsid w:val="003D387D"/>
    <w:rsid w:val="003D40E1"/>
    <w:rsid w:val="003D42BB"/>
    <w:rsid w:val="003D4403"/>
    <w:rsid w:val="003D49A1"/>
    <w:rsid w:val="003D57B1"/>
    <w:rsid w:val="003D5B62"/>
    <w:rsid w:val="003D606F"/>
    <w:rsid w:val="003D6C7F"/>
    <w:rsid w:val="003D71B3"/>
    <w:rsid w:val="003E01EB"/>
    <w:rsid w:val="003E1033"/>
    <w:rsid w:val="003E1A4A"/>
    <w:rsid w:val="003E2128"/>
    <w:rsid w:val="003E268E"/>
    <w:rsid w:val="003E2F25"/>
    <w:rsid w:val="003E47C6"/>
    <w:rsid w:val="003E4935"/>
    <w:rsid w:val="003E516C"/>
    <w:rsid w:val="003E5349"/>
    <w:rsid w:val="003E56C3"/>
    <w:rsid w:val="003E58EE"/>
    <w:rsid w:val="003E5D32"/>
    <w:rsid w:val="003E7A6D"/>
    <w:rsid w:val="003E7C97"/>
    <w:rsid w:val="003F0067"/>
    <w:rsid w:val="003F0214"/>
    <w:rsid w:val="003F0E1A"/>
    <w:rsid w:val="003F120F"/>
    <w:rsid w:val="003F14D0"/>
    <w:rsid w:val="003F1B26"/>
    <w:rsid w:val="003F2FF6"/>
    <w:rsid w:val="003F3112"/>
    <w:rsid w:val="003F3322"/>
    <w:rsid w:val="003F411E"/>
    <w:rsid w:val="003F4AF2"/>
    <w:rsid w:val="003F53D7"/>
    <w:rsid w:val="003F58A4"/>
    <w:rsid w:val="003F66FD"/>
    <w:rsid w:val="003F68B4"/>
    <w:rsid w:val="003F690F"/>
    <w:rsid w:val="003F69DD"/>
    <w:rsid w:val="003F6A25"/>
    <w:rsid w:val="003F6D9A"/>
    <w:rsid w:val="003F74AD"/>
    <w:rsid w:val="003F76A6"/>
    <w:rsid w:val="003F7DE1"/>
    <w:rsid w:val="004002FE"/>
    <w:rsid w:val="004004D3"/>
    <w:rsid w:val="00400B0B"/>
    <w:rsid w:val="0040241B"/>
    <w:rsid w:val="0040270D"/>
    <w:rsid w:val="00402862"/>
    <w:rsid w:val="00402AAE"/>
    <w:rsid w:val="00402FB8"/>
    <w:rsid w:val="0040374D"/>
    <w:rsid w:val="00403ACF"/>
    <w:rsid w:val="00404249"/>
    <w:rsid w:val="00404E5F"/>
    <w:rsid w:val="00405911"/>
    <w:rsid w:val="00405EC1"/>
    <w:rsid w:val="00406676"/>
    <w:rsid w:val="00406A92"/>
    <w:rsid w:val="00407712"/>
    <w:rsid w:val="00407EB4"/>
    <w:rsid w:val="00410DBE"/>
    <w:rsid w:val="00411094"/>
    <w:rsid w:val="004112C5"/>
    <w:rsid w:val="00411BB7"/>
    <w:rsid w:val="00411CFF"/>
    <w:rsid w:val="00412318"/>
    <w:rsid w:val="004125C1"/>
    <w:rsid w:val="0041316D"/>
    <w:rsid w:val="00413F2A"/>
    <w:rsid w:val="004146DF"/>
    <w:rsid w:val="0041490C"/>
    <w:rsid w:val="00415173"/>
    <w:rsid w:val="00415DD4"/>
    <w:rsid w:val="00416467"/>
    <w:rsid w:val="0041688E"/>
    <w:rsid w:val="00416F02"/>
    <w:rsid w:val="00417515"/>
    <w:rsid w:val="004208AA"/>
    <w:rsid w:val="00420976"/>
    <w:rsid w:val="00420E9A"/>
    <w:rsid w:val="00420F75"/>
    <w:rsid w:val="00420FA1"/>
    <w:rsid w:val="00421323"/>
    <w:rsid w:val="004213C6"/>
    <w:rsid w:val="00421DFF"/>
    <w:rsid w:val="00422728"/>
    <w:rsid w:val="00422C15"/>
    <w:rsid w:val="0042363F"/>
    <w:rsid w:val="00423AAD"/>
    <w:rsid w:val="004247DD"/>
    <w:rsid w:val="00424B84"/>
    <w:rsid w:val="00424CF4"/>
    <w:rsid w:val="004251D0"/>
    <w:rsid w:val="004256A7"/>
    <w:rsid w:val="00426351"/>
    <w:rsid w:val="00426ADB"/>
    <w:rsid w:val="00427077"/>
    <w:rsid w:val="004270C3"/>
    <w:rsid w:val="00427441"/>
    <w:rsid w:val="00427695"/>
    <w:rsid w:val="00427E0D"/>
    <w:rsid w:val="00430208"/>
    <w:rsid w:val="004305AC"/>
    <w:rsid w:val="004307F4"/>
    <w:rsid w:val="0043087E"/>
    <w:rsid w:val="00431346"/>
    <w:rsid w:val="0043140F"/>
    <w:rsid w:val="00431472"/>
    <w:rsid w:val="00431B83"/>
    <w:rsid w:val="00431C7B"/>
    <w:rsid w:val="00431E53"/>
    <w:rsid w:val="004327CE"/>
    <w:rsid w:val="00432F57"/>
    <w:rsid w:val="0043342B"/>
    <w:rsid w:val="00433A80"/>
    <w:rsid w:val="00433DAF"/>
    <w:rsid w:val="00433FDE"/>
    <w:rsid w:val="004341C8"/>
    <w:rsid w:val="0043431C"/>
    <w:rsid w:val="0043449D"/>
    <w:rsid w:val="00435E00"/>
    <w:rsid w:val="00436257"/>
    <w:rsid w:val="00436864"/>
    <w:rsid w:val="00436A42"/>
    <w:rsid w:val="00436C03"/>
    <w:rsid w:val="00436D31"/>
    <w:rsid w:val="0043737B"/>
    <w:rsid w:val="0043772E"/>
    <w:rsid w:val="00437AC3"/>
    <w:rsid w:val="00437D01"/>
    <w:rsid w:val="00437EA0"/>
    <w:rsid w:val="00440268"/>
    <w:rsid w:val="0044094B"/>
    <w:rsid w:val="0044133C"/>
    <w:rsid w:val="00441D12"/>
    <w:rsid w:val="00442138"/>
    <w:rsid w:val="00442480"/>
    <w:rsid w:val="00442D84"/>
    <w:rsid w:val="004439B4"/>
    <w:rsid w:val="00443B63"/>
    <w:rsid w:val="0044416C"/>
    <w:rsid w:val="00444876"/>
    <w:rsid w:val="00444AD4"/>
    <w:rsid w:val="00445736"/>
    <w:rsid w:val="004460C2"/>
    <w:rsid w:val="00446895"/>
    <w:rsid w:val="00446958"/>
    <w:rsid w:val="00446972"/>
    <w:rsid w:val="004472A2"/>
    <w:rsid w:val="00447446"/>
    <w:rsid w:val="00447CFE"/>
    <w:rsid w:val="004501C9"/>
    <w:rsid w:val="0045036C"/>
    <w:rsid w:val="0045087F"/>
    <w:rsid w:val="00450B32"/>
    <w:rsid w:val="00451162"/>
    <w:rsid w:val="00451311"/>
    <w:rsid w:val="0045174E"/>
    <w:rsid w:val="00451DE9"/>
    <w:rsid w:val="00451ECA"/>
    <w:rsid w:val="00452334"/>
    <w:rsid w:val="004528A1"/>
    <w:rsid w:val="00452B19"/>
    <w:rsid w:val="004534FB"/>
    <w:rsid w:val="00453B32"/>
    <w:rsid w:val="00453C80"/>
    <w:rsid w:val="00453D36"/>
    <w:rsid w:val="00453E15"/>
    <w:rsid w:val="00453FFF"/>
    <w:rsid w:val="0045442C"/>
    <w:rsid w:val="00454969"/>
    <w:rsid w:val="0045605D"/>
    <w:rsid w:val="0045640D"/>
    <w:rsid w:val="004565BC"/>
    <w:rsid w:val="00457267"/>
    <w:rsid w:val="004576DA"/>
    <w:rsid w:val="004601DD"/>
    <w:rsid w:val="0046028D"/>
    <w:rsid w:val="00460CA2"/>
    <w:rsid w:val="00461152"/>
    <w:rsid w:val="004614A0"/>
    <w:rsid w:val="0046252C"/>
    <w:rsid w:val="00462AF9"/>
    <w:rsid w:val="00462D59"/>
    <w:rsid w:val="00463909"/>
    <w:rsid w:val="00463C21"/>
    <w:rsid w:val="0046443C"/>
    <w:rsid w:val="0046494C"/>
    <w:rsid w:val="00464BDF"/>
    <w:rsid w:val="0046513B"/>
    <w:rsid w:val="0046564F"/>
    <w:rsid w:val="00465F7A"/>
    <w:rsid w:val="00466185"/>
    <w:rsid w:val="004669BA"/>
    <w:rsid w:val="00466ACE"/>
    <w:rsid w:val="00466E60"/>
    <w:rsid w:val="004671F5"/>
    <w:rsid w:val="00470D28"/>
    <w:rsid w:val="004713E2"/>
    <w:rsid w:val="004714D2"/>
    <w:rsid w:val="00471831"/>
    <w:rsid w:val="00471934"/>
    <w:rsid w:val="00471C9D"/>
    <w:rsid w:val="00471FC5"/>
    <w:rsid w:val="00472343"/>
    <w:rsid w:val="004725C9"/>
    <w:rsid w:val="00472E64"/>
    <w:rsid w:val="00473A78"/>
    <w:rsid w:val="00473E08"/>
    <w:rsid w:val="00473FAF"/>
    <w:rsid w:val="00475803"/>
    <w:rsid w:val="00475B75"/>
    <w:rsid w:val="004766DF"/>
    <w:rsid w:val="00477080"/>
    <w:rsid w:val="00477230"/>
    <w:rsid w:val="0047739B"/>
    <w:rsid w:val="0047748D"/>
    <w:rsid w:val="0047751B"/>
    <w:rsid w:val="00477D15"/>
    <w:rsid w:val="00480B33"/>
    <w:rsid w:val="00480C14"/>
    <w:rsid w:val="00480C5A"/>
    <w:rsid w:val="00480C81"/>
    <w:rsid w:val="00480D59"/>
    <w:rsid w:val="00480E80"/>
    <w:rsid w:val="0048100B"/>
    <w:rsid w:val="00481C9D"/>
    <w:rsid w:val="00481DAB"/>
    <w:rsid w:val="00482387"/>
    <w:rsid w:val="00482437"/>
    <w:rsid w:val="004827DB"/>
    <w:rsid w:val="00482C29"/>
    <w:rsid w:val="00482CB1"/>
    <w:rsid w:val="00483811"/>
    <w:rsid w:val="00483D4E"/>
    <w:rsid w:val="00484068"/>
    <w:rsid w:val="00484A2C"/>
    <w:rsid w:val="00484D7C"/>
    <w:rsid w:val="004852B9"/>
    <w:rsid w:val="004853BB"/>
    <w:rsid w:val="00486452"/>
    <w:rsid w:val="00487142"/>
    <w:rsid w:val="00487782"/>
    <w:rsid w:val="00490107"/>
    <w:rsid w:val="00491CAF"/>
    <w:rsid w:val="00492FA6"/>
    <w:rsid w:val="004931D3"/>
    <w:rsid w:val="0049358E"/>
    <w:rsid w:val="00493DF4"/>
    <w:rsid w:val="0049482D"/>
    <w:rsid w:val="00494E4B"/>
    <w:rsid w:val="00495069"/>
    <w:rsid w:val="00495E07"/>
    <w:rsid w:val="00495E0B"/>
    <w:rsid w:val="00495F72"/>
    <w:rsid w:val="00496190"/>
    <w:rsid w:val="004963C3"/>
    <w:rsid w:val="00496A80"/>
    <w:rsid w:val="004975B8"/>
    <w:rsid w:val="00497691"/>
    <w:rsid w:val="00497768"/>
    <w:rsid w:val="004A044F"/>
    <w:rsid w:val="004A20DE"/>
    <w:rsid w:val="004A3639"/>
    <w:rsid w:val="004A3760"/>
    <w:rsid w:val="004A37C2"/>
    <w:rsid w:val="004A3F74"/>
    <w:rsid w:val="004A4815"/>
    <w:rsid w:val="004A4D58"/>
    <w:rsid w:val="004A520A"/>
    <w:rsid w:val="004A5457"/>
    <w:rsid w:val="004A5771"/>
    <w:rsid w:val="004A5B5B"/>
    <w:rsid w:val="004A5D64"/>
    <w:rsid w:val="004A631D"/>
    <w:rsid w:val="004A6E5C"/>
    <w:rsid w:val="004A71F5"/>
    <w:rsid w:val="004A768F"/>
    <w:rsid w:val="004A7860"/>
    <w:rsid w:val="004A78D7"/>
    <w:rsid w:val="004B018A"/>
    <w:rsid w:val="004B0530"/>
    <w:rsid w:val="004B0618"/>
    <w:rsid w:val="004B0A2A"/>
    <w:rsid w:val="004B24A0"/>
    <w:rsid w:val="004B2619"/>
    <w:rsid w:val="004B3269"/>
    <w:rsid w:val="004B3BEB"/>
    <w:rsid w:val="004B3CEC"/>
    <w:rsid w:val="004B3D69"/>
    <w:rsid w:val="004B40F3"/>
    <w:rsid w:val="004B514D"/>
    <w:rsid w:val="004B5A03"/>
    <w:rsid w:val="004B5D1E"/>
    <w:rsid w:val="004B5D57"/>
    <w:rsid w:val="004B5F61"/>
    <w:rsid w:val="004B62A4"/>
    <w:rsid w:val="004B65CF"/>
    <w:rsid w:val="004B764F"/>
    <w:rsid w:val="004B7944"/>
    <w:rsid w:val="004B7DB1"/>
    <w:rsid w:val="004C03B3"/>
    <w:rsid w:val="004C0681"/>
    <w:rsid w:val="004C0AF8"/>
    <w:rsid w:val="004C0CBA"/>
    <w:rsid w:val="004C1665"/>
    <w:rsid w:val="004C1A53"/>
    <w:rsid w:val="004C1A98"/>
    <w:rsid w:val="004C26C7"/>
    <w:rsid w:val="004C2DD5"/>
    <w:rsid w:val="004C2E6E"/>
    <w:rsid w:val="004C300D"/>
    <w:rsid w:val="004C3247"/>
    <w:rsid w:val="004C3DED"/>
    <w:rsid w:val="004C4156"/>
    <w:rsid w:val="004C458A"/>
    <w:rsid w:val="004C47CA"/>
    <w:rsid w:val="004C5211"/>
    <w:rsid w:val="004C54AA"/>
    <w:rsid w:val="004C54CA"/>
    <w:rsid w:val="004C56A7"/>
    <w:rsid w:val="004C614B"/>
    <w:rsid w:val="004C7211"/>
    <w:rsid w:val="004C79EC"/>
    <w:rsid w:val="004D00DC"/>
    <w:rsid w:val="004D03A2"/>
    <w:rsid w:val="004D0457"/>
    <w:rsid w:val="004D0678"/>
    <w:rsid w:val="004D074B"/>
    <w:rsid w:val="004D1533"/>
    <w:rsid w:val="004D196C"/>
    <w:rsid w:val="004D2178"/>
    <w:rsid w:val="004D2A60"/>
    <w:rsid w:val="004D2A9F"/>
    <w:rsid w:val="004D2B29"/>
    <w:rsid w:val="004D2C06"/>
    <w:rsid w:val="004D3383"/>
    <w:rsid w:val="004D342B"/>
    <w:rsid w:val="004D4283"/>
    <w:rsid w:val="004D4306"/>
    <w:rsid w:val="004D4A42"/>
    <w:rsid w:val="004D4B1E"/>
    <w:rsid w:val="004D553B"/>
    <w:rsid w:val="004D6378"/>
    <w:rsid w:val="004D6815"/>
    <w:rsid w:val="004D7727"/>
    <w:rsid w:val="004D7D52"/>
    <w:rsid w:val="004D7F35"/>
    <w:rsid w:val="004E0041"/>
    <w:rsid w:val="004E0144"/>
    <w:rsid w:val="004E02FC"/>
    <w:rsid w:val="004E0810"/>
    <w:rsid w:val="004E0D77"/>
    <w:rsid w:val="004E13B8"/>
    <w:rsid w:val="004E1472"/>
    <w:rsid w:val="004E1799"/>
    <w:rsid w:val="004E19BB"/>
    <w:rsid w:val="004E239C"/>
    <w:rsid w:val="004E244A"/>
    <w:rsid w:val="004E2B64"/>
    <w:rsid w:val="004E2C2E"/>
    <w:rsid w:val="004E2D4A"/>
    <w:rsid w:val="004E3775"/>
    <w:rsid w:val="004E3B93"/>
    <w:rsid w:val="004E3D85"/>
    <w:rsid w:val="004E485F"/>
    <w:rsid w:val="004E4D56"/>
    <w:rsid w:val="004E53FC"/>
    <w:rsid w:val="004E64BA"/>
    <w:rsid w:val="004E7273"/>
    <w:rsid w:val="004E78BD"/>
    <w:rsid w:val="004F06AE"/>
    <w:rsid w:val="004F09DF"/>
    <w:rsid w:val="004F1481"/>
    <w:rsid w:val="004F180E"/>
    <w:rsid w:val="004F1A18"/>
    <w:rsid w:val="004F2DAB"/>
    <w:rsid w:val="004F2E62"/>
    <w:rsid w:val="004F3EE8"/>
    <w:rsid w:val="004F3FD7"/>
    <w:rsid w:val="004F45B6"/>
    <w:rsid w:val="004F472B"/>
    <w:rsid w:val="004F4AB2"/>
    <w:rsid w:val="004F4D3E"/>
    <w:rsid w:val="004F50D0"/>
    <w:rsid w:val="004F5287"/>
    <w:rsid w:val="004F53CC"/>
    <w:rsid w:val="004F584F"/>
    <w:rsid w:val="004F5A17"/>
    <w:rsid w:val="004F5A92"/>
    <w:rsid w:val="004F5CAE"/>
    <w:rsid w:val="004F5F12"/>
    <w:rsid w:val="004F5F23"/>
    <w:rsid w:val="004F5F78"/>
    <w:rsid w:val="004F68E0"/>
    <w:rsid w:val="004F6997"/>
    <w:rsid w:val="004F7145"/>
    <w:rsid w:val="004F757B"/>
    <w:rsid w:val="004F7ABA"/>
    <w:rsid w:val="004F7B5D"/>
    <w:rsid w:val="00500077"/>
    <w:rsid w:val="00500654"/>
    <w:rsid w:val="00502489"/>
    <w:rsid w:val="00502BBB"/>
    <w:rsid w:val="00502F73"/>
    <w:rsid w:val="005039A9"/>
    <w:rsid w:val="00503B4E"/>
    <w:rsid w:val="005040BA"/>
    <w:rsid w:val="00504968"/>
    <w:rsid w:val="00504F0E"/>
    <w:rsid w:val="005056F9"/>
    <w:rsid w:val="005059EE"/>
    <w:rsid w:val="00505A99"/>
    <w:rsid w:val="00505B96"/>
    <w:rsid w:val="00506460"/>
    <w:rsid w:val="005064DB"/>
    <w:rsid w:val="00506AB0"/>
    <w:rsid w:val="0050700C"/>
    <w:rsid w:val="0050710D"/>
    <w:rsid w:val="0050722E"/>
    <w:rsid w:val="00507A74"/>
    <w:rsid w:val="00510104"/>
    <w:rsid w:val="005104B2"/>
    <w:rsid w:val="005109BA"/>
    <w:rsid w:val="00510CC3"/>
    <w:rsid w:val="005110A5"/>
    <w:rsid w:val="00511654"/>
    <w:rsid w:val="005116E3"/>
    <w:rsid w:val="00511882"/>
    <w:rsid w:val="00511925"/>
    <w:rsid w:val="00511A84"/>
    <w:rsid w:val="00511EDB"/>
    <w:rsid w:val="00511F96"/>
    <w:rsid w:val="00512057"/>
    <w:rsid w:val="005120A8"/>
    <w:rsid w:val="00512838"/>
    <w:rsid w:val="00512FDA"/>
    <w:rsid w:val="00513383"/>
    <w:rsid w:val="0051367F"/>
    <w:rsid w:val="0051389C"/>
    <w:rsid w:val="00513DC4"/>
    <w:rsid w:val="0051403C"/>
    <w:rsid w:val="005143C1"/>
    <w:rsid w:val="00514AB3"/>
    <w:rsid w:val="00514B0E"/>
    <w:rsid w:val="00514F1F"/>
    <w:rsid w:val="00515377"/>
    <w:rsid w:val="00515594"/>
    <w:rsid w:val="0051563A"/>
    <w:rsid w:val="00515FC6"/>
    <w:rsid w:val="00516548"/>
    <w:rsid w:val="00516FF6"/>
    <w:rsid w:val="0051704A"/>
    <w:rsid w:val="005171BF"/>
    <w:rsid w:val="0051786C"/>
    <w:rsid w:val="0052029B"/>
    <w:rsid w:val="00520873"/>
    <w:rsid w:val="005208C4"/>
    <w:rsid w:val="00520E6D"/>
    <w:rsid w:val="00521357"/>
    <w:rsid w:val="00521611"/>
    <w:rsid w:val="0052173C"/>
    <w:rsid w:val="00522DDB"/>
    <w:rsid w:val="005235B6"/>
    <w:rsid w:val="005236F3"/>
    <w:rsid w:val="00523B69"/>
    <w:rsid w:val="005244A5"/>
    <w:rsid w:val="00524958"/>
    <w:rsid w:val="00524EA7"/>
    <w:rsid w:val="00524F94"/>
    <w:rsid w:val="00525724"/>
    <w:rsid w:val="00525C3E"/>
    <w:rsid w:val="00525D2B"/>
    <w:rsid w:val="00525FEF"/>
    <w:rsid w:val="00526542"/>
    <w:rsid w:val="005268BD"/>
    <w:rsid w:val="005279FA"/>
    <w:rsid w:val="00527F2B"/>
    <w:rsid w:val="005300DD"/>
    <w:rsid w:val="00530D12"/>
    <w:rsid w:val="00531135"/>
    <w:rsid w:val="005315CB"/>
    <w:rsid w:val="005315D6"/>
    <w:rsid w:val="00531A80"/>
    <w:rsid w:val="00531C51"/>
    <w:rsid w:val="00532817"/>
    <w:rsid w:val="00533103"/>
    <w:rsid w:val="0053315B"/>
    <w:rsid w:val="005332AE"/>
    <w:rsid w:val="005338B5"/>
    <w:rsid w:val="00533D10"/>
    <w:rsid w:val="005342A4"/>
    <w:rsid w:val="00534511"/>
    <w:rsid w:val="005345EE"/>
    <w:rsid w:val="00534C8F"/>
    <w:rsid w:val="00534DBB"/>
    <w:rsid w:val="00535C9F"/>
    <w:rsid w:val="00535EF1"/>
    <w:rsid w:val="0053665B"/>
    <w:rsid w:val="005367A1"/>
    <w:rsid w:val="00536894"/>
    <w:rsid w:val="005401BA"/>
    <w:rsid w:val="00540255"/>
    <w:rsid w:val="005403A5"/>
    <w:rsid w:val="00540744"/>
    <w:rsid w:val="00540A49"/>
    <w:rsid w:val="0054103F"/>
    <w:rsid w:val="00541612"/>
    <w:rsid w:val="00541910"/>
    <w:rsid w:val="00541CFF"/>
    <w:rsid w:val="0054241A"/>
    <w:rsid w:val="0054259A"/>
    <w:rsid w:val="00543F39"/>
    <w:rsid w:val="00543F78"/>
    <w:rsid w:val="005440EE"/>
    <w:rsid w:val="00544C4C"/>
    <w:rsid w:val="00544DE4"/>
    <w:rsid w:val="00545723"/>
    <w:rsid w:val="00545BE9"/>
    <w:rsid w:val="00545EDB"/>
    <w:rsid w:val="00545F01"/>
    <w:rsid w:val="00546A9F"/>
    <w:rsid w:val="00546B6F"/>
    <w:rsid w:val="00546D34"/>
    <w:rsid w:val="00547973"/>
    <w:rsid w:val="00547BE0"/>
    <w:rsid w:val="00547EBA"/>
    <w:rsid w:val="00547F56"/>
    <w:rsid w:val="00550765"/>
    <w:rsid w:val="00551021"/>
    <w:rsid w:val="00551851"/>
    <w:rsid w:val="00551854"/>
    <w:rsid w:val="00551B55"/>
    <w:rsid w:val="00552DC1"/>
    <w:rsid w:val="00552EA6"/>
    <w:rsid w:val="00553971"/>
    <w:rsid w:val="00553A75"/>
    <w:rsid w:val="00553AD4"/>
    <w:rsid w:val="00554017"/>
    <w:rsid w:val="0055493B"/>
    <w:rsid w:val="00554AA3"/>
    <w:rsid w:val="00554E9F"/>
    <w:rsid w:val="00555334"/>
    <w:rsid w:val="00555885"/>
    <w:rsid w:val="005561B1"/>
    <w:rsid w:val="005564C7"/>
    <w:rsid w:val="00556764"/>
    <w:rsid w:val="00556769"/>
    <w:rsid w:val="00557049"/>
    <w:rsid w:val="00557069"/>
    <w:rsid w:val="0055711D"/>
    <w:rsid w:val="00557C20"/>
    <w:rsid w:val="0056115F"/>
    <w:rsid w:val="005611DB"/>
    <w:rsid w:val="00561329"/>
    <w:rsid w:val="00561F12"/>
    <w:rsid w:val="00562168"/>
    <w:rsid w:val="005623AF"/>
    <w:rsid w:val="005628D7"/>
    <w:rsid w:val="00562C27"/>
    <w:rsid w:val="005632D2"/>
    <w:rsid w:val="00563874"/>
    <w:rsid w:val="005638A6"/>
    <w:rsid w:val="005638B3"/>
    <w:rsid w:val="00563976"/>
    <w:rsid w:val="00564A46"/>
    <w:rsid w:val="00565141"/>
    <w:rsid w:val="00566409"/>
    <w:rsid w:val="00567E47"/>
    <w:rsid w:val="00570381"/>
    <w:rsid w:val="0057039C"/>
    <w:rsid w:val="0057120F"/>
    <w:rsid w:val="00571883"/>
    <w:rsid w:val="0057199D"/>
    <w:rsid w:val="005720CA"/>
    <w:rsid w:val="005725BF"/>
    <w:rsid w:val="00572D99"/>
    <w:rsid w:val="00572F06"/>
    <w:rsid w:val="00572F15"/>
    <w:rsid w:val="005733D3"/>
    <w:rsid w:val="00573621"/>
    <w:rsid w:val="00573ADF"/>
    <w:rsid w:val="00574A79"/>
    <w:rsid w:val="00574C8A"/>
    <w:rsid w:val="00575EA9"/>
    <w:rsid w:val="0057637C"/>
    <w:rsid w:val="00576EE7"/>
    <w:rsid w:val="005774E5"/>
    <w:rsid w:val="00577841"/>
    <w:rsid w:val="005802D6"/>
    <w:rsid w:val="0058050F"/>
    <w:rsid w:val="00580AAE"/>
    <w:rsid w:val="00580B0F"/>
    <w:rsid w:val="0058166B"/>
    <w:rsid w:val="00581747"/>
    <w:rsid w:val="00581813"/>
    <w:rsid w:val="00581A91"/>
    <w:rsid w:val="00582018"/>
    <w:rsid w:val="0058228D"/>
    <w:rsid w:val="00582415"/>
    <w:rsid w:val="00582459"/>
    <w:rsid w:val="00582C85"/>
    <w:rsid w:val="00583106"/>
    <w:rsid w:val="005841E8"/>
    <w:rsid w:val="0058507A"/>
    <w:rsid w:val="005855A0"/>
    <w:rsid w:val="0058574F"/>
    <w:rsid w:val="0058580C"/>
    <w:rsid w:val="0058583E"/>
    <w:rsid w:val="00585A47"/>
    <w:rsid w:val="00585A52"/>
    <w:rsid w:val="00585CC7"/>
    <w:rsid w:val="00587370"/>
    <w:rsid w:val="0058760F"/>
    <w:rsid w:val="00590133"/>
    <w:rsid w:val="005910E1"/>
    <w:rsid w:val="0059143F"/>
    <w:rsid w:val="00591AA2"/>
    <w:rsid w:val="00591E2D"/>
    <w:rsid w:val="00591E6F"/>
    <w:rsid w:val="0059228E"/>
    <w:rsid w:val="00592409"/>
    <w:rsid w:val="00592D53"/>
    <w:rsid w:val="00592E0C"/>
    <w:rsid w:val="00592ECA"/>
    <w:rsid w:val="0059305D"/>
    <w:rsid w:val="005930FB"/>
    <w:rsid w:val="0059361C"/>
    <w:rsid w:val="00593782"/>
    <w:rsid w:val="0059437C"/>
    <w:rsid w:val="00594504"/>
    <w:rsid w:val="00594761"/>
    <w:rsid w:val="00595337"/>
    <w:rsid w:val="0059568A"/>
    <w:rsid w:val="00596406"/>
    <w:rsid w:val="00596D97"/>
    <w:rsid w:val="0059798F"/>
    <w:rsid w:val="005A01A4"/>
    <w:rsid w:val="005A04D5"/>
    <w:rsid w:val="005A055C"/>
    <w:rsid w:val="005A0BF9"/>
    <w:rsid w:val="005A18DF"/>
    <w:rsid w:val="005A1ECC"/>
    <w:rsid w:val="005A3155"/>
    <w:rsid w:val="005A323C"/>
    <w:rsid w:val="005A330E"/>
    <w:rsid w:val="005A34BC"/>
    <w:rsid w:val="005A35C6"/>
    <w:rsid w:val="005A3DCC"/>
    <w:rsid w:val="005A44F5"/>
    <w:rsid w:val="005A461D"/>
    <w:rsid w:val="005A47AD"/>
    <w:rsid w:val="005A480F"/>
    <w:rsid w:val="005A4E22"/>
    <w:rsid w:val="005A507A"/>
    <w:rsid w:val="005A5592"/>
    <w:rsid w:val="005A5A04"/>
    <w:rsid w:val="005A5BB9"/>
    <w:rsid w:val="005A5E89"/>
    <w:rsid w:val="005A61C5"/>
    <w:rsid w:val="005A647D"/>
    <w:rsid w:val="005A6A8B"/>
    <w:rsid w:val="005A6EB8"/>
    <w:rsid w:val="005A73CE"/>
    <w:rsid w:val="005B040D"/>
    <w:rsid w:val="005B0596"/>
    <w:rsid w:val="005B05A6"/>
    <w:rsid w:val="005B08A7"/>
    <w:rsid w:val="005B0C47"/>
    <w:rsid w:val="005B0E1C"/>
    <w:rsid w:val="005B18C1"/>
    <w:rsid w:val="005B1AB7"/>
    <w:rsid w:val="005B22E9"/>
    <w:rsid w:val="005B271A"/>
    <w:rsid w:val="005B29A4"/>
    <w:rsid w:val="005B2A88"/>
    <w:rsid w:val="005B360C"/>
    <w:rsid w:val="005B372A"/>
    <w:rsid w:val="005B3EB7"/>
    <w:rsid w:val="005B49A5"/>
    <w:rsid w:val="005B4CD4"/>
    <w:rsid w:val="005B53D7"/>
    <w:rsid w:val="005B5A92"/>
    <w:rsid w:val="005B61FC"/>
    <w:rsid w:val="005B6922"/>
    <w:rsid w:val="005B7682"/>
    <w:rsid w:val="005C0394"/>
    <w:rsid w:val="005C0577"/>
    <w:rsid w:val="005C0F6F"/>
    <w:rsid w:val="005C14C7"/>
    <w:rsid w:val="005C1647"/>
    <w:rsid w:val="005C17DD"/>
    <w:rsid w:val="005C1A92"/>
    <w:rsid w:val="005C1C78"/>
    <w:rsid w:val="005C1E6D"/>
    <w:rsid w:val="005C2DC7"/>
    <w:rsid w:val="005C369B"/>
    <w:rsid w:val="005C3721"/>
    <w:rsid w:val="005C4586"/>
    <w:rsid w:val="005C4906"/>
    <w:rsid w:val="005C4F62"/>
    <w:rsid w:val="005C54EB"/>
    <w:rsid w:val="005C59C4"/>
    <w:rsid w:val="005C5B37"/>
    <w:rsid w:val="005C5B5E"/>
    <w:rsid w:val="005C5C08"/>
    <w:rsid w:val="005C5CED"/>
    <w:rsid w:val="005C5FAC"/>
    <w:rsid w:val="005C60DD"/>
    <w:rsid w:val="005C69A5"/>
    <w:rsid w:val="005C6FC6"/>
    <w:rsid w:val="005C70CA"/>
    <w:rsid w:val="005C7B2C"/>
    <w:rsid w:val="005D04D2"/>
    <w:rsid w:val="005D058B"/>
    <w:rsid w:val="005D0A4C"/>
    <w:rsid w:val="005D10CF"/>
    <w:rsid w:val="005D218A"/>
    <w:rsid w:val="005D29FB"/>
    <w:rsid w:val="005D34B1"/>
    <w:rsid w:val="005D36A5"/>
    <w:rsid w:val="005D3A21"/>
    <w:rsid w:val="005D3F78"/>
    <w:rsid w:val="005D468A"/>
    <w:rsid w:val="005D50FC"/>
    <w:rsid w:val="005D55F8"/>
    <w:rsid w:val="005D5D09"/>
    <w:rsid w:val="005D61EB"/>
    <w:rsid w:val="005D6756"/>
    <w:rsid w:val="005D6D0D"/>
    <w:rsid w:val="005D6E6D"/>
    <w:rsid w:val="005D7079"/>
    <w:rsid w:val="005D7ADF"/>
    <w:rsid w:val="005D7B77"/>
    <w:rsid w:val="005E00A0"/>
    <w:rsid w:val="005E130B"/>
    <w:rsid w:val="005E1BD6"/>
    <w:rsid w:val="005E22DD"/>
    <w:rsid w:val="005E264C"/>
    <w:rsid w:val="005E2D33"/>
    <w:rsid w:val="005E3322"/>
    <w:rsid w:val="005E373A"/>
    <w:rsid w:val="005E39E9"/>
    <w:rsid w:val="005E3D1B"/>
    <w:rsid w:val="005E3ECC"/>
    <w:rsid w:val="005E46A8"/>
    <w:rsid w:val="005E539E"/>
    <w:rsid w:val="005E639C"/>
    <w:rsid w:val="005E744D"/>
    <w:rsid w:val="005E7478"/>
    <w:rsid w:val="005E7E3B"/>
    <w:rsid w:val="005E7FA7"/>
    <w:rsid w:val="005F07D6"/>
    <w:rsid w:val="005F0FF9"/>
    <w:rsid w:val="005F1275"/>
    <w:rsid w:val="005F19BD"/>
    <w:rsid w:val="005F1D63"/>
    <w:rsid w:val="005F231F"/>
    <w:rsid w:val="005F337C"/>
    <w:rsid w:val="005F3701"/>
    <w:rsid w:val="005F421D"/>
    <w:rsid w:val="005F454C"/>
    <w:rsid w:val="005F4A11"/>
    <w:rsid w:val="005F4BC4"/>
    <w:rsid w:val="005F52A5"/>
    <w:rsid w:val="005F5EA3"/>
    <w:rsid w:val="005F5FCB"/>
    <w:rsid w:val="005F6018"/>
    <w:rsid w:val="005F6066"/>
    <w:rsid w:val="005F60B0"/>
    <w:rsid w:val="005F6269"/>
    <w:rsid w:val="005F662E"/>
    <w:rsid w:val="005F7B64"/>
    <w:rsid w:val="005F7F03"/>
    <w:rsid w:val="006005FA"/>
    <w:rsid w:val="006006B3"/>
    <w:rsid w:val="00600CBE"/>
    <w:rsid w:val="00600EEE"/>
    <w:rsid w:val="0060115B"/>
    <w:rsid w:val="0060125B"/>
    <w:rsid w:val="00602040"/>
    <w:rsid w:val="0060231E"/>
    <w:rsid w:val="006025E1"/>
    <w:rsid w:val="006029DE"/>
    <w:rsid w:val="006029EC"/>
    <w:rsid w:val="006032C8"/>
    <w:rsid w:val="0060346F"/>
    <w:rsid w:val="00604267"/>
    <w:rsid w:val="00604B7C"/>
    <w:rsid w:val="00604CE0"/>
    <w:rsid w:val="00605766"/>
    <w:rsid w:val="006063B9"/>
    <w:rsid w:val="006063F1"/>
    <w:rsid w:val="00606951"/>
    <w:rsid w:val="00606FDE"/>
    <w:rsid w:val="00607C33"/>
    <w:rsid w:val="00607CCC"/>
    <w:rsid w:val="00607CD9"/>
    <w:rsid w:val="00610F16"/>
    <w:rsid w:val="00611282"/>
    <w:rsid w:val="006114EC"/>
    <w:rsid w:val="00612567"/>
    <w:rsid w:val="00612C0A"/>
    <w:rsid w:val="00613F30"/>
    <w:rsid w:val="0061410C"/>
    <w:rsid w:val="00614928"/>
    <w:rsid w:val="006152E1"/>
    <w:rsid w:val="0061534A"/>
    <w:rsid w:val="0061596D"/>
    <w:rsid w:val="00615A75"/>
    <w:rsid w:val="00615C3F"/>
    <w:rsid w:val="00615CFB"/>
    <w:rsid w:val="0061711A"/>
    <w:rsid w:val="006172C3"/>
    <w:rsid w:val="00617723"/>
    <w:rsid w:val="00617EDC"/>
    <w:rsid w:val="0062081B"/>
    <w:rsid w:val="00620A09"/>
    <w:rsid w:val="006210D2"/>
    <w:rsid w:val="006216C2"/>
    <w:rsid w:val="00621E2A"/>
    <w:rsid w:val="006223B9"/>
    <w:rsid w:val="00622812"/>
    <w:rsid w:val="00623182"/>
    <w:rsid w:val="00623309"/>
    <w:rsid w:val="00623BC1"/>
    <w:rsid w:val="00623C38"/>
    <w:rsid w:val="00624581"/>
    <w:rsid w:val="00624710"/>
    <w:rsid w:val="00624C34"/>
    <w:rsid w:val="00625B16"/>
    <w:rsid w:val="006262F8"/>
    <w:rsid w:val="0062680B"/>
    <w:rsid w:val="00627128"/>
    <w:rsid w:val="006275CF"/>
    <w:rsid w:val="00627779"/>
    <w:rsid w:val="00627F2A"/>
    <w:rsid w:val="006300B1"/>
    <w:rsid w:val="00630200"/>
    <w:rsid w:val="00630C52"/>
    <w:rsid w:val="00631566"/>
    <w:rsid w:val="00631BE7"/>
    <w:rsid w:val="006320FB"/>
    <w:rsid w:val="00633CA4"/>
    <w:rsid w:val="00633F3C"/>
    <w:rsid w:val="006345FF"/>
    <w:rsid w:val="006346E8"/>
    <w:rsid w:val="00635016"/>
    <w:rsid w:val="006351E2"/>
    <w:rsid w:val="006351EE"/>
    <w:rsid w:val="00635735"/>
    <w:rsid w:val="00635D87"/>
    <w:rsid w:val="00635E54"/>
    <w:rsid w:val="00636C74"/>
    <w:rsid w:val="00637047"/>
    <w:rsid w:val="0063793F"/>
    <w:rsid w:val="00640079"/>
    <w:rsid w:val="006404FF"/>
    <w:rsid w:val="00640ABC"/>
    <w:rsid w:val="00642441"/>
    <w:rsid w:val="00642C11"/>
    <w:rsid w:val="00643AE7"/>
    <w:rsid w:val="00644A91"/>
    <w:rsid w:val="0064534A"/>
    <w:rsid w:val="00646183"/>
    <w:rsid w:val="006464EF"/>
    <w:rsid w:val="00646E06"/>
    <w:rsid w:val="006470CB"/>
    <w:rsid w:val="00647391"/>
    <w:rsid w:val="00647818"/>
    <w:rsid w:val="006479FE"/>
    <w:rsid w:val="00647DB6"/>
    <w:rsid w:val="006501AE"/>
    <w:rsid w:val="00650945"/>
    <w:rsid w:val="00650D10"/>
    <w:rsid w:val="00651369"/>
    <w:rsid w:val="00651A69"/>
    <w:rsid w:val="00651C46"/>
    <w:rsid w:val="0065201A"/>
    <w:rsid w:val="0065254D"/>
    <w:rsid w:val="00652892"/>
    <w:rsid w:val="00652AED"/>
    <w:rsid w:val="00652B56"/>
    <w:rsid w:val="00653229"/>
    <w:rsid w:val="00653AA3"/>
    <w:rsid w:val="006541D9"/>
    <w:rsid w:val="00654AB6"/>
    <w:rsid w:val="00654D1B"/>
    <w:rsid w:val="00654D4C"/>
    <w:rsid w:val="00654F17"/>
    <w:rsid w:val="0065530C"/>
    <w:rsid w:val="00655803"/>
    <w:rsid w:val="00656C87"/>
    <w:rsid w:val="00656F1B"/>
    <w:rsid w:val="00657990"/>
    <w:rsid w:val="00657D50"/>
    <w:rsid w:val="006601E1"/>
    <w:rsid w:val="006603A4"/>
    <w:rsid w:val="00660ACE"/>
    <w:rsid w:val="00660F9E"/>
    <w:rsid w:val="006618C4"/>
    <w:rsid w:val="00661903"/>
    <w:rsid w:val="006622B6"/>
    <w:rsid w:val="0066258A"/>
    <w:rsid w:val="00662E8F"/>
    <w:rsid w:val="00663639"/>
    <w:rsid w:val="006641AD"/>
    <w:rsid w:val="006648B6"/>
    <w:rsid w:val="00664E0B"/>
    <w:rsid w:val="00665127"/>
    <w:rsid w:val="00665471"/>
    <w:rsid w:val="00665E84"/>
    <w:rsid w:val="00666486"/>
    <w:rsid w:val="00666B9E"/>
    <w:rsid w:val="0066721D"/>
    <w:rsid w:val="006677F4"/>
    <w:rsid w:val="00667A9A"/>
    <w:rsid w:val="00670852"/>
    <w:rsid w:val="0067098D"/>
    <w:rsid w:val="00670AEE"/>
    <w:rsid w:val="00670E87"/>
    <w:rsid w:val="00671795"/>
    <w:rsid w:val="00671A0E"/>
    <w:rsid w:val="00671A6D"/>
    <w:rsid w:val="00671BCA"/>
    <w:rsid w:val="00671FE2"/>
    <w:rsid w:val="00672281"/>
    <w:rsid w:val="0067233E"/>
    <w:rsid w:val="006724A9"/>
    <w:rsid w:val="00672E53"/>
    <w:rsid w:val="00672F86"/>
    <w:rsid w:val="00672FDD"/>
    <w:rsid w:val="00672FE8"/>
    <w:rsid w:val="00673387"/>
    <w:rsid w:val="006735D0"/>
    <w:rsid w:val="006749A1"/>
    <w:rsid w:val="00674AD6"/>
    <w:rsid w:val="006759FC"/>
    <w:rsid w:val="00675B68"/>
    <w:rsid w:val="0067690C"/>
    <w:rsid w:val="006774CD"/>
    <w:rsid w:val="00677AD2"/>
    <w:rsid w:val="00680537"/>
    <w:rsid w:val="00680A68"/>
    <w:rsid w:val="00681288"/>
    <w:rsid w:val="006813DD"/>
    <w:rsid w:val="00681FFE"/>
    <w:rsid w:val="006829BB"/>
    <w:rsid w:val="0068377E"/>
    <w:rsid w:val="00683DDA"/>
    <w:rsid w:val="00683EDC"/>
    <w:rsid w:val="00683FD8"/>
    <w:rsid w:val="00684423"/>
    <w:rsid w:val="00684441"/>
    <w:rsid w:val="0068497D"/>
    <w:rsid w:val="00684EA0"/>
    <w:rsid w:val="0068514E"/>
    <w:rsid w:val="006859C6"/>
    <w:rsid w:val="00685D02"/>
    <w:rsid w:val="00686A41"/>
    <w:rsid w:val="00686EFC"/>
    <w:rsid w:val="006872A8"/>
    <w:rsid w:val="00687AA5"/>
    <w:rsid w:val="00687C23"/>
    <w:rsid w:val="00687FAB"/>
    <w:rsid w:val="00690694"/>
    <w:rsid w:val="006907DF"/>
    <w:rsid w:val="00690872"/>
    <w:rsid w:val="00690E42"/>
    <w:rsid w:val="00691187"/>
    <w:rsid w:val="00691BD4"/>
    <w:rsid w:val="00691C34"/>
    <w:rsid w:val="006924FB"/>
    <w:rsid w:val="0069258D"/>
    <w:rsid w:val="0069268B"/>
    <w:rsid w:val="006927A2"/>
    <w:rsid w:val="00692812"/>
    <w:rsid w:val="00692997"/>
    <w:rsid w:val="00692A68"/>
    <w:rsid w:val="006938AB"/>
    <w:rsid w:val="00693FFF"/>
    <w:rsid w:val="006945C3"/>
    <w:rsid w:val="00695BD0"/>
    <w:rsid w:val="00695FF7"/>
    <w:rsid w:val="006963C7"/>
    <w:rsid w:val="0069698E"/>
    <w:rsid w:val="00696AF6"/>
    <w:rsid w:val="00697D64"/>
    <w:rsid w:val="006A0348"/>
    <w:rsid w:val="006A036C"/>
    <w:rsid w:val="006A07E4"/>
    <w:rsid w:val="006A1597"/>
    <w:rsid w:val="006A27E4"/>
    <w:rsid w:val="006A281E"/>
    <w:rsid w:val="006A2B91"/>
    <w:rsid w:val="006A31DE"/>
    <w:rsid w:val="006A3442"/>
    <w:rsid w:val="006A367D"/>
    <w:rsid w:val="006A3958"/>
    <w:rsid w:val="006A3E37"/>
    <w:rsid w:val="006A4661"/>
    <w:rsid w:val="006A4786"/>
    <w:rsid w:val="006A4F8F"/>
    <w:rsid w:val="006A547E"/>
    <w:rsid w:val="006A5AFD"/>
    <w:rsid w:val="006A5C0F"/>
    <w:rsid w:val="006A5CD9"/>
    <w:rsid w:val="006A5D98"/>
    <w:rsid w:val="006A5DF5"/>
    <w:rsid w:val="006A62D4"/>
    <w:rsid w:val="006A634A"/>
    <w:rsid w:val="006A68C0"/>
    <w:rsid w:val="006A6F69"/>
    <w:rsid w:val="006A75B7"/>
    <w:rsid w:val="006B0255"/>
    <w:rsid w:val="006B0404"/>
    <w:rsid w:val="006B0BC4"/>
    <w:rsid w:val="006B0F14"/>
    <w:rsid w:val="006B1022"/>
    <w:rsid w:val="006B1208"/>
    <w:rsid w:val="006B1EC6"/>
    <w:rsid w:val="006B2B90"/>
    <w:rsid w:val="006B2E91"/>
    <w:rsid w:val="006B35FA"/>
    <w:rsid w:val="006B39DB"/>
    <w:rsid w:val="006B3BBF"/>
    <w:rsid w:val="006B41DB"/>
    <w:rsid w:val="006B44EF"/>
    <w:rsid w:val="006B450C"/>
    <w:rsid w:val="006B488D"/>
    <w:rsid w:val="006B4945"/>
    <w:rsid w:val="006B4A3B"/>
    <w:rsid w:val="006B4C28"/>
    <w:rsid w:val="006B4DA0"/>
    <w:rsid w:val="006B5514"/>
    <w:rsid w:val="006B5B0B"/>
    <w:rsid w:val="006B5C54"/>
    <w:rsid w:val="006B5FB7"/>
    <w:rsid w:val="006B5FC1"/>
    <w:rsid w:val="006B669E"/>
    <w:rsid w:val="006B78E8"/>
    <w:rsid w:val="006B7C12"/>
    <w:rsid w:val="006C002F"/>
    <w:rsid w:val="006C15E7"/>
    <w:rsid w:val="006C30C3"/>
    <w:rsid w:val="006C3807"/>
    <w:rsid w:val="006C3941"/>
    <w:rsid w:val="006C3A52"/>
    <w:rsid w:val="006C3BC4"/>
    <w:rsid w:val="006C4281"/>
    <w:rsid w:val="006C43D9"/>
    <w:rsid w:val="006C4685"/>
    <w:rsid w:val="006C4A8A"/>
    <w:rsid w:val="006C4B03"/>
    <w:rsid w:val="006C4B1E"/>
    <w:rsid w:val="006C4F44"/>
    <w:rsid w:val="006C5E11"/>
    <w:rsid w:val="006C68DB"/>
    <w:rsid w:val="006C7AF2"/>
    <w:rsid w:val="006C7BFE"/>
    <w:rsid w:val="006D0260"/>
    <w:rsid w:val="006D04EE"/>
    <w:rsid w:val="006D069F"/>
    <w:rsid w:val="006D16E7"/>
    <w:rsid w:val="006D2005"/>
    <w:rsid w:val="006D22DB"/>
    <w:rsid w:val="006D2C25"/>
    <w:rsid w:val="006D2F08"/>
    <w:rsid w:val="006D3578"/>
    <w:rsid w:val="006D3E70"/>
    <w:rsid w:val="006D3EF0"/>
    <w:rsid w:val="006D400D"/>
    <w:rsid w:val="006D47CB"/>
    <w:rsid w:val="006D4920"/>
    <w:rsid w:val="006D4D9D"/>
    <w:rsid w:val="006D4E1D"/>
    <w:rsid w:val="006D6964"/>
    <w:rsid w:val="006D6BBC"/>
    <w:rsid w:val="006D770A"/>
    <w:rsid w:val="006D77FA"/>
    <w:rsid w:val="006E082A"/>
    <w:rsid w:val="006E0B4A"/>
    <w:rsid w:val="006E16C4"/>
    <w:rsid w:val="006E29A7"/>
    <w:rsid w:val="006E2E5A"/>
    <w:rsid w:val="006E32F5"/>
    <w:rsid w:val="006E4E55"/>
    <w:rsid w:val="006E5B2F"/>
    <w:rsid w:val="006E5C18"/>
    <w:rsid w:val="006E5D6C"/>
    <w:rsid w:val="006E64E3"/>
    <w:rsid w:val="006E6D8B"/>
    <w:rsid w:val="006E723E"/>
    <w:rsid w:val="006E77C2"/>
    <w:rsid w:val="006E79FD"/>
    <w:rsid w:val="006E7A53"/>
    <w:rsid w:val="006E7B2B"/>
    <w:rsid w:val="006F024E"/>
    <w:rsid w:val="006F0746"/>
    <w:rsid w:val="006F0994"/>
    <w:rsid w:val="006F107D"/>
    <w:rsid w:val="006F11F7"/>
    <w:rsid w:val="006F12FE"/>
    <w:rsid w:val="006F1ACF"/>
    <w:rsid w:val="006F1BD2"/>
    <w:rsid w:val="006F1FA0"/>
    <w:rsid w:val="006F20EC"/>
    <w:rsid w:val="006F2A3C"/>
    <w:rsid w:val="006F3961"/>
    <w:rsid w:val="006F3970"/>
    <w:rsid w:val="006F43C8"/>
    <w:rsid w:val="006F4C41"/>
    <w:rsid w:val="006F4D3E"/>
    <w:rsid w:val="006F5A25"/>
    <w:rsid w:val="006F5B22"/>
    <w:rsid w:val="006F60AA"/>
    <w:rsid w:val="006F62D3"/>
    <w:rsid w:val="006F65FD"/>
    <w:rsid w:val="006F6DED"/>
    <w:rsid w:val="006F7BC3"/>
    <w:rsid w:val="006F7C15"/>
    <w:rsid w:val="00700697"/>
    <w:rsid w:val="00700734"/>
    <w:rsid w:val="00700A5C"/>
    <w:rsid w:val="007013A9"/>
    <w:rsid w:val="007017C5"/>
    <w:rsid w:val="00701CA6"/>
    <w:rsid w:val="007030A0"/>
    <w:rsid w:val="007030C2"/>
    <w:rsid w:val="007031EF"/>
    <w:rsid w:val="007031FD"/>
    <w:rsid w:val="0070408B"/>
    <w:rsid w:val="00704634"/>
    <w:rsid w:val="00704E69"/>
    <w:rsid w:val="00704F08"/>
    <w:rsid w:val="00705472"/>
    <w:rsid w:val="00705BF8"/>
    <w:rsid w:val="007060E6"/>
    <w:rsid w:val="00706574"/>
    <w:rsid w:val="00707730"/>
    <w:rsid w:val="00707858"/>
    <w:rsid w:val="0070789C"/>
    <w:rsid w:val="007106DA"/>
    <w:rsid w:val="00710E87"/>
    <w:rsid w:val="00711172"/>
    <w:rsid w:val="0071119A"/>
    <w:rsid w:val="00711264"/>
    <w:rsid w:val="007112EB"/>
    <w:rsid w:val="0071201A"/>
    <w:rsid w:val="007120F5"/>
    <w:rsid w:val="0071221A"/>
    <w:rsid w:val="0071226B"/>
    <w:rsid w:val="00712475"/>
    <w:rsid w:val="00712CE6"/>
    <w:rsid w:val="00713386"/>
    <w:rsid w:val="0071363D"/>
    <w:rsid w:val="0071391E"/>
    <w:rsid w:val="00713A71"/>
    <w:rsid w:val="00713EA3"/>
    <w:rsid w:val="0071437D"/>
    <w:rsid w:val="0071441C"/>
    <w:rsid w:val="0071451E"/>
    <w:rsid w:val="00714D1C"/>
    <w:rsid w:val="00714E78"/>
    <w:rsid w:val="007154CF"/>
    <w:rsid w:val="007156E4"/>
    <w:rsid w:val="00715B96"/>
    <w:rsid w:val="00715FA5"/>
    <w:rsid w:val="0071602E"/>
    <w:rsid w:val="00716745"/>
    <w:rsid w:val="00716C4C"/>
    <w:rsid w:val="00716D01"/>
    <w:rsid w:val="007170D3"/>
    <w:rsid w:val="007173A4"/>
    <w:rsid w:val="007173AA"/>
    <w:rsid w:val="00717F48"/>
    <w:rsid w:val="00717FC9"/>
    <w:rsid w:val="00720253"/>
    <w:rsid w:val="007204D9"/>
    <w:rsid w:val="00721036"/>
    <w:rsid w:val="007219F3"/>
    <w:rsid w:val="00721E49"/>
    <w:rsid w:val="00721ECA"/>
    <w:rsid w:val="00722118"/>
    <w:rsid w:val="00722376"/>
    <w:rsid w:val="0072248A"/>
    <w:rsid w:val="00723001"/>
    <w:rsid w:val="00723740"/>
    <w:rsid w:val="007237D3"/>
    <w:rsid w:val="007237DC"/>
    <w:rsid w:val="0072396E"/>
    <w:rsid w:val="007239A8"/>
    <w:rsid w:val="00723BE3"/>
    <w:rsid w:val="007247E0"/>
    <w:rsid w:val="00724F8B"/>
    <w:rsid w:val="007254B0"/>
    <w:rsid w:val="00725843"/>
    <w:rsid w:val="00725A66"/>
    <w:rsid w:val="007269D1"/>
    <w:rsid w:val="00726ABC"/>
    <w:rsid w:val="00727158"/>
    <w:rsid w:val="00727C0B"/>
    <w:rsid w:val="00730049"/>
    <w:rsid w:val="007305C8"/>
    <w:rsid w:val="00730783"/>
    <w:rsid w:val="00730791"/>
    <w:rsid w:val="0073114A"/>
    <w:rsid w:val="0073141B"/>
    <w:rsid w:val="007321AD"/>
    <w:rsid w:val="007328A6"/>
    <w:rsid w:val="00732A16"/>
    <w:rsid w:val="00732B3B"/>
    <w:rsid w:val="00734D5C"/>
    <w:rsid w:val="007359E4"/>
    <w:rsid w:val="007365C6"/>
    <w:rsid w:val="00736DDB"/>
    <w:rsid w:val="00736F7C"/>
    <w:rsid w:val="0073731E"/>
    <w:rsid w:val="007374F5"/>
    <w:rsid w:val="00737A5E"/>
    <w:rsid w:val="00737B3D"/>
    <w:rsid w:val="00737E19"/>
    <w:rsid w:val="00737E8E"/>
    <w:rsid w:val="0074011A"/>
    <w:rsid w:val="00740886"/>
    <w:rsid w:val="00740DC9"/>
    <w:rsid w:val="00740F6A"/>
    <w:rsid w:val="00740FCD"/>
    <w:rsid w:val="007419DD"/>
    <w:rsid w:val="007421C7"/>
    <w:rsid w:val="00742206"/>
    <w:rsid w:val="0074230C"/>
    <w:rsid w:val="0074234B"/>
    <w:rsid w:val="00742B66"/>
    <w:rsid w:val="00742F15"/>
    <w:rsid w:val="0074320E"/>
    <w:rsid w:val="007435CB"/>
    <w:rsid w:val="0074361A"/>
    <w:rsid w:val="0074390C"/>
    <w:rsid w:val="00744360"/>
    <w:rsid w:val="0074454A"/>
    <w:rsid w:val="00744885"/>
    <w:rsid w:val="00744924"/>
    <w:rsid w:val="0074568D"/>
    <w:rsid w:val="00746F6D"/>
    <w:rsid w:val="00747D83"/>
    <w:rsid w:val="00750175"/>
    <w:rsid w:val="007506A3"/>
    <w:rsid w:val="00751395"/>
    <w:rsid w:val="007516CC"/>
    <w:rsid w:val="0075193E"/>
    <w:rsid w:val="00751E3D"/>
    <w:rsid w:val="00751E49"/>
    <w:rsid w:val="00752144"/>
    <w:rsid w:val="0075264F"/>
    <w:rsid w:val="0075298C"/>
    <w:rsid w:val="00752AB3"/>
    <w:rsid w:val="00752D17"/>
    <w:rsid w:val="00752DAE"/>
    <w:rsid w:val="007530C4"/>
    <w:rsid w:val="0075347D"/>
    <w:rsid w:val="007534B3"/>
    <w:rsid w:val="00753B65"/>
    <w:rsid w:val="00754120"/>
    <w:rsid w:val="007543A6"/>
    <w:rsid w:val="007558B9"/>
    <w:rsid w:val="00755DE4"/>
    <w:rsid w:val="007561BD"/>
    <w:rsid w:val="007573DC"/>
    <w:rsid w:val="007576E5"/>
    <w:rsid w:val="00757C8A"/>
    <w:rsid w:val="00760111"/>
    <w:rsid w:val="00760C21"/>
    <w:rsid w:val="00760E1A"/>
    <w:rsid w:val="00760E8F"/>
    <w:rsid w:val="00761265"/>
    <w:rsid w:val="00761BD3"/>
    <w:rsid w:val="00761EBA"/>
    <w:rsid w:val="007622E2"/>
    <w:rsid w:val="0076236B"/>
    <w:rsid w:val="00762657"/>
    <w:rsid w:val="0076267B"/>
    <w:rsid w:val="00764012"/>
    <w:rsid w:val="00764609"/>
    <w:rsid w:val="00765001"/>
    <w:rsid w:val="00765243"/>
    <w:rsid w:val="00765A1B"/>
    <w:rsid w:val="00765BD1"/>
    <w:rsid w:val="00765E3F"/>
    <w:rsid w:val="00766326"/>
    <w:rsid w:val="00766834"/>
    <w:rsid w:val="00766A2E"/>
    <w:rsid w:val="00766B32"/>
    <w:rsid w:val="00767024"/>
    <w:rsid w:val="007671AA"/>
    <w:rsid w:val="00767488"/>
    <w:rsid w:val="00767D72"/>
    <w:rsid w:val="00767F29"/>
    <w:rsid w:val="00767F41"/>
    <w:rsid w:val="00770099"/>
    <w:rsid w:val="00770D8E"/>
    <w:rsid w:val="00770FC9"/>
    <w:rsid w:val="007714C3"/>
    <w:rsid w:val="00771839"/>
    <w:rsid w:val="00771EF5"/>
    <w:rsid w:val="00772A58"/>
    <w:rsid w:val="00772AAC"/>
    <w:rsid w:val="00772B69"/>
    <w:rsid w:val="00772BE2"/>
    <w:rsid w:val="00772C6C"/>
    <w:rsid w:val="00773C33"/>
    <w:rsid w:val="007741F9"/>
    <w:rsid w:val="0077428E"/>
    <w:rsid w:val="0077507D"/>
    <w:rsid w:val="00775608"/>
    <w:rsid w:val="007757BD"/>
    <w:rsid w:val="007759B1"/>
    <w:rsid w:val="00775A22"/>
    <w:rsid w:val="00775AC7"/>
    <w:rsid w:val="00776BBD"/>
    <w:rsid w:val="00776E30"/>
    <w:rsid w:val="00777B49"/>
    <w:rsid w:val="007800F2"/>
    <w:rsid w:val="00780253"/>
    <w:rsid w:val="007803A3"/>
    <w:rsid w:val="00780492"/>
    <w:rsid w:val="0078095B"/>
    <w:rsid w:val="00780F84"/>
    <w:rsid w:val="007812A7"/>
    <w:rsid w:val="007814F2"/>
    <w:rsid w:val="00781706"/>
    <w:rsid w:val="00781788"/>
    <w:rsid w:val="00781D2E"/>
    <w:rsid w:val="00781E1B"/>
    <w:rsid w:val="00782335"/>
    <w:rsid w:val="00782391"/>
    <w:rsid w:val="007831E0"/>
    <w:rsid w:val="007835B8"/>
    <w:rsid w:val="00783E93"/>
    <w:rsid w:val="00784213"/>
    <w:rsid w:val="00784C16"/>
    <w:rsid w:val="00784D0C"/>
    <w:rsid w:val="00784E5E"/>
    <w:rsid w:val="00785F94"/>
    <w:rsid w:val="00786195"/>
    <w:rsid w:val="007869A6"/>
    <w:rsid w:val="007869F4"/>
    <w:rsid w:val="0078750C"/>
    <w:rsid w:val="007875A7"/>
    <w:rsid w:val="00787BE2"/>
    <w:rsid w:val="007907A3"/>
    <w:rsid w:val="00790CF2"/>
    <w:rsid w:val="0079102E"/>
    <w:rsid w:val="00791425"/>
    <w:rsid w:val="00791D9C"/>
    <w:rsid w:val="00792083"/>
    <w:rsid w:val="00792376"/>
    <w:rsid w:val="00792492"/>
    <w:rsid w:val="007925C3"/>
    <w:rsid w:val="00792EFC"/>
    <w:rsid w:val="007931CB"/>
    <w:rsid w:val="0079408E"/>
    <w:rsid w:val="00794D16"/>
    <w:rsid w:val="00795876"/>
    <w:rsid w:val="00795D62"/>
    <w:rsid w:val="00795F0F"/>
    <w:rsid w:val="00796B1E"/>
    <w:rsid w:val="00796E63"/>
    <w:rsid w:val="0079763D"/>
    <w:rsid w:val="0079782B"/>
    <w:rsid w:val="00797841"/>
    <w:rsid w:val="00797D75"/>
    <w:rsid w:val="007A035D"/>
    <w:rsid w:val="007A2752"/>
    <w:rsid w:val="007A3379"/>
    <w:rsid w:val="007A4727"/>
    <w:rsid w:val="007A4EF0"/>
    <w:rsid w:val="007A5353"/>
    <w:rsid w:val="007A63F4"/>
    <w:rsid w:val="007A6461"/>
    <w:rsid w:val="007A6A85"/>
    <w:rsid w:val="007A70FA"/>
    <w:rsid w:val="007A7701"/>
    <w:rsid w:val="007A7915"/>
    <w:rsid w:val="007A7923"/>
    <w:rsid w:val="007B060C"/>
    <w:rsid w:val="007B0657"/>
    <w:rsid w:val="007B1280"/>
    <w:rsid w:val="007B14DA"/>
    <w:rsid w:val="007B1B87"/>
    <w:rsid w:val="007B1F5A"/>
    <w:rsid w:val="007B21B5"/>
    <w:rsid w:val="007B23C4"/>
    <w:rsid w:val="007B249D"/>
    <w:rsid w:val="007B2801"/>
    <w:rsid w:val="007B28C3"/>
    <w:rsid w:val="007B2B10"/>
    <w:rsid w:val="007B2F31"/>
    <w:rsid w:val="007B405C"/>
    <w:rsid w:val="007B41E1"/>
    <w:rsid w:val="007B4C39"/>
    <w:rsid w:val="007B4C68"/>
    <w:rsid w:val="007B54BB"/>
    <w:rsid w:val="007B646E"/>
    <w:rsid w:val="007B688F"/>
    <w:rsid w:val="007B6BFB"/>
    <w:rsid w:val="007B703F"/>
    <w:rsid w:val="007B7364"/>
    <w:rsid w:val="007C02D8"/>
    <w:rsid w:val="007C037F"/>
    <w:rsid w:val="007C0C68"/>
    <w:rsid w:val="007C0E61"/>
    <w:rsid w:val="007C1263"/>
    <w:rsid w:val="007C1498"/>
    <w:rsid w:val="007C14DF"/>
    <w:rsid w:val="007C18BC"/>
    <w:rsid w:val="007C19F7"/>
    <w:rsid w:val="007C1A8C"/>
    <w:rsid w:val="007C2046"/>
    <w:rsid w:val="007C255D"/>
    <w:rsid w:val="007C2E00"/>
    <w:rsid w:val="007C4110"/>
    <w:rsid w:val="007C4B03"/>
    <w:rsid w:val="007C4DFB"/>
    <w:rsid w:val="007C50A0"/>
    <w:rsid w:val="007C5A28"/>
    <w:rsid w:val="007C5AB8"/>
    <w:rsid w:val="007C5EF1"/>
    <w:rsid w:val="007C61FF"/>
    <w:rsid w:val="007C64A4"/>
    <w:rsid w:val="007C7502"/>
    <w:rsid w:val="007C767D"/>
    <w:rsid w:val="007C7AE8"/>
    <w:rsid w:val="007C7DC5"/>
    <w:rsid w:val="007D00B3"/>
    <w:rsid w:val="007D04C6"/>
    <w:rsid w:val="007D0645"/>
    <w:rsid w:val="007D0C18"/>
    <w:rsid w:val="007D2187"/>
    <w:rsid w:val="007D33EF"/>
    <w:rsid w:val="007D396E"/>
    <w:rsid w:val="007D4A52"/>
    <w:rsid w:val="007D539E"/>
    <w:rsid w:val="007D5D0B"/>
    <w:rsid w:val="007D6B92"/>
    <w:rsid w:val="007D6BEE"/>
    <w:rsid w:val="007D6C90"/>
    <w:rsid w:val="007D6EE6"/>
    <w:rsid w:val="007D7130"/>
    <w:rsid w:val="007D795E"/>
    <w:rsid w:val="007D7A94"/>
    <w:rsid w:val="007D7F04"/>
    <w:rsid w:val="007E05BB"/>
    <w:rsid w:val="007E0A4E"/>
    <w:rsid w:val="007E0C7E"/>
    <w:rsid w:val="007E1196"/>
    <w:rsid w:val="007E13ED"/>
    <w:rsid w:val="007E186D"/>
    <w:rsid w:val="007E195C"/>
    <w:rsid w:val="007E1D36"/>
    <w:rsid w:val="007E1D89"/>
    <w:rsid w:val="007E1EE2"/>
    <w:rsid w:val="007E2091"/>
    <w:rsid w:val="007E22E0"/>
    <w:rsid w:val="007E2495"/>
    <w:rsid w:val="007E267C"/>
    <w:rsid w:val="007E2859"/>
    <w:rsid w:val="007E31D0"/>
    <w:rsid w:val="007E481B"/>
    <w:rsid w:val="007E4936"/>
    <w:rsid w:val="007E49B5"/>
    <w:rsid w:val="007E4BA8"/>
    <w:rsid w:val="007E4E3E"/>
    <w:rsid w:val="007E509A"/>
    <w:rsid w:val="007E5308"/>
    <w:rsid w:val="007E72E2"/>
    <w:rsid w:val="007E7C33"/>
    <w:rsid w:val="007E7E0B"/>
    <w:rsid w:val="007E7E19"/>
    <w:rsid w:val="007E7FD3"/>
    <w:rsid w:val="007F02B2"/>
    <w:rsid w:val="007F066F"/>
    <w:rsid w:val="007F0B06"/>
    <w:rsid w:val="007F15F9"/>
    <w:rsid w:val="007F1914"/>
    <w:rsid w:val="007F1A72"/>
    <w:rsid w:val="007F2AF2"/>
    <w:rsid w:val="007F2D55"/>
    <w:rsid w:val="007F3AD1"/>
    <w:rsid w:val="007F4905"/>
    <w:rsid w:val="007F4F1E"/>
    <w:rsid w:val="007F50D6"/>
    <w:rsid w:val="007F5407"/>
    <w:rsid w:val="007F5AD4"/>
    <w:rsid w:val="007F5B31"/>
    <w:rsid w:val="007F602B"/>
    <w:rsid w:val="007F789E"/>
    <w:rsid w:val="007F78C0"/>
    <w:rsid w:val="007F79C8"/>
    <w:rsid w:val="007F7B0A"/>
    <w:rsid w:val="0080001F"/>
    <w:rsid w:val="008007A8"/>
    <w:rsid w:val="00800CBA"/>
    <w:rsid w:val="00801128"/>
    <w:rsid w:val="008015BA"/>
    <w:rsid w:val="00801BE9"/>
    <w:rsid w:val="008026A1"/>
    <w:rsid w:val="008026B4"/>
    <w:rsid w:val="00802A3A"/>
    <w:rsid w:val="00802AD1"/>
    <w:rsid w:val="00802CB1"/>
    <w:rsid w:val="0080325A"/>
    <w:rsid w:val="00803793"/>
    <w:rsid w:val="00803806"/>
    <w:rsid w:val="008039A9"/>
    <w:rsid w:val="00803BDD"/>
    <w:rsid w:val="008044C6"/>
    <w:rsid w:val="008045F4"/>
    <w:rsid w:val="008050B4"/>
    <w:rsid w:val="008057D0"/>
    <w:rsid w:val="00805D44"/>
    <w:rsid w:val="0080614E"/>
    <w:rsid w:val="0080625E"/>
    <w:rsid w:val="00806555"/>
    <w:rsid w:val="00806FBA"/>
    <w:rsid w:val="008079B6"/>
    <w:rsid w:val="00807BD8"/>
    <w:rsid w:val="008107E6"/>
    <w:rsid w:val="008108D1"/>
    <w:rsid w:val="00810FB0"/>
    <w:rsid w:val="00811964"/>
    <w:rsid w:val="00812328"/>
    <w:rsid w:val="00812B39"/>
    <w:rsid w:val="00812B9E"/>
    <w:rsid w:val="00813D5B"/>
    <w:rsid w:val="00814276"/>
    <w:rsid w:val="0081467A"/>
    <w:rsid w:val="00814AC5"/>
    <w:rsid w:val="00814C76"/>
    <w:rsid w:val="00815228"/>
    <w:rsid w:val="00815606"/>
    <w:rsid w:val="00815D6D"/>
    <w:rsid w:val="00815FAF"/>
    <w:rsid w:val="00817897"/>
    <w:rsid w:val="00817F40"/>
    <w:rsid w:val="00817FB3"/>
    <w:rsid w:val="0082062C"/>
    <w:rsid w:val="00820BE7"/>
    <w:rsid w:val="00820E69"/>
    <w:rsid w:val="00820EC8"/>
    <w:rsid w:val="00820ED1"/>
    <w:rsid w:val="0082137B"/>
    <w:rsid w:val="008215BF"/>
    <w:rsid w:val="00821A44"/>
    <w:rsid w:val="008225A4"/>
    <w:rsid w:val="00822616"/>
    <w:rsid w:val="00822632"/>
    <w:rsid w:val="00822FFD"/>
    <w:rsid w:val="0082348B"/>
    <w:rsid w:val="008234FB"/>
    <w:rsid w:val="008235BD"/>
    <w:rsid w:val="00823688"/>
    <w:rsid w:val="00823FE6"/>
    <w:rsid w:val="0082476E"/>
    <w:rsid w:val="00824EF2"/>
    <w:rsid w:val="008252D6"/>
    <w:rsid w:val="0082550C"/>
    <w:rsid w:val="00825D0E"/>
    <w:rsid w:val="0082641D"/>
    <w:rsid w:val="00826955"/>
    <w:rsid w:val="00826C5D"/>
    <w:rsid w:val="00827C63"/>
    <w:rsid w:val="00827D9A"/>
    <w:rsid w:val="00830203"/>
    <w:rsid w:val="00830810"/>
    <w:rsid w:val="0083082D"/>
    <w:rsid w:val="00830985"/>
    <w:rsid w:val="00830B18"/>
    <w:rsid w:val="00830B98"/>
    <w:rsid w:val="00830FD0"/>
    <w:rsid w:val="0083117D"/>
    <w:rsid w:val="00831422"/>
    <w:rsid w:val="0083153A"/>
    <w:rsid w:val="00831827"/>
    <w:rsid w:val="00831F68"/>
    <w:rsid w:val="00832132"/>
    <w:rsid w:val="00832D18"/>
    <w:rsid w:val="008338D9"/>
    <w:rsid w:val="00833DD4"/>
    <w:rsid w:val="00833EBE"/>
    <w:rsid w:val="00833FE8"/>
    <w:rsid w:val="00834B54"/>
    <w:rsid w:val="0083514C"/>
    <w:rsid w:val="008352D6"/>
    <w:rsid w:val="008358B4"/>
    <w:rsid w:val="008365E0"/>
    <w:rsid w:val="0083673B"/>
    <w:rsid w:val="0083676C"/>
    <w:rsid w:val="00836AB1"/>
    <w:rsid w:val="00836D73"/>
    <w:rsid w:val="00836E74"/>
    <w:rsid w:val="008375D3"/>
    <w:rsid w:val="00837911"/>
    <w:rsid w:val="00837A14"/>
    <w:rsid w:val="00837D3E"/>
    <w:rsid w:val="0084057E"/>
    <w:rsid w:val="00840619"/>
    <w:rsid w:val="008406C7"/>
    <w:rsid w:val="008407DD"/>
    <w:rsid w:val="00840EE7"/>
    <w:rsid w:val="00841A87"/>
    <w:rsid w:val="0084250D"/>
    <w:rsid w:val="008425BC"/>
    <w:rsid w:val="00842820"/>
    <w:rsid w:val="00842A13"/>
    <w:rsid w:val="00843152"/>
    <w:rsid w:val="00843175"/>
    <w:rsid w:val="00843603"/>
    <w:rsid w:val="00843B79"/>
    <w:rsid w:val="00843D73"/>
    <w:rsid w:val="00845110"/>
    <w:rsid w:val="008454DB"/>
    <w:rsid w:val="0084591C"/>
    <w:rsid w:val="00845C2E"/>
    <w:rsid w:val="008461C7"/>
    <w:rsid w:val="008464ED"/>
    <w:rsid w:val="0084661C"/>
    <w:rsid w:val="00846667"/>
    <w:rsid w:val="00846C4D"/>
    <w:rsid w:val="0084726B"/>
    <w:rsid w:val="0084761E"/>
    <w:rsid w:val="00847974"/>
    <w:rsid w:val="00847C37"/>
    <w:rsid w:val="00850451"/>
    <w:rsid w:val="00850A4C"/>
    <w:rsid w:val="00850D29"/>
    <w:rsid w:val="00850DEF"/>
    <w:rsid w:val="008511CF"/>
    <w:rsid w:val="008515A2"/>
    <w:rsid w:val="00852699"/>
    <w:rsid w:val="008532C7"/>
    <w:rsid w:val="00853743"/>
    <w:rsid w:val="00853ADD"/>
    <w:rsid w:val="00853FA8"/>
    <w:rsid w:val="00854084"/>
    <w:rsid w:val="008542DC"/>
    <w:rsid w:val="00854A2A"/>
    <w:rsid w:val="00854DA4"/>
    <w:rsid w:val="0085578C"/>
    <w:rsid w:val="008557D6"/>
    <w:rsid w:val="00855DA5"/>
    <w:rsid w:val="00855DCC"/>
    <w:rsid w:val="0085660E"/>
    <w:rsid w:val="00856D23"/>
    <w:rsid w:val="00857440"/>
    <w:rsid w:val="0085753B"/>
    <w:rsid w:val="008576A4"/>
    <w:rsid w:val="0085780F"/>
    <w:rsid w:val="00857A05"/>
    <w:rsid w:val="00857C69"/>
    <w:rsid w:val="00860480"/>
    <w:rsid w:val="008604FF"/>
    <w:rsid w:val="008605C4"/>
    <w:rsid w:val="00860CFA"/>
    <w:rsid w:val="00861882"/>
    <w:rsid w:val="00861DED"/>
    <w:rsid w:val="00862604"/>
    <w:rsid w:val="008628A4"/>
    <w:rsid w:val="00862D06"/>
    <w:rsid w:val="00863B34"/>
    <w:rsid w:val="00863FD5"/>
    <w:rsid w:val="0086415F"/>
    <w:rsid w:val="008642A2"/>
    <w:rsid w:val="0086451D"/>
    <w:rsid w:val="00864805"/>
    <w:rsid w:val="00864BB2"/>
    <w:rsid w:val="00864DFA"/>
    <w:rsid w:val="008653CD"/>
    <w:rsid w:val="00865482"/>
    <w:rsid w:val="008654CF"/>
    <w:rsid w:val="00865654"/>
    <w:rsid w:val="0086585C"/>
    <w:rsid w:val="00866E6D"/>
    <w:rsid w:val="00867277"/>
    <w:rsid w:val="00867C8A"/>
    <w:rsid w:val="00867E4D"/>
    <w:rsid w:val="00867F5E"/>
    <w:rsid w:val="00867FAD"/>
    <w:rsid w:val="008703E5"/>
    <w:rsid w:val="00870BEB"/>
    <w:rsid w:val="00870F15"/>
    <w:rsid w:val="00871CEE"/>
    <w:rsid w:val="00872284"/>
    <w:rsid w:val="008727B7"/>
    <w:rsid w:val="008729E4"/>
    <w:rsid w:val="008731CF"/>
    <w:rsid w:val="00873940"/>
    <w:rsid w:val="00874357"/>
    <w:rsid w:val="00874A3F"/>
    <w:rsid w:val="0087594B"/>
    <w:rsid w:val="00875D33"/>
    <w:rsid w:val="00875DBE"/>
    <w:rsid w:val="00875EFC"/>
    <w:rsid w:val="00876072"/>
    <w:rsid w:val="008762BB"/>
    <w:rsid w:val="008773DC"/>
    <w:rsid w:val="00877449"/>
    <w:rsid w:val="008779E6"/>
    <w:rsid w:val="00880119"/>
    <w:rsid w:val="00880FAE"/>
    <w:rsid w:val="0088146C"/>
    <w:rsid w:val="0088166C"/>
    <w:rsid w:val="008816CB"/>
    <w:rsid w:val="00881C61"/>
    <w:rsid w:val="008820D9"/>
    <w:rsid w:val="00882420"/>
    <w:rsid w:val="0088256B"/>
    <w:rsid w:val="00882A85"/>
    <w:rsid w:val="00883B01"/>
    <w:rsid w:val="00884178"/>
    <w:rsid w:val="0088441B"/>
    <w:rsid w:val="008848F9"/>
    <w:rsid w:val="008849B8"/>
    <w:rsid w:val="008849BA"/>
    <w:rsid w:val="00884BCD"/>
    <w:rsid w:val="00884D4D"/>
    <w:rsid w:val="00885321"/>
    <w:rsid w:val="0088548C"/>
    <w:rsid w:val="008859E2"/>
    <w:rsid w:val="00886223"/>
    <w:rsid w:val="00886265"/>
    <w:rsid w:val="0088664A"/>
    <w:rsid w:val="00886CFA"/>
    <w:rsid w:val="00887147"/>
    <w:rsid w:val="008875FC"/>
    <w:rsid w:val="00887B6C"/>
    <w:rsid w:val="00890202"/>
    <w:rsid w:val="008908B8"/>
    <w:rsid w:val="00891099"/>
    <w:rsid w:val="008913BF"/>
    <w:rsid w:val="00891D59"/>
    <w:rsid w:val="00892BB4"/>
    <w:rsid w:val="00892E61"/>
    <w:rsid w:val="00892FD2"/>
    <w:rsid w:val="0089329B"/>
    <w:rsid w:val="00894295"/>
    <w:rsid w:val="0089464B"/>
    <w:rsid w:val="00895158"/>
    <w:rsid w:val="008957E1"/>
    <w:rsid w:val="00895C1E"/>
    <w:rsid w:val="00895F2C"/>
    <w:rsid w:val="00896661"/>
    <w:rsid w:val="0089680F"/>
    <w:rsid w:val="008969FC"/>
    <w:rsid w:val="00896B74"/>
    <w:rsid w:val="00897070"/>
    <w:rsid w:val="008970C3"/>
    <w:rsid w:val="00897AF2"/>
    <w:rsid w:val="008A01E0"/>
    <w:rsid w:val="008A033C"/>
    <w:rsid w:val="008A0F53"/>
    <w:rsid w:val="008A15F2"/>
    <w:rsid w:val="008A18F0"/>
    <w:rsid w:val="008A1B84"/>
    <w:rsid w:val="008A1E98"/>
    <w:rsid w:val="008A2207"/>
    <w:rsid w:val="008A25BC"/>
    <w:rsid w:val="008A29D4"/>
    <w:rsid w:val="008A2DB8"/>
    <w:rsid w:val="008A2EFE"/>
    <w:rsid w:val="008A3066"/>
    <w:rsid w:val="008A3432"/>
    <w:rsid w:val="008A3E90"/>
    <w:rsid w:val="008A4065"/>
    <w:rsid w:val="008A4076"/>
    <w:rsid w:val="008A42AE"/>
    <w:rsid w:val="008A4A94"/>
    <w:rsid w:val="008A5284"/>
    <w:rsid w:val="008A5338"/>
    <w:rsid w:val="008A548A"/>
    <w:rsid w:val="008A56CC"/>
    <w:rsid w:val="008A5918"/>
    <w:rsid w:val="008A5AA3"/>
    <w:rsid w:val="008A6215"/>
    <w:rsid w:val="008A67DC"/>
    <w:rsid w:val="008A6886"/>
    <w:rsid w:val="008B03F4"/>
    <w:rsid w:val="008B04E0"/>
    <w:rsid w:val="008B175C"/>
    <w:rsid w:val="008B1E5D"/>
    <w:rsid w:val="008B2132"/>
    <w:rsid w:val="008B2415"/>
    <w:rsid w:val="008B294E"/>
    <w:rsid w:val="008B2E46"/>
    <w:rsid w:val="008B303E"/>
    <w:rsid w:val="008B3092"/>
    <w:rsid w:val="008B3C40"/>
    <w:rsid w:val="008B48CC"/>
    <w:rsid w:val="008B4965"/>
    <w:rsid w:val="008B4C62"/>
    <w:rsid w:val="008B5480"/>
    <w:rsid w:val="008B559C"/>
    <w:rsid w:val="008B5BDF"/>
    <w:rsid w:val="008B5E9D"/>
    <w:rsid w:val="008B5EA1"/>
    <w:rsid w:val="008B6528"/>
    <w:rsid w:val="008B67A5"/>
    <w:rsid w:val="008B754D"/>
    <w:rsid w:val="008B7DED"/>
    <w:rsid w:val="008C080F"/>
    <w:rsid w:val="008C1216"/>
    <w:rsid w:val="008C1637"/>
    <w:rsid w:val="008C1D51"/>
    <w:rsid w:val="008C221E"/>
    <w:rsid w:val="008C338B"/>
    <w:rsid w:val="008C384B"/>
    <w:rsid w:val="008C45C0"/>
    <w:rsid w:val="008C477F"/>
    <w:rsid w:val="008C4F3C"/>
    <w:rsid w:val="008C5125"/>
    <w:rsid w:val="008C57F0"/>
    <w:rsid w:val="008C5921"/>
    <w:rsid w:val="008C5D27"/>
    <w:rsid w:val="008C627E"/>
    <w:rsid w:val="008C67B6"/>
    <w:rsid w:val="008C6E72"/>
    <w:rsid w:val="008C6F43"/>
    <w:rsid w:val="008D0120"/>
    <w:rsid w:val="008D027E"/>
    <w:rsid w:val="008D04D8"/>
    <w:rsid w:val="008D0997"/>
    <w:rsid w:val="008D0B2E"/>
    <w:rsid w:val="008D0DAE"/>
    <w:rsid w:val="008D0E8A"/>
    <w:rsid w:val="008D175C"/>
    <w:rsid w:val="008D1864"/>
    <w:rsid w:val="008D1B86"/>
    <w:rsid w:val="008D1E6C"/>
    <w:rsid w:val="008D1F26"/>
    <w:rsid w:val="008D3163"/>
    <w:rsid w:val="008D3339"/>
    <w:rsid w:val="008D340B"/>
    <w:rsid w:val="008D4244"/>
    <w:rsid w:val="008D4B55"/>
    <w:rsid w:val="008D4B60"/>
    <w:rsid w:val="008D4C7E"/>
    <w:rsid w:val="008D4EA4"/>
    <w:rsid w:val="008D4EFE"/>
    <w:rsid w:val="008D5840"/>
    <w:rsid w:val="008D59AD"/>
    <w:rsid w:val="008D5B6A"/>
    <w:rsid w:val="008D692C"/>
    <w:rsid w:val="008D6C81"/>
    <w:rsid w:val="008D6CD5"/>
    <w:rsid w:val="008E07C8"/>
    <w:rsid w:val="008E08B0"/>
    <w:rsid w:val="008E0C1E"/>
    <w:rsid w:val="008E1175"/>
    <w:rsid w:val="008E1E04"/>
    <w:rsid w:val="008E21E0"/>
    <w:rsid w:val="008E3143"/>
    <w:rsid w:val="008E3188"/>
    <w:rsid w:val="008E3295"/>
    <w:rsid w:val="008E38D1"/>
    <w:rsid w:val="008E3995"/>
    <w:rsid w:val="008E41B9"/>
    <w:rsid w:val="008E451C"/>
    <w:rsid w:val="008E5289"/>
    <w:rsid w:val="008E54D9"/>
    <w:rsid w:val="008E590B"/>
    <w:rsid w:val="008E5DD3"/>
    <w:rsid w:val="008E61CA"/>
    <w:rsid w:val="008E6C7E"/>
    <w:rsid w:val="008E70CF"/>
    <w:rsid w:val="008E710B"/>
    <w:rsid w:val="008E7150"/>
    <w:rsid w:val="008E7432"/>
    <w:rsid w:val="008E7A3B"/>
    <w:rsid w:val="008F007D"/>
    <w:rsid w:val="008F04A9"/>
    <w:rsid w:val="008F0BD2"/>
    <w:rsid w:val="008F13B7"/>
    <w:rsid w:val="008F3795"/>
    <w:rsid w:val="008F4990"/>
    <w:rsid w:val="008F4D11"/>
    <w:rsid w:val="008F5038"/>
    <w:rsid w:val="008F5E41"/>
    <w:rsid w:val="008F6D24"/>
    <w:rsid w:val="008F6E8D"/>
    <w:rsid w:val="008F6F40"/>
    <w:rsid w:val="008F70DE"/>
    <w:rsid w:val="008F7127"/>
    <w:rsid w:val="008F72F8"/>
    <w:rsid w:val="008F7B77"/>
    <w:rsid w:val="008F7E33"/>
    <w:rsid w:val="00900073"/>
    <w:rsid w:val="0090029C"/>
    <w:rsid w:val="00901482"/>
    <w:rsid w:val="009019C5"/>
    <w:rsid w:val="00901E50"/>
    <w:rsid w:val="0090214F"/>
    <w:rsid w:val="009025B7"/>
    <w:rsid w:val="00902DFE"/>
    <w:rsid w:val="00902DFF"/>
    <w:rsid w:val="009030A7"/>
    <w:rsid w:val="00903209"/>
    <w:rsid w:val="00903227"/>
    <w:rsid w:val="0090352A"/>
    <w:rsid w:val="00903917"/>
    <w:rsid w:val="00903DD1"/>
    <w:rsid w:val="00903FC2"/>
    <w:rsid w:val="00904622"/>
    <w:rsid w:val="009051A1"/>
    <w:rsid w:val="00905C4A"/>
    <w:rsid w:val="00905E1A"/>
    <w:rsid w:val="009061AF"/>
    <w:rsid w:val="009063DA"/>
    <w:rsid w:val="00906511"/>
    <w:rsid w:val="00906B15"/>
    <w:rsid w:val="00906EAB"/>
    <w:rsid w:val="009072BD"/>
    <w:rsid w:val="0090769F"/>
    <w:rsid w:val="009079F6"/>
    <w:rsid w:val="00907B1D"/>
    <w:rsid w:val="009109A0"/>
    <w:rsid w:val="0091111C"/>
    <w:rsid w:val="00911962"/>
    <w:rsid w:val="00911A0C"/>
    <w:rsid w:val="00911FA3"/>
    <w:rsid w:val="0091220E"/>
    <w:rsid w:val="009124D3"/>
    <w:rsid w:val="009125E4"/>
    <w:rsid w:val="00912C01"/>
    <w:rsid w:val="00912F82"/>
    <w:rsid w:val="00912FD0"/>
    <w:rsid w:val="00913478"/>
    <w:rsid w:val="00913543"/>
    <w:rsid w:val="00913775"/>
    <w:rsid w:val="00913F87"/>
    <w:rsid w:val="009146D6"/>
    <w:rsid w:val="00914F13"/>
    <w:rsid w:val="00915C6B"/>
    <w:rsid w:val="00915EDB"/>
    <w:rsid w:val="00915F2B"/>
    <w:rsid w:val="009161B0"/>
    <w:rsid w:val="00916552"/>
    <w:rsid w:val="0091668D"/>
    <w:rsid w:val="00916E3B"/>
    <w:rsid w:val="009202F0"/>
    <w:rsid w:val="0092074F"/>
    <w:rsid w:val="00920911"/>
    <w:rsid w:val="00920DA1"/>
    <w:rsid w:val="009210E5"/>
    <w:rsid w:val="009217AA"/>
    <w:rsid w:val="00922262"/>
    <w:rsid w:val="00922F41"/>
    <w:rsid w:val="009233A6"/>
    <w:rsid w:val="00923B6F"/>
    <w:rsid w:val="0092456D"/>
    <w:rsid w:val="00924FDA"/>
    <w:rsid w:val="0092512D"/>
    <w:rsid w:val="00925B73"/>
    <w:rsid w:val="0092635F"/>
    <w:rsid w:val="0092694F"/>
    <w:rsid w:val="009270F6"/>
    <w:rsid w:val="0092724E"/>
    <w:rsid w:val="0093002C"/>
    <w:rsid w:val="0093014F"/>
    <w:rsid w:val="00930280"/>
    <w:rsid w:val="009302D1"/>
    <w:rsid w:val="00930518"/>
    <w:rsid w:val="00931922"/>
    <w:rsid w:val="00931FC3"/>
    <w:rsid w:val="009323C7"/>
    <w:rsid w:val="009329C1"/>
    <w:rsid w:val="00932C5D"/>
    <w:rsid w:val="00932C79"/>
    <w:rsid w:val="009339D5"/>
    <w:rsid w:val="00933B10"/>
    <w:rsid w:val="009340ED"/>
    <w:rsid w:val="009345EB"/>
    <w:rsid w:val="0093498F"/>
    <w:rsid w:val="00934B60"/>
    <w:rsid w:val="009367F5"/>
    <w:rsid w:val="00937373"/>
    <w:rsid w:val="009375DC"/>
    <w:rsid w:val="00937885"/>
    <w:rsid w:val="00937A19"/>
    <w:rsid w:val="00937B8E"/>
    <w:rsid w:val="00937BF5"/>
    <w:rsid w:val="00937D74"/>
    <w:rsid w:val="009409A2"/>
    <w:rsid w:val="00940F38"/>
    <w:rsid w:val="00940F40"/>
    <w:rsid w:val="00941CCE"/>
    <w:rsid w:val="00941E0F"/>
    <w:rsid w:val="00941EF8"/>
    <w:rsid w:val="009424DF"/>
    <w:rsid w:val="00943815"/>
    <w:rsid w:val="00943E62"/>
    <w:rsid w:val="00943E7C"/>
    <w:rsid w:val="00943E99"/>
    <w:rsid w:val="00944DCE"/>
    <w:rsid w:val="00945565"/>
    <w:rsid w:val="00945B26"/>
    <w:rsid w:val="00945E93"/>
    <w:rsid w:val="00946056"/>
    <w:rsid w:val="00946913"/>
    <w:rsid w:val="0094691A"/>
    <w:rsid w:val="00946AED"/>
    <w:rsid w:val="00946DB0"/>
    <w:rsid w:val="00947E44"/>
    <w:rsid w:val="009507A0"/>
    <w:rsid w:val="00950F01"/>
    <w:rsid w:val="00951165"/>
    <w:rsid w:val="009515DD"/>
    <w:rsid w:val="0095196A"/>
    <w:rsid w:val="00952315"/>
    <w:rsid w:val="009528FA"/>
    <w:rsid w:val="009533D2"/>
    <w:rsid w:val="00953E54"/>
    <w:rsid w:val="009540E0"/>
    <w:rsid w:val="00954423"/>
    <w:rsid w:val="00954531"/>
    <w:rsid w:val="0095525A"/>
    <w:rsid w:val="00955FD3"/>
    <w:rsid w:val="009568E6"/>
    <w:rsid w:val="00956900"/>
    <w:rsid w:val="009569E0"/>
    <w:rsid w:val="00957398"/>
    <w:rsid w:val="009573F9"/>
    <w:rsid w:val="009577C2"/>
    <w:rsid w:val="00957CD3"/>
    <w:rsid w:val="00957D1D"/>
    <w:rsid w:val="00957E3E"/>
    <w:rsid w:val="00957F69"/>
    <w:rsid w:val="009600D8"/>
    <w:rsid w:val="009604FB"/>
    <w:rsid w:val="009611B7"/>
    <w:rsid w:val="00961640"/>
    <w:rsid w:val="009619FA"/>
    <w:rsid w:val="0096225E"/>
    <w:rsid w:val="00962587"/>
    <w:rsid w:val="0096259A"/>
    <w:rsid w:val="00962EB0"/>
    <w:rsid w:val="00963441"/>
    <w:rsid w:val="00963A8D"/>
    <w:rsid w:val="00963C96"/>
    <w:rsid w:val="00963F45"/>
    <w:rsid w:val="00964348"/>
    <w:rsid w:val="00964596"/>
    <w:rsid w:val="00964C49"/>
    <w:rsid w:val="00964E13"/>
    <w:rsid w:val="0096524F"/>
    <w:rsid w:val="00965465"/>
    <w:rsid w:val="0096590F"/>
    <w:rsid w:val="00966243"/>
    <w:rsid w:val="009662B1"/>
    <w:rsid w:val="00966E3B"/>
    <w:rsid w:val="00967AAB"/>
    <w:rsid w:val="00967C58"/>
    <w:rsid w:val="00970CAA"/>
    <w:rsid w:val="0097137E"/>
    <w:rsid w:val="00971473"/>
    <w:rsid w:val="00971BDF"/>
    <w:rsid w:val="00972385"/>
    <w:rsid w:val="009729ED"/>
    <w:rsid w:val="00972D9C"/>
    <w:rsid w:val="00973AE5"/>
    <w:rsid w:val="00973C62"/>
    <w:rsid w:val="0097433D"/>
    <w:rsid w:val="00974586"/>
    <w:rsid w:val="00974942"/>
    <w:rsid w:val="00974C6F"/>
    <w:rsid w:val="00975454"/>
    <w:rsid w:val="00975958"/>
    <w:rsid w:val="00975D35"/>
    <w:rsid w:val="00976C31"/>
    <w:rsid w:val="0097792E"/>
    <w:rsid w:val="00977B07"/>
    <w:rsid w:val="00977C63"/>
    <w:rsid w:val="00980BD7"/>
    <w:rsid w:val="00980F52"/>
    <w:rsid w:val="009812E8"/>
    <w:rsid w:val="0098251E"/>
    <w:rsid w:val="009825E4"/>
    <w:rsid w:val="00982860"/>
    <w:rsid w:val="00982C5A"/>
    <w:rsid w:val="009830E3"/>
    <w:rsid w:val="009831C1"/>
    <w:rsid w:val="009833F4"/>
    <w:rsid w:val="009845A7"/>
    <w:rsid w:val="00984C98"/>
    <w:rsid w:val="00984EFD"/>
    <w:rsid w:val="009856CF"/>
    <w:rsid w:val="00985716"/>
    <w:rsid w:val="00985BFE"/>
    <w:rsid w:val="0098627B"/>
    <w:rsid w:val="0098692A"/>
    <w:rsid w:val="00986A14"/>
    <w:rsid w:val="00986A5A"/>
    <w:rsid w:val="00986A87"/>
    <w:rsid w:val="00986DAD"/>
    <w:rsid w:val="009876B2"/>
    <w:rsid w:val="00987BDD"/>
    <w:rsid w:val="00987E66"/>
    <w:rsid w:val="00990214"/>
    <w:rsid w:val="0099064A"/>
    <w:rsid w:val="00990837"/>
    <w:rsid w:val="00990A2E"/>
    <w:rsid w:val="00990A37"/>
    <w:rsid w:val="00990ED3"/>
    <w:rsid w:val="009915A3"/>
    <w:rsid w:val="00991BFB"/>
    <w:rsid w:val="00991C48"/>
    <w:rsid w:val="00992112"/>
    <w:rsid w:val="009923BC"/>
    <w:rsid w:val="00992444"/>
    <w:rsid w:val="009933C7"/>
    <w:rsid w:val="009944F1"/>
    <w:rsid w:val="009953E5"/>
    <w:rsid w:val="009953FC"/>
    <w:rsid w:val="009954CB"/>
    <w:rsid w:val="009958DD"/>
    <w:rsid w:val="00995B31"/>
    <w:rsid w:val="00995F09"/>
    <w:rsid w:val="009966CB"/>
    <w:rsid w:val="00996F1F"/>
    <w:rsid w:val="0099749B"/>
    <w:rsid w:val="009974A7"/>
    <w:rsid w:val="00997CC2"/>
    <w:rsid w:val="009A036A"/>
    <w:rsid w:val="009A1714"/>
    <w:rsid w:val="009A180B"/>
    <w:rsid w:val="009A27D4"/>
    <w:rsid w:val="009A283F"/>
    <w:rsid w:val="009A2B8B"/>
    <w:rsid w:val="009A2C3F"/>
    <w:rsid w:val="009A3787"/>
    <w:rsid w:val="009A3B8E"/>
    <w:rsid w:val="009A3BB6"/>
    <w:rsid w:val="009A41CE"/>
    <w:rsid w:val="009A47DD"/>
    <w:rsid w:val="009A4924"/>
    <w:rsid w:val="009A5968"/>
    <w:rsid w:val="009A5FE4"/>
    <w:rsid w:val="009A6400"/>
    <w:rsid w:val="009A6C8A"/>
    <w:rsid w:val="009A702B"/>
    <w:rsid w:val="009A7151"/>
    <w:rsid w:val="009A799E"/>
    <w:rsid w:val="009A7C95"/>
    <w:rsid w:val="009B0F82"/>
    <w:rsid w:val="009B1561"/>
    <w:rsid w:val="009B1638"/>
    <w:rsid w:val="009B1ABE"/>
    <w:rsid w:val="009B1C9E"/>
    <w:rsid w:val="009B2030"/>
    <w:rsid w:val="009B24AC"/>
    <w:rsid w:val="009B2ACE"/>
    <w:rsid w:val="009B2F45"/>
    <w:rsid w:val="009B2F8C"/>
    <w:rsid w:val="009B3181"/>
    <w:rsid w:val="009B3485"/>
    <w:rsid w:val="009B34AD"/>
    <w:rsid w:val="009B34B8"/>
    <w:rsid w:val="009B3D4A"/>
    <w:rsid w:val="009B4237"/>
    <w:rsid w:val="009B4431"/>
    <w:rsid w:val="009B4AEB"/>
    <w:rsid w:val="009B4F5C"/>
    <w:rsid w:val="009B58FB"/>
    <w:rsid w:val="009B5A24"/>
    <w:rsid w:val="009B5CE0"/>
    <w:rsid w:val="009B637D"/>
    <w:rsid w:val="009B698F"/>
    <w:rsid w:val="009B7040"/>
    <w:rsid w:val="009B7615"/>
    <w:rsid w:val="009C0110"/>
    <w:rsid w:val="009C0266"/>
    <w:rsid w:val="009C0CDF"/>
    <w:rsid w:val="009C1190"/>
    <w:rsid w:val="009C1A4C"/>
    <w:rsid w:val="009C1DD8"/>
    <w:rsid w:val="009C1E03"/>
    <w:rsid w:val="009C2800"/>
    <w:rsid w:val="009C2856"/>
    <w:rsid w:val="009C29C4"/>
    <w:rsid w:val="009C29F4"/>
    <w:rsid w:val="009C2BD3"/>
    <w:rsid w:val="009C30A9"/>
    <w:rsid w:val="009C461F"/>
    <w:rsid w:val="009C52A2"/>
    <w:rsid w:val="009C55AA"/>
    <w:rsid w:val="009C5CDD"/>
    <w:rsid w:val="009C6240"/>
    <w:rsid w:val="009C6B3A"/>
    <w:rsid w:val="009C6E07"/>
    <w:rsid w:val="009C71A9"/>
    <w:rsid w:val="009C7425"/>
    <w:rsid w:val="009C767E"/>
    <w:rsid w:val="009C7842"/>
    <w:rsid w:val="009D03F9"/>
    <w:rsid w:val="009D0642"/>
    <w:rsid w:val="009D0B13"/>
    <w:rsid w:val="009D0D7A"/>
    <w:rsid w:val="009D17C7"/>
    <w:rsid w:val="009D193A"/>
    <w:rsid w:val="009D1CEB"/>
    <w:rsid w:val="009D2B94"/>
    <w:rsid w:val="009D2F4D"/>
    <w:rsid w:val="009D2F52"/>
    <w:rsid w:val="009D30D8"/>
    <w:rsid w:val="009D3317"/>
    <w:rsid w:val="009D33EA"/>
    <w:rsid w:val="009D3AE5"/>
    <w:rsid w:val="009D4C87"/>
    <w:rsid w:val="009D5071"/>
    <w:rsid w:val="009D520B"/>
    <w:rsid w:val="009D5371"/>
    <w:rsid w:val="009D54F3"/>
    <w:rsid w:val="009D5643"/>
    <w:rsid w:val="009D57BC"/>
    <w:rsid w:val="009D59F3"/>
    <w:rsid w:val="009D63D3"/>
    <w:rsid w:val="009D6425"/>
    <w:rsid w:val="009D661F"/>
    <w:rsid w:val="009D6B86"/>
    <w:rsid w:val="009D6D1F"/>
    <w:rsid w:val="009D6EB5"/>
    <w:rsid w:val="009D7308"/>
    <w:rsid w:val="009D7FF5"/>
    <w:rsid w:val="009E051B"/>
    <w:rsid w:val="009E0555"/>
    <w:rsid w:val="009E05E9"/>
    <w:rsid w:val="009E0812"/>
    <w:rsid w:val="009E0820"/>
    <w:rsid w:val="009E0AB5"/>
    <w:rsid w:val="009E1EA1"/>
    <w:rsid w:val="009E2549"/>
    <w:rsid w:val="009E27BC"/>
    <w:rsid w:val="009E3588"/>
    <w:rsid w:val="009E3AF8"/>
    <w:rsid w:val="009E3E00"/>
    <w:rsid w:val="009E3F88"/>
    <w:rsid w:val="009E403F"/>
    <w:rsid w:val="009E4695"/>
    <w:rsid w:val="009E4D62"/>
    <w:rsid w:val="009E4EC2"/>
    <w:rsid w:val="009E50EC"/>
    <w:rsid w:val="009E54AC"/>
    <w:rsid w:val="009E5BA9"/>
    <w:rsid w:val="009E66B8"/>
    <w:rsid w:val="009E6A87"/>
    <w:rsid w:val="009E6F9A"/>
    <w:rsid w:val="009E7366"/>
    <w:rsid w:val="009E750D"/>
    <w:rsid w:val="009E7789"/>
    <w:rsid w:val="009E7844"/>
    <w:rsid w:val="009F02F8"/>
    <w:rsid w:val="009F04F8"/>
    <w:rsid w:val="009F1000"/>
    <w:rsid w:val="009F1716"/>
    <w:rsid w:val="009F1D5A"/>
    <w:rsid w:val="009F2935"/>
    <w:rsid w:val="009F340E"/>
    <w:rsid w:val="009F341E"/>
    <w:rsid w:val="009F35E8"/>
    <w:rsid w:val="009F365F"/>
    <w:rsid w:val="009F37D9"/>
    <w:rsid w:val="009F3A48"/>
    <w:rsid w:val="009F4601"/>
    <w:rsid w:val="009F48EC"/>
    <w:rsid w:val="009F4E66"/>
    <w:rsid w:val="009F56B9"/>
    <w:rsid w:val="009F5AD5"/>
    <w:rsid w:val="009F5D06"/>
    <w:rsid w:val="009F60EC"/>
    <w:rsid w:val="009F61E3"/>
    <w:rsid w:val="009F64C9"/>
    <w:rsid w:val="009F6938"/>
    <w:rsid w:val="009F7074"/>
    <w:rsid w:val="009F7DE0"/>
    <w:rsid w:val="00A0058A"/>
    <w:rsid w:val="00A0132D"/>
    <w:rsid w:val="00A02406"/>
    <w:rsid w:val="00A024DD"/>
    <w:rsid w:val="00A026E7"/>
    <w:rsid w:val="00A02968"/>
    <w:rsid w:val="00A02B14"/>
    <w:rsid w:val="00A0325F"/>
    <w:rsid w:val="00A033C2"/>
    <w:rsid w:val="00A034D3"/>
    <w:rsid w:val="00A03A0E"/>
    <w:rsid w:val="00A03B12"/>
    <w:rsid w:val="00A03F2C"/>
    <w:rsid w:val="00A03F84"/>
    <w:rsid w:val="00A040B8"/>
    <w:rsid w:val="00A048D3"/>
    <w:rsid w:val="00A04F58"/>
    <w:rsid w:val="00A04FC8"/>
    <w:rsid w:val="00A062F4"/>
    <w:rsid w:val="00A06357"/>
    <w:rsid w:val="00A06FBF"/>
    <w:rsid w:val="00A07806"/>
    <w:rsid w:val="00A079A0"/>
    <w:rsid w:val="00A07CEA"/>
    <w:rsid w:val="00A07FA0"/>
    <w:rsid w:val="00A100A6"/>
    <w:rsid w:val="00A10253"/>
    <w:rsid w:val="00A10989"/>
    <w:rsid w:val="00A10C1E"/>
    <w:rsid w:val="00A10C71"/>
    <w:rsid w:val="00A11272"/>
    <w:rsid w:val="00A11784"/>
    <w:rsid w:val="00A11838"/>
    <w:rsid w:val="00A11A62"/>
    <w:rsid w:val="00A11D01"/>
    <w:rsid w:val="00A11E83"/>
    <w:rsid w:val="00A11F0E"/>
    <w:rsid w:val="00A124DF"/>
    <w:rsid w:val="00A12800"/>
    <w:rsid w:val="00A12CA5"/>
    <w:rsid w:val="00A13D74"/>
    <w:rsid w:val="00A13FBF"/>
    <w:rsid w:val="00A14056"/>
    <w:rsid w:val="00A14195"/>
    <w:rsid w:val="00A1458C"/>
    <w:rsid w:val="00A15436"/>
    <w:rsid w:val="00A15CB9"/>
    <w:rsid w:val="00A17164"/>
    <w:rsid w:val="00A1776F"/>
    <w:rsid w:val="00A17B90"/>
    <w:rsid w:val="00A17E69"/>
    <w:rsid w:val="00A201B0"/>
    <w:rsid w:val="00A207B6"/>
    <w:rsid w:val="00A21499"/>
    <w:rsid w:val="00A216F9"/>
    <w:rsid w:val="00A219B5"/>
    <w:rsid w:val="00A21E48"/>
    <w:rsid w:val="00A225E6"/>
    <w:rsid w:val="00A22837"/>
    <w:rsid w:val="00A22D40"/>
    <w:rsid w:val="00A22FCA"/>
    <w:rsid w:val="00A23748"/>
    <w:rsid w:val="00A2428C"/>
    <w:rsid w:val="00A249F2"/>
    <w:rsid w:val="00A24CED"/>
    <w:rsid w:val="00A2507B"/>
    <w:rsid w:val="00A250BE"/>
    <w:rsid w:val="00A25275"/>
    <w:rsid w:val="00A2577D"/>
    <w:rsid w:val="00A26B2E"/>
    <w:rsid w:val="00A303DE"/>
    <w:rsid w:val="00A305F0"/>
    <w:rsid w:val="00A3086B"/>
    <w:rsid w:val="00A31694"/>
    <w:rsid w:val="00A31828"/>
    <w:rsid w:val="00A319C6"/>
    <w:rsid w:val="00A31CF3"/>
    <w:rsid w:val="00A31DCA"/>
    <w:rsid w:val="00A32057"/>
    <w:rsid w:val="00A3262E"/>
    <w:rsid w:val="00A327EF"/>
    <w:rsid w:val="00A32B01"/>
    <w:rsid w:val="00A338D0"/>
    <w:rsid w:val="00A34B53"/>
    <w:rsid w:val="00A3508F"/>
    <w:rsid w:val="00A35422"/>
    <w:rsid w:val="00A35558"/>
    <w:rsid w:val="00A355B0"/>
    <w:rsid w:val="00A361F7"/>
    <w:rsid w:val="00A36AD2"/>
    <w:rsid w:val="00A3718C"/>
    <w:rsid w:val="00A373F3"/>
    <w:rsid w:val="00A37704"/>
    <w:rsid w:val="00A37ADB"/>
    <w:rsid w:val="00A40017"/>
    <w:rsid w:val="00A40354"/>
    <w:rsid w:val="00A40A65"/>
    <w:rsid w:val="00A40DD5"/>
    <w:rsid w:val="00A410C7"/>
    <w:rsid w:val="00A42120"/>
    <w:rsid w:val="00A42C66"/>
    <w:rsid w:val="00A43E05"/>
    <w:rsid w:val="00A43E6E"/>
    <w:rsid w:val="00A43F8A"/>
    <w:rsid w:val="00A44118"/>
    <w:rsid w:val="00A443A3"/>
    <w:rsid w:val="00A443CD"/>
    <w:rsid w:val="00A4465B"/>
    <w:rsid w:val="00A44794"/>
    <w:rsid w:val="00A45188"/>
    <w:rsid w:val="00A45DEE"/>
    <w:rsid w:val="00A460CB"/>
    <w:rsid w:val="00A46AE8"/>
    <w:rsid w:val="00A474DF"/>
    <w:rsid w:val="00A477C5"/>
    <w:rsid w:val="00A47C5A"/>
    <w:rsid w:val="00A500E2"/>
    <w:rsid w:val="00A50131"/>
    <w:rsid w:val="00A50D6C"/>
    <w:rsid w:val="00A50E01"/>
    <w:rsid w:val="00A51984"/>
    <w:rsid w:val="00A5239B"/>
    <w:rsid w:val="00A525BE"/>
    <w:rsid w:val="00A52DA8"/>
    <w:rsid w:val="00A53502"/>
    <w:rsid w:val="00A5424C"/>
    <w:rsid w:val="00A5471E"/>
    <w:rsid w:val="00A550AC"/>
    <w:rsid w:val="00A551BA"/>
    <w:rsid w:val="00A55C43"/>
    <w:rsid w:val="00A56188"/>
    <w:rsid w:val="00A56B98"/>
    <w:rsid w:val="00A56E45"/>
    <w:rsid w:val="00A600A4"/>
    <w:rsid w:val="00A607CE"/>
    <w:rsid w:val="00A60A19"/>
    <w:rsid w:val="00A6108F"/>
    <w:rsid w:val="00A61658"/>
    <w:rsid w:val="00A61A20"/>
    <w:rsid w:val="00A61D2E"/>
    <w:rsid w:val="00A62287"/>
    <w:rsid w:val="00A62920"/>
    <w:rsid w:val="00A62CEB"/>
    <w:rsid w:val="00A63A46"/>
    <w:rsid w:val="00A642BB"/>
    <w:rsid w:val="00A64626"/>
    <w:rsid w:val="00A64C63"/>
    <w:rsid w:val="00A65190"/>
    <w:rsid w:val="00A652C4"/>
    <w:rsid w:val="00A658D3"/>
    <w:rsid w:val="00A66A87"/>
    <w:rsid w:val="00A67370"/>
    <w:rsid w:val="00A6750E"/>
    <w:rsid w:val="00A675C6"/>
    <w:rsid w:val="00A6795A"/>
    <w:rsid w:val="00A67B73"/>
    <w:rsid w:val="00A67BB6"/>
    <w:rsid w:val="00A70241"/>
    <w:rsid w:val="00A70969"/>
    <w:rsid w:val="00A709DF"/>
    <w:rsid w:val="00A70B01"/>
    <w:rsid w:val="00A70D07"/>
    <w:rsid w:val="00A70D89"/>
    <w:rsid w:val="00A710AF"/>
    <w:rsid w:val="00A71FEF"/>
    <w:rsid w:val="00A72601"/>
    <w:rsid w:val="00A72695"/>
    <w:rsid w:val="00A726BA"/>
    <w:rsid w:val="00A72740"/>
    <w:rsid w:val="00A72980"/>
    <w:rsid w:val="00A72E73"/>
    <w:rsid w:val="00A73380"/>
    <w:rsid w:val="00A7499A"/>
    <w:rsid w:val="00A74B24"/>
    <w:rsid w:val="00A75484"/>
    <w:rsid w:val="00A75792"/>
    <w:rsid w:val="00A75811"/>
    <w:rsid w:val="00A75AC0"/>
    <w:rsid w:val="00A75D3C"/>
    <w:rsid w:val="00A76A46"/>
    <w:rsid w:val="00A76C95"/>
    <w:rsid w:val="00A76D81"/>
    <w:rsid w:val="00A77233"/>
    <w:rsid w:val="00A773EE"/>
    <w:rsid w:val="00A774C2"/>
    <w:rsid w:val="00A77A28"/>
    <w:rsid w:val="00A77B78"/>
    <w:rsid w:val="00A8009F"/>
    <w:rsid w:val="00A805E8"/>
    <w:rsid w:val="00A80653"/>
    <w:rsid w:val="00A80EFB"/>
    <w:rsid w:val="00A81AD1"/>
    <w:rsid w:val="00A81C3D"/>
    <w:rsid w:val="00A822B3"/>
    <w:rsid w:val="00A825B8"/>
    <w:rsid w:val="00A82A02"/>
    <w:rsid w:val="00A8309A"/>
    <w:rsid w:val="00A835DF"/>
    <w:rsid w:val="00A83871"/>
    <w:rsid w:val="00A83925"/>
    <w:rsid w:val="00A841ED"/>
    <w:rsid w:val="00A84E1D"/>
    <w:rsid w:val="00A84E3F"/>
    <w:rsid w:val="00A84E7C"/>
    <w:rsid w:val="00A8521A"/>
    <w:rsid w:val="00A852E1"/>
    <w:rsid w:val="00A85491"/>
    <w:rsid w:val="00A85BEB"/>
    <w:rsid w:val="00A86011"/>
    <w:rsid w:val="00A860D4"/>
    <w:rsid w:val="00A864D0"/>
    <w:rsid w:val="00A86A1D"/>
    <w:rsid w:val="00A86DCA"/>
    <w:rsid w:val="00A87E3B"/>
    <w:rsid w:val="00A90294"/>
    <w:rsid w:val="00A902BA"/>
    <w:rsid w:val="00A902FA"/>
    <w:rsid w:val="00A90750"/>
    <w:rsid w:val="00A9079A"/>
    <w:rsid w:val="00A90BBD"/>
    <w:rsid w:val="00A90E28"/>
    <w:rsid w:val="00A91817"/>
    <w:rsid w:val="00A91DD8"/>
    <w:rsid w:val="00A926D0"/>
    <w:rsid w:val="00A92863"/>
    <w:rsid w:val="00A92A84"/>
    <w:rsid w:val="00A92C90"/>
    <w:rsid w:val="00A945D2"/>
    <w:rsid w:val="00A94F55"/>
    <w:rsid w:val="00A95030"/>
    <w:rsid w:val="00A9585A"/>
    <w:rsid w:val="00A959BF"/>
    <w:rsid w:val="00A96141"/>
    <w:rsid w:val="00A96291"/>
    <w:rsid w:val="00A96E1E"/>
    <w:rsid w:val="00A97029"/>
    <w:rsid w:val="00A97BB0"/>
    <w:rsid w:val="00A97DE7"/>
    <w:rsid w:val="00A97F0E"/>
    <w:rsid w:val="00AA028B"/>
    <w:rsid w:val="00AA02B2"/>
    <w:rsid w:val="00AA09E1"/>
    <w:rsid w:val="00AA0E25"/>
    <w:rsid w:val="00AA1BAB"/>
    <w:rsid w:val="00AA1DD9"/>
    <w:rsid w:val="00AA28B2"/>
    <w:rsid w:val="00AA2E46"/>
    <w:rsid w:val="00AA31DF"/>
    <w:rsid w:val="00AA33EF"/>
    <w:rsid w:val="00AA3598"/>
    <w:rsid w:val="00AA3A9F"/>
    <w:rsid w:val="00AA3DCF"/>
    <w:rsid w:val="00AA44CD"/>
    <w:rsid w:val="00AA57AF"/>
    <w:rsid w:val="00AA5B9A"/>
    <w:rsid w:val="00AA5CB2"/>
    <w:rsid w:val="00AA5DCF"/>
    <w:rsid w:val="00AA5F0F"/>
    <w:rsid w:val="00AA6B26"/>
    <w:rsid w:val="00AA6C7F"/>
    <w:rsid w:val="00AA6C85"/>
    <w:rsid w:val="00AA6D7E"/>
    <w:rsid w:val="00AA7326"/>
    <w:rsid w:val="00AA77D4"/>
    <w:rsid w:val="00AA7B16"/>
    <w:rsid w:val="00AA7D35"/>
    <w:rsid w:val="00AA7D5D"/>
    <w:rsid w:val="00AB0440"/>
    <w:rsid w:val="00AB0C7C"/>
    <w:rsid w:val="00AB0F4A"/>
    <w:rsid w:val="00AB1E7B"/>
    <w:rsid w:val="00AB1ED3"/>
    <w:rsid w:val="00AB1FA1"/>
    <w:rsid w:val="00AB25E9"/>
    <w:rsid w:val="00AB2840"/>
    <w:rsid w:val="00AB33DD"/>
    <w:rsid w:val="00AB368A"/>
    <w:rsid w:val="00AB387A"/>
    <w:rsid w:val="00AB38E6"/>
    <w:rsid w:val="00AB3E6A"/>
    <w:rsid w:val="00AB47CC"/>
    <w:rsid w:val="00AB4AC8"/>
    <w:rsid w:val="00AB56BE"/>
    <w:rsid w:val="00AB56F9"/>
    <w:rsid w:val="00AB58E8"/>
    <w:rsid w:val="00AB5D0E"/>
    <w:rsid w:val="00AB5D24"/>
    <w:rsid w:val="00AB695D"/>
    <w:rsid w:val="00AB6FA2"/>
    <w:rsid w:val="00AC038F"/>
    <w:rsid w:val="00AC0D60"/>
    <w:rsid w:val="00AC159A"/>
    <w:rsid w:val="00AC1672"/>
    <w:rsid w:val="00AC17D4"/>
    <w:rsid w:val="00AC199F"/>
    <w:rsid w:val="00AC20C8"/>
    <w:rsid w:val="00AC254E"/>
    <w:rsid w:val="00AC315C"/>
    <w:rsid w:val="00AC35B9"/>
    <w:rsid w:val="00AC3AD7"/>
    <w:rsid w:val="00AC3D62"/>
    <w:rsid w:val="00AC4A53"/>
    <w:rsid w:val="00AC552F"/>
    <w:rsid w:val="00AC57D8"/>
    <w:rsid w:val="00AC65ED"/>
    <w:rsid w:val="00AC7A3C"/>
    <w:rsid w:val="00AD00CE"/>
    <w:rsid w:val="00AD144B"/>
    <w:rsid w:val="00AD1883"/>
    <w:rsid w:val="00AD1A9F"/>
    <w:rsid w:val="00AD237D"/>
    <w:rsid w:val="00AD2A45"/>
    <w:rsid w:val="00AD34E7"/>
    <w:rsid w:val="00AD4439"/>
    <w:rsid w:val="00AD4CDA"/>
    <w:rsid w:val="00AD4F1A"/>
    <w:rsid w:val="00AD5DDC"/>
    <w:rsid w:val="00AD5EA4"/>
    <w:rsid w:val="00AD66BE"/>
    <w:rsid w:val="00AD67F6"/>
    <w:rsid w:val="00AD680C"/>
    <w:rsid w:val="00AD7B62"/>
    <w:rsid w:val="00AD7CD7"/>
    <w:rsid w:val="00AE0618"/>
    <w:rsid w:val="00AE0A74"/>
    <w:rsid w:val="00AE11AA"/>
    <w:rsid w:val="00AE12CC"/>
    <w:rsid w:val="00AE23B0"/>
    <w:rsid w:val="00AE2498"/>
    <w:rsid w:val="00AE2771"/>
    <w:rsid w:val="00AE2F05"/>
    <w:rsid w:val="00AE30B1"/>
    <w:rsid w:val="00AE3266"/>
    <w:rsid w:val="00AE37DE"/>
    <w:rsid w:val="00AE3C22"/>
    <w:rsid w:val="00AE4038"/>
    <w:rsid w:val="00AE411B"/>
    <w:rsid w:val="00AE4775"/>
    <w:rsid w:val="00AE47DC"/>
    <w:rsid w:val="00AE4CFF"/>
    <w:rsid w:val="00AE4F41"/>
    <w:rsid w:val="00AE516A"/>
    <w:rsid w:val="00AE517E"/>
    <w:rsid w:val="00AE5E0C"/>
    <w:rsid w:val="00AE6172"/>
    <w:rsid w:val="00AE673E"/>
    <w:rsid w:val="00AE6F29"/>
    <w:rsid w:val="00AE7162"/>
    <w:rsid w:val="00AE75BA"/>
    <w:rsid w:val="00AE7832"/>
    <w:rsid w:val="00AF051E"/>
    <w:rsid w:val="00AF0C1A"/>
    <w:rsid w:val="00AF0DEA"/>
    <w:rsid w:val="00AF0EC3"/>
    <w:rsid w:val="00AF107E"/>
    <w:rsid w:val="00AF19F5"/>
    <w:rsid w:val="00AF1AB8"/>
    <w:rsid w:val="00AF1D7A"/>
    <w:rsid w:val="00AF1E95"/>
    <w:rsid w:val="00AF2125"/>
    <w:rsid w:val="00AF2888"/>
    <w:rsid w:val="00AF2A59"/>
    <w:rsid w:val="00AF2B6F"/>
    <w:rsid w:val="00AF325D"/>
    <w:rsid w:val="00AF3BB2"/>
    <w:rsid w:val="00AF424F"/>
    <w:rsid w:val="00AF4DDE"/>
    <w:rsid w:val="00AF4F43"/>
    <w:rsid w:val="00AF4FA2"/>
    <w:rsid w:val="00AF5B1A"/>
    <w:rsid w:val="00AF60A4"/>
    <w:rsid w:val="00AF69FD"/>
    <w:rsid w:val="00AF6AE5"/>
    <w:rsid w:val="00AF6B73"/>
    <w:rsid w:val="00AF6BB0"/>
    <w:rsid w:val="00AF6CC0"/>
    <w:rsid w:val="00AF6F8D"/>
    <w:rsid w:val="00AF7835"/>
    <w:rsid w:val="00AF7897"/>
    <w:rsid w:val="00AF7DC9"/>
    <w:rsid w:val="00AF7F04"/>
    <w:rsid w:val="00B00AD3"/>
    <w:rsid w:val="00B00CC5"/>
    <w:rsid w:val="00B00DAA"/>
    <w:rsid w:val="00B011AF"/>
    <w:rsid w:val="00B01B18"/>
    <w:rsid w:val="00B01CE4"/>
    <w:rsid w:val="00B01D72"/>
    <w:rsid w:val="00B02E51"/>
    <w:rsid w:val="00B03351"/>
    <w:rsid w:val="00B03352"/>
    <w:rsid w:val="00B035F2"/>
    <w:rsid w:val="00B03B83"/>
    <w:rsid w:val="00B04335"/>
    <w:rsid w:val="00B0447D"/>
    <w:rsid w:val="00B045AD"/>
    <w:rsid w:val="00B04869"/>
    <w:rsid w:val="00B05865"/>
    <w:rsid w:val="00B05A21"/>
    <w:rsid w:val="00B06550"/>
    <w:rsid w:val="00B066DD"/>
    <w:rsid w:val="00B0696A"/>
    <w:rsid w:val="00B070E7"/>
    <w:rsid w:val="00B0745A"/>
    <w:rsid w:val="00B101CE"/>
    <w:rsid w:val="00B1038E"/>
    <w:rsid w:val="00B10897"/>
    <w:rsid w:val="00B111EA"/>
    <w:rsid w:val="00B116F4"/>
    <w:rsid w:val="00B11CCC"/>
    <w:rsid w:val="00B128D0"/>
    <w:rsid w:val="00B12B8D"/>
    <w:rsid w:val="00B12E9A"/>
    <w:rsid w:val="00B13082"/>
    <w:rsid w:val="00B14042"/>
    <w:rsid w:val="00B1446E"/>
    <w:rsid w:val="00B14AA5"/>
    <w:rsid w:val="00B15003"/>
    <w:rsid w:val="00B15511"/>
    <w:rsid w:val="00B15641"/>
    <w:rsid w:val="00B169BB"/>
    <w:rsid w:val="00B16C96"/>
    <w:rsid w:val="00B16E88"/>
    <w:rsid w:val="00B17383"/>
    <w:rsid w:val="00B17870"/>
    <w:rsid w:val="00B17B05"/>
    <w:rsid w:val="00B17C18"/>
    <w:rsid w:val="00B17CFA"/>
    <w:rsid w:val="00B202F0"/>
    <w:rsid w:val="00B20B18"/>
    <w:rsid w:val="00B20D7F"/>
    <w:rsid w:val="00B2164A"/>
    <w:rsid w:val="00B226BF"/>
    <w:rsid w:val="00B22906"/>
    <w:rsid w:val="00B23724"/>
    <w:rsid w:val="00B2374D"/>
    <w:rsid w:val="00B239ED"/>
    <w:rsid w:val="00B23B8B"/>
    <w:rsid w:val="00B2497F"/>
    <w:rsid w:val="00B249F2"/>
    <w:rsid w:val="00B24CB0"/>
    <w:rsid w:val="00B25047"/>
    <w:rsid w:val="00B25576"/>
    <w:rsid w:val="00B25B1B"/>
    <w:rsid w:val="00B25B45"/>
    <w:rsid w:val="00B25D9E"/>
    <w:rsid w:val="00B25FDC"/>
    <w:rsid w:val="00B26461"/>
    <w:rsid w:val="00B26581"/>
    <w:rsid w:val="00B265BF"/>
    <w:rsid w:val="00B26A18"/>
    <w:rsid w:val="00B26FE6"/>
    <w:rsid w:val="00B2703D"/>
    <w:rsid w:val="00B27BF5"/>
    <w:rsid w:val="00B300CD"/>
    <w:rsid w:val="00B30586"/>
    <w:rsid w:val="00B30752"/>
    <w:rsid w:val="00B30C65"/>
    <w:rsid w:val="00B30DF1"/>
    <w:rsid w:val="00B30F3F"/>
    <w:rsid w:val="00B3141E"/>
    <w:rsid w:val="00B3165B"/>
    <w:rsid w:val="00B31A51"/>
    <w:rsid w:val="00B3312E"/>
    <w:rsid w:val="00B33407"/>
    <w:rsid w:val="00B33AF7"/>
    <w:rsid w:val="00B33D7E"/>
    <w:rsid w:val="00B34121"/>
    <w:rsid w:val="00B3415D"/>
    <w:rsid w:val="00B34397"/>
    <w:rsid w:val="00B34504"/>
    <w:rsid w:val="00B34692"/>
    <w:rsid w:val="00B347FC"/>
    <w:rsid w:val="00B347FE"/>
    <w:rsid w:val="00B349BD"/>
    <w:rsid w:val="00B34D1C"/>
    <w:rsid w:val="00B35A8A"/>
    <w:rsid w:val="00B36466"/>
    <w:rsid w:val="00B364A4"/>
    <w:rsid w:val="00B36DDD"/>
    <w:rsid w:val="00B370A0"/>
    <w:rsid w:val="00B37839"/>
    <w:rsid w:val="00B4008A"/>
    <w:rsid w:val="00B409F4"/>
    <w:rsid w:val="00B40F97"/>
    <w:rsid w:val="00B41269"/>
    <w:rsid w:val="00B41DF4"/>
    <w:rsid w:val="00B41EFA"/>
    <w:rsid w:val="00B42262"/>
    <w:rsid w:val="00B422BE"/>
    <w:rsid w:val="00B42D6F"/>
    <w:rsid w:val="00B42EC2"/>
    <w:rsid w:val="00B4377D"/>
    <w:rsid w:val="00B4438D"/>
    <w:rsid w:val="00B444A9"/>
    <w:rsid w:val="00B44C6E"/>
    <w:rsid w:val="00B45128"/>
    <w:rsid w:val="00B45577"/>
    <w:rsid w:val="00B45927"/>
    <w:rsid w:val="00B46644"/>
    <w:rsid w:val="00B4688B"/>
    <w:rsid w:val="00B47788"/>
    <w:rsid w:val="00B477F0"/>
    <w:rsid w:val="00B4788F"/>
    <w:rsid w:val="00B47D80"/>
    <w:rsid w:val="00B50026"/>
    <w:rsid w:val="00B50744"/>
    <w:rsid w:val="00B50E27"/>
    <w:rsid w:val="00B51111"/>
    <w:rsid w:val="00B511AD"/>
    <w:rsid w:val="00B51920"/>
    <w:rsid w:val="00B5195F"/>
    <w:rsid w:val="00B51A4D"/>
    <w:rsid w:val="00B51BF0"/>
    <w:rsid w:val="00B52C2D"/>
    <w:rsid w:val="00B537A0"/>
    <w:rsid w:val="00B53E61"/>
    <w:rsid w:val="00B55626"/>
    <w:rsid w:val="00B56279"/>
    <w:rsid w:val="00B563EB"/>
    <w:rsid w:val="00B5641B"/>
    <w:rsid w:val="00B5661F"/>
    <w:rsid w:val="00B567B7"/>
    <w:rsid w:val="00B60942"/>
    <w:rsid w:val="00B60E53"/>
    <w:rsid w:val="00B6108A"/>
    <w:rsid w:val="00B61102"/>
    <w:rsid w:val="00B613FE"/>
    <w:rsid w:val="00B61455"/>
    <w:rsid w:val="00B614B2"/>
    <w:rsid w:val="00B61A7E"/>
    <w:rsid w:val="00B61E74"/>
    <w:rsid w:val="00B61E9E"/>
    <w:rsid w:val="00B61EE4"/>
    <w:rsid w:val="00B6228C"/>
    <w:rsid w:val="00B6329B"/>
    <w:rsid w:val="00B63CFE"/>
    <w:rsid w:val="00B64387"/>
    <w:rsid w:val="00B64EDD"/>
    <w:rsid w:val="00B6509E"/>
    <w:rsid w:val="00B65698"/>
    <w:rsid w:val="00B65ABC"/>
    <w:rsid w:val="00B65C0C"/>
    <w:rsid w:val="00B65C95"/>
    <w:rsid w:val="00B664CA"/>
    <w:rsid w:val="00B666FC"/>
    <w:rsid w:val="00B66831"/>
    <w:rsid w:val="00B66CA2"/>
    <w:rsid w:val="00B67394"/>
    <w:rsid w:val="00B67B70"/>
    <w:rsid w:val="00B67F15"/>
    <w:rsid w:val="00B702FA"/>
    <w:rsid w:val="00B7059F"/>
    <w:rsid w:val="00B705AA"/>
    <w:rsid w:val="00B71BF4"/>
    <w:rsid w:val="00B72121"/>
    <w:rsid w:val="00B73407"/>
    <w:rsid w:val="00B73BCE"/>
    <w:rsid w:val="00B73D00"/>
    <w:rsid w:val="00B73D1C"/>
    <w:rsid w:val="00B747D6"/>
    <w:rsid w:val="00B74DE2"/>
    <w:rsid w:val="00B7575D"/>
    <w:rsid w:val="00B75EA8"/>
    <w:rsid w:val="00B76885"/>
    <w:rsid w:val="00B76BB9"/>
    <w:rsid w:val="00B76FFA"/>
    <w:rsid w:val="00B774A4"/>
    <w:rsid w:val="00B77805"/>
    <w:rsid w:val="00B77E58"/>
    <w:rsid w:val="00B80332"/>
    <w:rsid w:val="00B8044F"/>
    <w:rsid w:val="00B806BC"/>
    <w:rsid w:val="00B807DE"/>
    <w:rsid w:val="00B8081B"/>
    <w:rsid w:val="00B80B4D"/>
    <w:rsid w:val="00B814F8"/>
    <w:rsid w:val="00B81611"/>
    <w:rsid w:val="00B816D5"/>
    <w:rsid w:val="00B81773"/>
    <w:rsid w:val="00B81AC3"/>
    <w:rsid w:val="00B81BB9"/>
    <w:rsid w:val="00B82961"/>
    <w:rsid w:val="00B829B4"/>
    <w:rsid w:val="00B82BD4"/>
    <w:rsid w:val="00B82CA7"/>
    <w:rsid w:val="00B82D57"/>
    <w:rsid w:val="00B82E34"/>
    <w:rsid w:val="00B831AD"/>
    <w:rsid w:val="00B831C8"/>
    <w:rsid w:val="00B83B9F"/>
    <w:rsid w:val="00B840F5"/>
    <w:rsid w:val="00B84D68"/>
    <w:rsid w:val="00B84E6C"/>
    <w:rsid w:val="00B8599A"/>
    <w:rsid w:val="00B86E9F"/>
    <w:rsid w:val="00B87141"/>
    <w:rsid w:val="00B87382"/>
    <w:rsid w:val="00B90947"/>
    <w:rsid w:val="00B90C4B"/>
    <w:rsid w:val="00B9104D"/>
    <w:rsid w:val="00B918F8"/>
    <w:rsid w:val="00B93427"/>
    <w:rsid w:val="00B93B26"/>
    <w:rsid w:val="00B93C8C"/>
    <w:rsid w:val="00B9409A"/>
    <w:rsid w:val="00B957C2"/>
    <w:rsid w:val="00B95A08"/>
    <w:rsid w:val="00B9600F"/>
    <w:rsid w:val="00B96320"/>
    <w:rsid w:val="00B966BF"/>
    <w:rsid w:val="00B96CA9"/>
    <w:rsid w:val="00B970FF"/>
    <w:rsid w:val="00B9718A"/>
    <w:rsid w:val="00B9747D"/>
    <w:rsid w:val="00B975A2"/>
    <w:rsid w:val="00B97BA9"/>
    <w:rsid w:val="00B97FD6"/>
    <w:rsid w:val="00BA0591"/>
    <w:rsid w:val="00BA0F4C"/>
    <w:rsid w:val="00BA141F"/>
    <w:rsid w:val="00BA1627"/>
    <w:rsid w:val="00BA186E"/>
    <w:rsid w:val="00BA1F3E"/>
    <w:rsid w:val="00BA2E2B"/>
    <w:rsid w:val="00BA2E35"/>
    <w:rsid w:val="00BA3216"/>
    <w:rsid w:val="00BA3607"/>
    <w:rsid w:val="00BA380E"/>
    <w:rsid w:val="00BA422B"/>
    <w:rsid w:val="00BA4E2F"/>
    <w:rsid w:val="00BA579A"/>
    <w:rsid w:val="00BA5B28"/>
    <w:rsid w:val="00BA5C19"/>
    <w:rsid w:val="00BA616A"/>
    <w:rsid w:val="00BA6647"/>
    <w:rsid w:val="00BA6CFE"/>
    <w:rsid w:val="00BA6D3D"/>
    <w:rsid w:val="00BA6F36"/>
    <w:rsid w:val="00BA712F"/>
    <w:rsid w:val="00BA7480"/>
    <w:rsid w:val="00BA7621"/>
    <w:rsid w:val="00BB00AB"/>
    <w:rsid w:val="00BB03CE"/>
    <w:rsid w:val="00BB0AE4"/>
    <w:rsid w:val="00BB11B3"/>
    <w:rsid w:val="00BB15BA"/>
    <w:rsid w:val="00BB170C"/>
    <w:rsid w:val="00BB1B2F"/>
    <w:rsid w:val="00BB1C9A"/>
    <w:rsid w:val="00BB1E7D"/>
    <w:rsid w:val="00BB1FD9"/>
    <w:rsid w:val="00BB22D4"/>
    <w:rsid w:val="00BB2706"/>
    <w:rsid w:val="00BB2869"/>
    <w:rsid w:val="00BB2D13"/>
    <w:rsid w:val="00BB36F1"/>
    <w:rsid w:val="00BB3FD6"/>
    <w:rsid w:val="00BB4071"/>
    <w:rsid w:val="00BB439F"/>
    <w:rsid w:val="00BB4554"/>
    <w:rsid w:val="00BB470E"/>
    <w:rsid w:val="00BB5076"/>
    <w:rsid w:val="00BB50A7"/>
    <w:rsid w:val="00BB5750"/>
    <w:rsid w:val="00BB59BF"/>
    <w:rsid w:val="00BB615F"/>
    <w:rsid w:val="00BB6444"/>
    <w:rsid w:val="00BB693C"/>
    <w:rsid w:val="00BB6CCC"/>
    <w:rsid w:val="00BB714C"/>
    <w:rsid w:val="00BB71BF"/>
    <w:rsid w:val="00BB747C"/>
    <w:rsid w:val="00BB7499"/>
    <w:rsid w:val="00BC02A5"/>
    <w:rsid w:val="00BC0A2D"/>
    <w:rsid w:val="00BC0D68"/>
    <w:rsid w:val="00BC1255"/>
    <w:rsid w:val="00BC14C5"/>
    <w:rsid w:val="00BC1575"/>
    <w:rsid w:val="00BC1B3B"/>
    <w:rsid w:val="00BC20C4"/>
    <w:rsid w:val="00BC23EC"/>
    <w:rsid w:val="00BC23F6"/>
    <w:rsid w:val="00BC2CB7"/>
    <w:rsid w:val="00BC4108"/>
    <w:rsid w:val="00BC430B"/>
    <w:rsid w:val="00BC4BFD"/>
    <w:rsid w:val="00BC51B5"/>
    <w:rsid w:val="00BC5565"/>
    <w:rsid w:val="00BC5669"/>
    <w:rsid w:val="00BC58E9"/>
    <w:rsid w:val="00BC5CBB"/>
    <w:rsid w:val="00BC5EB9"/>
    <w:rsid w:val="00BC60D0"/>
    <w:rsid w:val="00BC6816"/>
    <w:rsid w:val="00BC6B82"/>
    <w:rsid w:val="00BC707D"/>
    <w:rsid w:val="00BC7579"/>
    <w:rsid w:val="00BC773F"/>
    <w:rsid w:val="00BC7AB3"/>
    <w:rsid w:val="00BC7B90"/>
    <w:rsid w:val="00BC7E3E"/>
    <w:rsid w:val="00BD07AC"/>
    <w:rsid w:val="00BD0A9A"/>
    <w:rsid w:val="00BD0BFC"/>
    <w:rsid w:val="00BD0C10"/>
    <w:rsid w:val="00BD134E"/>
    <w:rsid w:val="00BD13B9"/>
    <w:rsid w:val="00BD1518"/>
    <w:rsid w:val="00BD1D54"/>
    <w:rsid w:val="00BD2286"/>
    <w:rsid w:val="00BD24BC"/>
    <w:rsid w:val="00BD2537"/>
    <w:rsid w:val="00BD26FC"/>
    <w:rsid w:val="00BD347B"/>
    <w:rsid w:val="00BD3891"/>
    <w:rsid w:val="00BD3C0C"/>
    <w:rsid w:val="00BD3C78"/>
    <w:rsid w:val="00BD4078"/>
    <w:rsid w:val="00BD41CA"/>
    <w:rsid w:val="00BD467E"/>
    <w:rsid w:val="00BD4B1C"/>
    <w:rsid w:val="00BD5103"/>
    <w:rsid w:val="00BD529D"/>
    <w:rsid w:val="00BD53B9"/>
    <w:rsid w:val="00BD54D1"/>
    <w:rsid w:val="00BD5B87"/>
    <w:rsid w:val="00BD5FD3"/>
    <w:rsid w:val="00BD6387"/>
    <w:rsid w:val="00BD6C9B"/>
    <w:rsid w:val="00BD73CF"/>
    <w:rsid w:val="00BD785F"/>
    <w:rsid w:val="00BD78E4"/>
    <w:rsid w:val="00BD7A00"/>
    <w:rsid w:val="00BD7AD8"/>
    <w:rsid w:val="00BE0979"/>
    <w:rsid w:val="00BE0BF6"/>
    <w:rsid w:val="00BE130C"/>
    <w:rsid w:val="00BE1AA5"/>
    <w:rsid w:val="00BE1AE3"/>
    <w:rsid w:val="00BE232D"/>
    <w:rsid w:val="00BE24F5"/>
    <w:rsid w:val="00BE29F6"/>
    <w:rsid w:val="00BE3233"/>
    <w:rsid w:val="00BE36E9"/>
    <w:rsid w:val="00BE3FCC"/>
    <w:rsid w:val="00BE4551"/>
    <w:rsid w:val="00BE47BA"/>
    <w:rsid w:val="00BE4BC1"/>
    <w:rsid w:val="00BE5BD9"/>
    <w:rsid w:val="00BE5CF4"/>
    <w:rsid w:val="00BE5EBD"/>
    <w:rsid w:val="00BE650A"/>
    <w:rsid w:val="00BE6BD3"/>
    <w:rsid w:val="00BE6C54"/>
    <w:rsid w:val="00BE7024"/>
    <w:rsid w:val="00BE745F"/>
    <w:rsid w:val="00BF0130"/>
    <w:rsid w:val="00BF10B3"/>
    <w:rsid w:val="00BF1BD8"/>
    <w:rsid w:val="00BF20C8"/>
    <w:rsid w:val="00BF2354"/>
    <w:rsid w:val="00BF27A1"/>
    <w:rsid w:val="00BF287A"/>
    <w:rsid w:val="00BF3102"/>
    <w:rsid w:val="00BF4D18"/>
    <w:rsid w:val="00BF4EB0"/>
    <w:rsid w:val="00BF50FE"/>
    <w:rsid w:val="00BF566E"/>
    <w:rsid w:val="00BF6780"/>
    <w:rsid w:val="00BF6FB5"/>
    <w:rsid w:val="00BF7F2E"/>
    <w:rsid w:val="00BF7F32"/>
    <w:rsid w:val="00C001B2"/>
    <w:rsid w:val="00C01A2D"/>
    <w:rsid w:val="00C01DE8"/>
    <w:rsid w:val="00C027AF"/>
    <w:rsid w:val="00C02B61"/>
    <w:rsid w:val="00C03252"/>
    <w:rsid w:val="00C03366"/>
    <w:rsid w:val="00C03439"/>
    <w:rsid w:val="00C03BA2"/>
    <w:rsid w:val="00C04292"/>
    <w:rsid w:val="00C04673"/>
    <w:rsid w:val="00C05A1A"/>
    <w:rsid w:val="00C0656F"/>
    <w:rsid w:val="00C065EA"/>
    <w:rsid w:val="00C0672D"/>
    <w:rsid w:val="00C0679C"/>
    <w:rsid w:val="00C06DAE"/>
    <w:rsid w:val="00C10534"/>
    <w:rsid w:val="00C10579"/>
    <w:rsid w:val="00C10E93"/>
    <w:rsid w:val="00C10FE4"/>
    <w:rsid w:val="00C110F5"/>
    <w:rsid w:val="00C114C3"/>
    <w:rsid w:val="00C11619"/>
    <w:rsid w:val="00C11D52"/>
    <w:rsid w:val="00C125D0"/>
    <w:rsid w:val="00C13608"/>
    <w:rsid w:val="00C13721"/>
    <w:rsid w:val="00C13BF8"/>
    <w:rsid w:val="00C14591"/>
    <w:rsid w:val="00C1489C"/>
    <w:rsid w:val="00C152A3"/>
    <w:rsid w:val="00C15D91"/>
    <w:rsid w:val="00C16580"/>
    <w:rsid w:val="00C17138"/>
    <w:rsid w:val="00C1718D"/>
    <w:rsid w:val="00C17FE4"/>
    <w:rsid w:val="00C201F0"/>
    <w:rsid w:val="00C2039C"/>
    <w:rsid w:val="00C20999"/>
    <w:rsid w:val="00C20BF1"/>
    <w:rsid w:val="00C20BFB"/>
    <w:rsid w:val="00C212A9"/>
    <w:rsid w:val="00C21466"/>
    <w:rsid w:val="00C218BD"/>
    <w:rsid w:val="00C226FB"/>
    <w:rsid w:val="00C2381B"/>
    <w:rsid w:val="00C241FB"/>
    <w:rsid w:val="00C2432E"/>
    <w:rsid w:val="00C24742"/>
    <w:rsid w:val="00C24BBE"/>
    <w:rsid w:val="00C25372"/>
    <w:rsid w:val="00C25E80"/>
    <w:rsid w:val="00C25EB2"/>
    <w:rsid w:val="00C2605B"/>
    <w:rsid w:val="00C2686B"/>
    <w:rsid w:val="00C26E2F"/>
    <w:rsid w:val="00C2709C"/>
    <w:rsid w:val="00C27569"/>
    <w:rsid w:val="00C27756"/>
    <w:rsid w:val="00C27F42"/>
    <w:rsid w:val="00C3064B"/>
    <w:rsid w:val="00C3089C"/>
    <w:rsid w:val="00C309BC"/>
    <w:rsid w:val="00C30F2C"/>
    <w:rsid w:val="00C30F8E"/>
    <w:rsid w:val="00C3136E"/>
    <w:rsid w:val="00C32000"/>
    <w:rsid w:val="00C32406"/>
    <w:rsid w:val="00C327DF"/>
    <w:rsid w:val="00C32D18"/>
    <w:rsid w:val="00C33376"/>
    <w:rsid w:val="00C3341F"/>
    <w:rsid w:val="00C334AC"/>
    <w:rsid w:val="00C335A4"/>
    <w:rsid w:val="00C33AD6"/>
    <w:rsid w:val="00C34864"/>
    <w:rsid w:val="00C35564"/>
    <w:rsid w:val="00C355C1"/>
    <w:rsid w:val="00C3575A"/>
    <w:rsid w:val="00C35886"/>
    <w:rsid w:val="00C363FB"/>
    <w:rsid w:val="00C36ED9"/>
    <w:rsid w:val="00C372E8"/>
    <w:rsid w:val="00C375D2"/>
    <w:rsid w:val="00C40199"/>
    <w:rsid w:val="00C41513"/>
    <w:rsid w:val="00C4156E"/>
    <w:rsid w:val="00C417B1"/>
    <w:rsid w:val="00C424FB"/>
    <w:rsid w:val="00C42798"/>
    <w:rsid w:val="00C43E5C"/>
    <w:rsid w:val="00C44540"/>
    <w:rsid w:val="00C44555"/>
    <w:rsid w:val="00C446BE"/>
    <w:rsid w:val="00C44A53"/>
    <w:rsid w:val="00C45249"/>
    <w:rsid w:val="00C45F20"/>
    <w:rsid w:val="00C46233"/>
    <w:rsid w:val="00C46666"/>
    <w:rsid w:val="00C4668B"/>
    <w:rsid w:val="00C471D9"/>
    <w:rsid w:val="00C47BA3"/>
    <w:rsid w:val="00C47D4B"/>
    <w:rsid w:val="00C5039C"/>
    <w:rsid w:val="00C505AD"/>
    <w:rsid w:val="00C509EF"/>
    <w:rsid w:val="00C51155"/>
    <w:rsid w:val="00C51621"/>
    <w:rsid w:val="00C5297C"/>
    <w:rsid w:val="00C52B30"/>
    <w:rsid w:val="00C53114"/>
    <w:rsid w:val="00C53720"/>
    <w:rsid w:val="00C54080"/>
    <w:rsid w:val="00C54118"/>
    <w:rsid w:val="00C54381"/>
    <w:rsid w:val="00C54796"/>
    <w:rsid w:val="00C5495E"/>
    <w:rsid w:val="00C54A82"/>
    <w:rsid w:val="00C54C5D"/>
    <w:rsid w:val="00C54E24"/>
    <w:rsid w:val="00C54E3A"/>
    <w:rsid w:val="00C54E7B"/>
    <w:rsid w:val="00C55455"/>
    <w:rsid w:val="00C555B5"/>
    <w:rsid w:val="00C55816"/>
    <w:rsid w:val="00C55A1E"/>
    <w:rsid w:val="00C55B5C"/>
    <w:rsid w:val="00C55C2D"/>
    <w:rsid w:val="00C55E2D"/>
    <w:rsid w:val="00C562A0"/>
    <w:rsid w:val="00C569B7"/>
    <w:rsid w:val="00C56ACF"/>
    <w:rsid w:val="00C56C58"/>
    <w:rsid w:val="00C570C4"/>
    <w:rsid w:val="00C57465"/>
    <w:rsid w:val="00C604D5"/>
    <w:rsid w:val="00C60618"/>
    <w:rsid w:val="00C608D0"/>
    <w:rsid w:val="00C60B4D"/>
    <w:rsid w:val="00C60BD0"/>
    <w:rsid w:val="00C60C06"/>
    <w:rsid w:val="00C60DDA"/>
    <w:rsid w:val="00C60EAF"/>
    <w:rsid w:val="00C61266"/>
    <w:rsid w:val="00C6168C"/>
    <w:rsid w:val="00C6318B"/>
    <w:rsid w:val="00C6352F"/>
    <w:rsid w:val="00C64896"/>
    <w:rsid w:val="00C64A81"/>
    <w:rsid w:val="00C655AE"/>
    <w:rsid w:val="00C66744"/>
    <w:rsid w:val="00C66EEA"/>
    <w:rsid w:val="00C6733D"/>
    <w:rsid w:val="00C674BA"/>
    <w:rsid w:val="00C6797B"/>
    <w:rsid w:val="00C6798B"/>
    <w:rsid w:val="00C67993"/>
    <w:rsid w:val="00C67C50"/>
    <w:rsid w:val="00C7078A"/>
    <w:rsid w:val="00C70945"/>
    <w:rsid w:val="00C71107"/>
    <w:rsid w:val="00C7180E"/>
    <w:rsid w:val="00C71C57"/>
    <w:rsid w:val="00C71D91"/>
    <w:rsid w:val="00C72610"/>
    <w:rsid w:val="00C72BF5"/>
    <w:rsid w:val="00C72DCF"/>
    <w:rsid w:val="00C72E84"/>
    <w:rsid w:val="00C73F84"/>
    <w:rsid w:val="00C7477F"/>
    <w:rsid w:val="00C75069"/>
    <w:rsid w:val="00C75411"/>
    <w:rsid w:val="00C75CA4"/>
    <w:rsid w:val="00C75E0D"/>
    <w:rsid w:val="00C75F7C"/>
    <w:rsid w:val="00C75FE5"/>
    <w:rsid w:val="00C7613B"/>
    <w:rsid w:val="00C76A03"/>
    <w:rsid w:val="00C76E66"/>
    <w:rsid w:val="00C77521"/>
    <w:rsid w:val="00C7762E"/>
    <w:rsid w:val="00C77C5C"/>
    <w:rsid w:val="00C801B2"/>
    <w:rsid w:val="00C80930"/>
    <w:rsid w:val="00C815F1"/>
    <w:rsid w:val="00C81628"/>
    <w:rsid w:val="00C8237E"/>
    <w:rsid w:val="00C8252A"/>
    <w:rsid w:val="00C8403F"/>
    <w:rsid w:val="00C84650"/>
    <w:rsid w:val="00C84A2A"/>
    <w:rsid w:val="00C85F20"/>
    <w:rsid w:val="00C8694C"/>
    <w:rsid w:val="00C8727F"/>
    <w:rsid w:val="00C87314"/>
    <w:rsid w:val="00C8760F"/>
    <w:rsid w:val="00C87776"/>
    <w:rsid w:val="00C904BA"/>
    <w:rsid w:val="00C90727"/>
    <w:rsid w:val="00C9086E"/>
    <w:rsid w:val="00C9096C"/>
    <w:rsid w:val="00C90A49"/>
    <w:rsid w:val="00C90ADA"/>
    <w:rsid w:val="00C90CAB"/>
    <w:rsid w:val="00C90DDE"/>
    <w:rsid w:val="00C91666"/>
    <w:rsid w:val="00C91708"/>
    <w:rsid w:val="00C91F3C"/>
    <w:rsid w:val="00C92A5E"/>
    <w:rsid w:val="00C93137"/>
    <w:rsid w:val="00C932DC"/>
    <w:rsid w:val="00C93600"/>
    <w:rsid w:val="00C939EE"/>
    <w:rsid w:val="00C93DE8"/>
    <w:rsid w:val="00C94A41"/>
    <w:rsid w:val="00C954B9"/>
    <w:rsid w:val="00C95E54"/>
    <w:rsid w:val="00C9680D"/>
    <w:rsid w:val="00C977D8"/>
    <w:rsid w:val="00C97A07"/>
    <w:rsid w:val="00CA08E4"/>
    <w:rsid w:val="00CA0998"/>
    <w:rsid w:val="00CA0FFF"/>
    <w:rsid w:val="00CA1516"/>
    <w:rsid w:val="00CA1726"/>
    <w:rsid w:val="00CA18A3"/>
    <w:rsid w:val="00CA1EFA"/>
    <w:rsid w:val="00CA2403"/>
    <w:rsid w:val="00CA2634"/>
    <w:rsid w:val="00CA2D5F"/>
    <w:rsid w:val="00CA2ECD"/>
    <w:rsid w:val="00CA3071"/>
    <w:rsid w:val="00CA3460"/>
    <w:rsid w:val="00CA39ED"/>
    <w:rsid w:val="00CA3BA3"/>
    <w:rsid w:val="00CA63A4"/>
    <w:rsid w:val="00CA6A3C"/>
    <w:rsid w:val="00CA6DDE"/>
    <w:rsid w:val="00CA7022"/>
    <w:rsid w:val="00CA72D5"/>
    <w:rsid w:val="00CA7A51"/>
    <w:rsid w:val="00CA7C4B"/>
    <w:rsid w:val="00CB07B3"/>
    <w:rsid w:val="00CB09A8"/>
    <w:rsid w:val="00CB0E86"/>
    <w:rsid w:val="00CB102C"/>
    <w:rsid w:val="00CB17C2"/>
    <w:rsid w:val="00CB1B98"/>
    <w:rsid w:val="00CB25D8"/>
    <w:rsid w:val="00CB28F5"/>
    <w:rsid w:val="00CB408C"/>
    <w:rsid w:val="00CB42E5"/>
    <w:rsid w:val="00CB4842"/>
    <w:rsid w:val="00CB48A4"/>
    <w:rsid w:val="00CB4FA9"/>
    <w:rsid w:val="00CB4FE8"/>
    <w:rsid w:val="00CB503D"/>
    <w:rsid w:val="00CB55BD"/>
    <w:rsid w:val="00CB56BD"/>
    <w:rsid w:val="00CB5D2C"/>
    <w:rsid w:val="00CB5D6B"/>
    <w:rsid w:val="00CB6A63"/>
    <w:rsid w:val="00CB6C4F"/>
    <w:rsid w:val="00CB75A4"/>
    <w:rsid w:val="00CB79D6"/>
    <w:rsid w:val="00CC0197"/>
    <w:rsid w:val="00CC02F9"/>
    <w:rsid w:val="00CC0EF1"/>
    <w:rsid w:val="00CC1651"/>
    <w:rsid w:val="00CC224E"/>
    <w:rsid w:val="00CC2800"/>
    <w:rsid w:val="00CC2855"/>
    <w:rsid w:val="00CC3B59"/>
    <w:rsid w:val="00CC3CD2"/>
    <w:rsid w:val="00CC3F7A"/>
    <w:rsid w:val="00CC408B"/>
    <w:rsid w:val="00CC4230"/>
    <w:rsid w:val="00CC4957"/>
    <w:rsid w:val="00CC4BB2"/>
    <w:rsid w:val="00CC4C9D"/>
    <w:rsid w:val="00CC5479"/>
    <w:rsid w:val="00CC547B"/>
    <w:rsid w:val="00CC55D3"/>
    <w:rsid w:val="00CC6E9A"/>
    <w:rsid w:val="00CC7AD5"/>
    <w:rsid w:val="00CD0210"/>
    <w:rsid w:val="00CD056F"/>
    <w:rsid w:val="00CD07B9"/>
    <w:rsid w:val="00CD1405"/>
    <w:rsid w:val="00CD19D2"/>
    <w:rsid w:val="00CD29B5"/>
    <w:rsid w:val="00CD3EA0"/>
    <w:rsid w:val="00CD4159"/>
    <w:rsid w:val="00CD58E6"/>
    <w:rsid w:val="00CD5EFD"/>
    <w:rsid w:val="00CD6082"/>
    <w:rsid w:val="00CD6425"/>
    <w:rsid w:val="00CD72B3"/>
    <w:rsid w:val="00CD73CC"/>
    <w:rsid w:val="00CD7427"/>
    <w:rsid w:val="00CD7473"/>
    <w:rsid w:val="00CD7A26"/>
    <w:rsid w:val="00CD7C2C"/>
    <w:rsid w:val="00CD7EAE"/>
    <w:rsid w:val="00CE033A"/>
    <w:rsid w:val="00CE0EAA"/>
    <w:rsid w:val="00CE15CF"/>
    <w:rsid w:val="00CE1FA0"/>
    <w:rsid w:val="00CE2650"/>
    <w:rsid w:val="00CE28DF"/>
    <w:rsid w:val="00CE3E3C"/>
    <w:rsid w:val="00CE40C3"/>
    <w:rsid w:val="00CE40CA"/>
    <w:rsid w:val="00CE4D69"/>
    <w:rsid w:val="00CE4DAA"/>
    <w:rsid w:val="00CE52ED"/>
    <w:rsid w:val="00CE559E"/>
    <w:rsid w:val="00CE5E28"/>
    <w:rsid w:val="00CE6127"/>
    <w:rsid w:val="00CE61A3"/>
    <w:rsid w:val="00CE6602"/>
    <w:rsid w:val="00CF0E70"/>
    <w:rsid w:val="00CF1D26"/>
    <w:rsid w:val="00CF3034"/>
    <w:rsid w:val="00CF3448"/>
    <w:rsid w:val="00CF447A"/>
    <w:rsid w:val="00CF4FCB"/>
    <w:rsid w:val="00CF536E"/>
    <w:rsid w:val="00CF54AE"/>
    <w:rsid w:val="00CF54B9"/>
    <w:rsid w:val="00CF56E8"/>
    <w:rsid w:val="00CF5BC2"/>
    <w:rsid w:val="00CF6251"/>
    <w:rsid w:val="00CF62BF"/>
    <w:rsid w:val="00CF65E7"/>
    <w:rsid w:val="00CF6A6D"/>
    <w:rsid w:val="00CF6AEA"/>
    <w:rsid w:val="00CF71DB"/>
    <w:rsid w:val="00CF75E2"/>
    <w:rsid w:val="00CF7CE3"/>
    <w:rsid w:val="00D002BB"/>
    <w:rsid w:val="00D00420"/>
    <w:rsid w:val="00D00819"/>
    <w:rsid w:val="00D00D14"/>
    <w:rsid w:val="00D0104D"/>
    <w:rsid w:val="00D0157B"/>
    <w:rsid w:val="00D0254A"/>
    <w:rsid w:val="00D0263D"/>
    <w:rsid w:val="00D029B0"/>
    <w:rsid w:val="00D02B3F"/>
    <w:rsid w:val="00D02C81"/>
    <w:rsid w:val="00D031D7"/>
    <w:rsid w:val="00D03F2D"/>
    <w:rsid w:val="00D040A1"/>
    <w:rsid w:val="00D04307"/>
    <w:rsid w:val="00D04796"/>
    <w:rsid w:val="00D05B97"/>
    <w:rsid w:val="00D05CAF"/>
    <w:rsid w:val="00D067CD"/>
    <w:rsid w:val="00D0707A"/>
    <w:rsid w:val="00D072D0"/>
    <w:rsid w:val="00D0756A"/>
    <w:rsid w:val="00D0790E"/>
    <w:rsid w:val="00D07A89"/>
    <w:rsid w:val="00D07B29"/>
    <w:rsid w:val="00D07BC7"/>
    <w:rsid w:val="00D10EA7"/>
    <w:rsid w:val="00D110CD"/>
    <w:rsid w:val="00D1114D"/>
    <w:rsid w:val="00D11410"/>
    <w:rsid w:val="00D1187C"/>
    <w:rsid w:val="00D11AEA"/>
    <w:rsid w:val="00D12037"/>
    <w:rsid w:val="00D12AB4"/>
    <w:rsid w:val="00D12FFF"/>
    <w:rsid w:val="00D13E3D"/>
    <w:rsid w:val="00D14971"/>
    <w:rsid w:val="00D14B7E"/>
    <w:rsid w:val="00D150FD"/>
    <w:rsid w:val="00D15ABB"/>
    <w:rsid w:val="00D1622C"/>
    <w:rsid w:val="00D17502"/>
    <w:rsid w:val="00D175F2"/>
    <w:rsid w:val="00D179EC"/>
    <w:rsid w:val="00D17D9B"/>
    <w:rsid w:val="00D201C3"/>
    <w:rsid w:val="00D20562"/>
    <w:rsid w:val="00D20770"/>
    <w:rsid w:val="00D207E8"/>
    <w:rsid w:val="00D21293"/>
    <w:rsid w:val="00D21606"/>
    <w:rsid w:val="00D21633"/>
    <w:rsid w:val="00D21748"/>
    <w:rsid w:val="00D219F4"/>
    <w:rsid w:val="00D2222E"/>
    <w:rsid w:val="00D22417"/>
    <w:rsid w:val="00D22F05"/>
    <w:rsid w:val="00D2362D"/>
    <w:rsid w:val="00D2406B"/>
    <w:rsid w:val="00D24524"/>
    <w:rsid w:val="00D24649"/>
    <w:rsid w:val="00D24675"/>
    <w:rsid w:val="00D254D0"/>
    <w:rsid w:val="00D260A9"/>
    <w:rsid w:val="00D27B06"/>
    <w:rsid w:val="00D27E9C"/>
    <w:rsid w:val="00D30196"/>
    <w:rsid w:val="00D30CA8"/>
    <w:rsid w:val="00D30FE7"/>
    <w:rsid w:val="00D31944"/>
    <w:rsid w:val="00D31EBA"/>
    <w:rsid w:val="00D31FA1"/>
    <w:rsid w:val="00D320A2"/>
    <w:rsid w:val="00D320C6"/>
    <w:rsid w:val="00D322D4"/>
    <w:rsid w:val="00D333B9"/>
    <w:rsid w:val="00D33423"/>
    <w:rsid w:val="00D33D60"/>
    <w:rsid w:val="00D33F3D"/>
    <w:rsid w:val="00D3408E"/>
    <w:rsid w:val="00D3435D"/>
    <w:rsid w:val="00D344CD"/>
    <w:rsid w:val="00D34971"/>
    <w:rsid w:val="00D34DC2"/>
    <w:rsid w:val="00D35CF3"/>
    <w:rsid w:val="00D3623D"/>
    <w:rsid w:val="00D364EF"/>
    <w:rsid w:val="00D36882"/>
    <w:rsid w:val="00D36974"/>
    <w:rsid w:val="00D36B21"/>
    <w:rsid w:val="00D36C9C"/>
    <w:rsid w:val="00D36D84"/>
    <w:rsid w:val="00D36E55"/>
    <w:rsid w:val="00D37372"/>
    <w:rsid w:val="00D37564"/>
    <w:rsid w:val="00D40160"/>
    <w:rsid w:val="00D40311"/>
    <w:rsid w:val="00D40AA2"/>
    <w:rsid w:val="00D412C3"/>
    <w:rsid w:val="00D4206A"/>
    <w:rsid w:val="00D42361"/>
    <w:rsid w:val="00D423FC"/>
    <w:rsid w:val="00D4248F"/>
    <w:rsid w:val="00D42B12"/>
    <w:rsid w:val="00D42CBB"/>
    <w:rsid w:val="00D43304"/>
    <w:rsid w:val="00D43540"/>
    <w:rsid w:val="00D43C10"/>
    <w:rsid w:val="00D43FD9"/>
    <w:rsid w:val="00D44110"/>
    <w:rsid w:val="00D443CB"/>
    <w:rsid w:val="00D445E6"/>
    <w:rsid w:val="00D44772"/>
    <w:rsid w:val="00D44F03"/>
    <w:rsid w:val="00D4500D"/>
    <w:rsid w:val="00D45263"/>
    <w:rsid w:val="00D4530C"/>
    <w:rsid w:val="00D45B04"/>
    <w:rsid w:val="00D4612D"/>
    <w:rsid w:val="00D462C4"/>
    <w:rsid w:val="00D46407"/>
    <w:rsid w:val="00D46451"/>
    <w:rsid w:val="00D46892"/>
    <w:rsid w:val="00D46C82"/>
    <w:rsid w:val="00D46F52"/>
    <w:rsid w:val="00D478B9"/>
    <w:rsid w:val="00D47E8A"/>
    <w:rsid w:val="00D5028A"/>
    <w:rsid w:val="00D502E0"/>
    <w:rsid w:val="00D5084F"/>
    <w:rsid w:val="00D50F91"/>
    <w:rsid w:val="00D5107C"/>
    <w:rsid w:val="00D513E2"/>
    <w:rsid w:val="00D52506"/>
    <w:rsid w:val="00D5289C"/>
    <w:rsid w:val="00D529CA"/>
    <w:rsid w:val="00D52E47"/>
    <w:rsid w:val="00D530BB"/>
    <w:rsid w:val="00D53C37"/>
    <w:rsid w:val="00D53F02"/>
    <w:rsid w:val="00D54CA2"/>
    <w:rsid w:val="00D559FD"/>
    <w:rsid w:val="00D56174"/>
    <w:rsid w:val="00D56646"/>
    <w:rsid w:val="00D56814"/>
    <w:rsid w:val="00D570A1"/>
    <w:rsid w:val="00D571CB"/>
    <w:rsid w:val="00D57B0C"/>
    <w:rsid w:val="00D57BA7"/>
    <w:rsid w:val="00D57C05"/>
    <w:rsid w:val="00D60AB0"/>
    <w:rsid w:val="00D60E86"/>
    <w:rsid w:val="00D61425"/>
    <w:rsid w:val="00D61B17"/>
    <w:rsid w:val="00D61C1D"/>
    <w:rsid w:val="00D61C47"/>
    <w:rsid w:val="00D61C7C"/>
    <w:rsid w:val="00D61DEE"/>
    <w:rsid w:val="00D61ECF"/>
    <w:rsid w:val="00D62707"/>
    <w:rsid w:val="00D62DFC"/>
    <w:rsid w:val="00D62F26"/>
    <w:rsid w:val="00D632F4"/>
    <w:rsid w:val="00D6386E"/>
    <w:rsid w:val="00D63979"/>
    <w:rsid w:val="00D63D72"/>
    <w:rsid w:val="00D63FF8"/>
    <w:rsid w:val="00D645AF"/>
    <w:rsid w:val="00D6485A"/>
    <w:rsid w:val="00D6486F"/>
    <w:rsid w:val="00D64F1F"/>
    <w:rsid w:val="00D64F2D"/>
    <w:rsid w:val="00D653F4"/>
    <w:rsid w:val="00D657F3"/>
    <w:rsid w:val="00D65891"/>
    <w:rsid w:val="00D65D79"/>
    <w:rsid w:val="00D66034"/>
    <w:rsid w:val="00D6609E"/>
    <w:rsid w:val="00D662F1"/>
    <w:rsid w:val="00D66970"/>
    <w:rsid w:val="00D67B94"/>
    <w:rsid w:val="00D70BA7"/>
    <w:rsid w:val="00D71576"/>
    <w:rsid w:val="00D71A54"/>
    <w:rsid w:val="00D720CE"/>
    <w:rsid w:val="00D72825"/>
    <w:rsid w:val="00D72C0F"/>
    <w:rsid w:val="00D732D6"/>
    <w:rsid w:val="00D73305"/>
    <w:rsid w:val="00D73323"/>
    <w:rsid w:val="00D74109"/>
    <w:rsid w:val="00D74123"/>
    <w:rsid w:val="00D74D84"/>
    <w:rsid w:val="00D74EA1"/>
    <w:rsid w:val="00D76BE1"/>
    <w:rsid w:val="00D77256"/>
    <w:rsid w:val="00D803DC"/>
    <w:rsid w:val="00D80E78"/>
    <w:rsid w:val="00D817B1"/>
    <w:rsid w:val="00D81EA3"/>
    <w:rsid w:val="00D820D5"/>
    <w:rsid w:val="00D82635"/>
    <w:rsid w:val="00D82986"/>
    <w:rsid w:val="00D82D31"/>
    <w:rsid w:val="00D83140"/>
    <w:rsid w:val="00D83819"/>
    <w:rsid w:val="00D83F74"/>
    <w:rsid w:val="00D843DC"/>
    <w:rsid w:val="00D84580"/>
    <w:rsid w:val="00D8477D"/>
    <w:rsid w:val="00D8489C"/>
    <w:rsid w:val="00D84B34"/>
    <w:rsid w:val="00D84C42"/>
    <w:rsid w:val="00D84D75"/>
    <w:rsid w:val="00D85DFE"/>
    <w:rsid w:val="00D862B9"/>
    <w:rsid w:val="00D863C0"/>
    <w:rsid w:val="00D9022C"/>
    <w:rsid w:val="00D909CE"/>
    <w:rsid w:val="00D9143D"/>
    <w:rsid w:val="00D916E9"/>
    <w:rsid w:val="00D91834"/>
    <w:rsid w:val="00D92094"/>
    <w:rsid w:val="00D92E7F"/>
    <w:rsid w:val="00D930D4"/>
    <w:rsid w:val="00D93119"/>
    <w:rsid w:val="00D9338D"/>
    <w:rsid w:val="00D93440"/>
    <w:rsid w:val="00D93919"/>
    <w:rsid w:val="00D93BB6"/>
    <w:rsid w:val="00D9410A"/>
    <w:rsid w:val="00D94397"/>
    <w:rsid w:val="00D94F2D"/>
    <w:rsid w:val="00D95DC6"/>
    <w:rsid w:val="00D96BD3"/>
    <w:rsid w:val="00D973DB"/>
    <w:rsid w:val="00D97539"/>
    <w:rsid w:val="00D97EEE"/>
    <w:rsid w:val="00DA00C7"/>
    <w:rsid w:val="00DA0615"/>
    <w:rsid w:val="00DA08F4"/>
    <w:rsid w:val="00DA11A6"/>
    <w:rsid w:val="00DA1C97"/>
    <w:rsid w:val="00DA20CE"/>
    <w:rsid w:val="00DA23DF"/>
    <w:rsid w:val="00DA2A08"/>
    <w:rsid w:val="00DA2D5A"/>
    <w:rsid w:val="00DA38E1"/>
    <w:rsid w:val="00DA39E8"/>
    <w:rsid w:val="00DA3AFF"/>
    <w:rsid w:val="00DA3B9D"/>
    <w:rsid w:val="00DA41DE"/>
    <w:rsid w:val="00DA437C"/>
    <w:rsid w:val="00DA4849"/>
    <w:rsid w:val="00DA4C1F"/>
    <w:rsid w:val="00DA54AB"/>
    <w:rsid w:val="00DA71FA"/>
    <w:rsid w:val="00DA77A7"/>
    <w:rsid w:val="00DA79C5"/>
    <w:rsid w:val="00DA7DA7"/>
    <w:rsid w:val="00DB041E"/>
    <w:rsid w:val="00DB04F6"/>
    <w:rsid w:val="00DB0595"/>
    <w:rsid w:val="00DB13CC"/>
    <w:rsid w:val="00DB1B56"/>
    <w:rsid w:val="00DB1E55"/>
    <w:rsid w:val="00DB2665"/>
    <w:rsid w:val="00DB287E"/>
    <w:rsid w:val="00DB2CCD"/>
    <w:rsid w:val="00DB408D"/>
    <w:rsid w:val="00DB4119"/>
    <w:rsid w:val="00DB41A3"/>
    <w:rsid w:val="00DB43BD"/>
    <w:rsid w:val="00DB43BF"/>
    <w:rsid w:val="00DB46FE"/>
    <w:rsid w:val="00DB5200"/>
    <w:rsid w:val="00DB5512"/>
    <w:rsid w:val="00DB55AE"/>
    <w:rsid w:val="00DB562F"/>
    <w:rsid w:val="00DB5688"/>
    <w:rsid w:val="00DB597E"/>
    <w:rsid w:val="00DB5FEB"/>
    <w:rsid w:val="00DB6D98"/>
    <w:rsid w:val="00DB7393"/>
    <w:rsid w:val="00DB74AA"/>
    <w:rsid w:val="00DB74E3"/>
    <w:rsid w:val="00DB7902"/>
    <w:rsid w:val="00DC064A"/>
    <w:rsid w:val="00DC0718"/>
    <w:rsid w:val="00DC091D"/>
    <w:rsid w:val="00DC0F35"/>
    <w:rsid w:val="00DC1395"/>
    <w:rsid w:val="00DC1594"/>
    <w:rsid w:val="00DC182B"/>
    <w:rsid w:val="00DC19BB"/>
    <w:rsid w:val="00DC1D68"/>
    <w:rsid w:val="00DC222A"/>
    <w:rsid w:val="00DC2463"/>
    <w:rsid w:val="00DC2ACB"/>
    <w:rsid w:val="00DC3813"/>
    <w:rsid w:val="00DC3ECB"/>
    <w:rsid w:val="00DC4C6C"/>
    <w:rsid w:val="00DC5162"/>
    <w:rsid w:val="00DC5A83"/>
    <w:rsid w:val="00DC5D2F"/>
    <w:rsid w:val="00DC6500"/>
    <w:rsid w:val="00DC74FB"/>
    <w:rsid w:val="00DC76B6"/>
    <w:rsid w:val="00DC798D"/>
    <w:rsid w:val="00DC7CD3"/>
    <w:rsid w:val="00DC7E07"/>
    <w:rsid w:val="00DD0108"/>
    <w:rsid w:val="00DD0497"/>
    <w:rsid w:val="00DD0600"/>
    <w:rsid w:val="00DD09AE"/>
    <w:rsid w:val="00DD0C76"/>
    <w:rsid w:val="00DD1378"/>
    <w:rsid w:val="00DD1A1F"/>
    <w:rsid w:val="00DD1C9E"/>
    <w:rsid w:val="00DD29DE"/>
    <w:rsid w:val="00DD3335"/>
    <w:rsid w:val="00DD3548"/>
    <w:rsid w:val="00DD3959"/>
    <w:rsid w:val="00DD3E87"/>
    <w:rsid w:val="00DD4086"/>
    <w:rsid w:val="00DD4700"/>
    <w:rsid w:val="00DD4999"/>
    <w:rsid w:val="00DD4D6D"/>
    <w:rsid w:val="00DD4DBA"/>
    <w:rsid w:val="00DD4F81"/>
    <w:rsid w:val="00DD4FC9"/>
    <w:rsid w:val="00DD5BFE"/>
    <w:rsid w:val="00DD61B4"/>
    <w:rsid w:val="00DD696D"/>
    <w:rsid w:val="00DD69B1"/>
    <w:rsid w:val="00DD6C5D"/>
    <w:rsid w:val="00DD6FC3"/>
    <w:rsid w:val="00DD7CE6"/>
    <w:rsid w:val="00DE024B"/>
    <w:rsid w:val="00DE0FD9"/>
    <w:rsid w:val="00DE10D5"/>
    <w:rsid w:val="00DE13B4"/>
    <w:rsid w:val="00DE1EA6"/>
    <w:rsid w:val="00DE1FCD"/>
    <w:rsid w:val="00DE259D"/>
    <w:rsid w:val="00DE2B89"/>
    <w:rsid w:val="00DE2C9A"/>
    <w:rsid w:val="00DE31D8"/>
    <w:rsid w:val="00DE323E"/>
    <w:rsid w:val="00DE33C8"/>
    <w:rsid w:val="00DE3D20"/>
    <w:rsid w:val="00DE42D5"/>
    <w:rsid w:val="00DE5172"/>
    <w:rsid w:val="00DE625C"/>
    <w:rsid w:val="00DE672C"/>
    <w:rsid w:val="00DE7050"/>
    <w:rsid w:val="00DE7C35"/>
    <w:rsid w:val="00DF00C9"/>
    <w:rsid w:val="00DF02EF"/>
    <w:rsid w:val="00DF0448"/>
    <w:rsid w:val="00DF0CFC"/>
    <w:rsid w:val="00DF1806"/>
    <w:rsid w:val="00DF1B36"/>
    <w:rsid w:val="00DF20CA"/>
    <w:rsid w:val="00DF2119"/>
    <w:rsid w:val="00DF2AD0"/>
    <w:rsid w:val="00DF2F3F"/>
    <w:rsid w:val="00DF3543"/>
    <w:rsid w:val="00DF37A0"/>
    <w:rsid w:val="00DF4E9C"/>
    <w:rsid w:val="00DF5CFB"/>
    <w:rsid w:val="00DF5F0E"/>
    <w:rsid w:val="00DF5F8A"/>
    <w:rsid w:val="00DF5FF2"/>
    <w:rsid w:val="00DF7FB6"/>
    <w:rsid w:val="00E00167"/>
    <w:rsid w:val="00E0019C"/>
    <w:rsid w:val="00E0030F"/>
    <w:rsid w:val="00E00758"/>
    <w:rsid w:val="00E00BDC"/>
    <w:rsid w:val="00E01757"/>
    <w:rsid w:val="00E01A3B"/>
    <w:rsid w:val="00E020DC"/>
    <w:rsid w:val="00E02668"/>
    <w:rsid w:val="00E03553"/>
    <w:rsid w:val="00E03A0D"/>
    <w:rsid w:val="00E03BFA"/>
    <w:rsid w:val="00E05204"/>
    <w:rsid w:val="00E0592D"/>
    <w:rsid w:val="00E05C2D"/>
    <w:rsid w:val="00E0647B"/>
    <w:rsid w:val="00E0656F"/>
    <w:rsid w:val="00E068D3"/>
    <w:rsid w:val="00E06CE2"/>
    <w:rsid w:val="00E06F9A"/>
    <w:rsid w:val="00E07BE2"/>
    <w:rsid w:val="00E10D96"/>
    <w:rsid w:val="00E112E3"/>
    <w:rsid w:val="00E118F9"/>
    <w:rsid w:val="00E11DED"/>
    <w:rsid w:val="00E121AC"/>
    <w:rsid w:val="00E12C33"/>
    <w:rsid w:val="00E1356A"/>
    <w:rsid w:val="00E137A6"/>
    <w:rsid w:val="00E137D8"/>
    <w:rsid w:val="00E13BC3"/>
    <w:rsid w:val="00E13C0E"/>
    <w:rsid w:val="00E13D45"/>
    <w:rsid w:val="00E14059"/>
    <w:rsid w:val="00E1478D"/>
    <w:rsid w:val="00E14F99"/>
    <w:rsid w:val="00E1547E"/>
    <w:rsid w:val="00E15974"/>
    <w:rsid w:val="00E16405"/>
    <w:rsid w:val="00E1651D"/>
    <w:rsid w:val="00E169CC"/>
    <w:rsid w:val="00E16E2D"/>
    <w:rsid w:val="00E178D5"/>
    <w:rsid w:val="00E17BA1"/>
    <w:rsid w:val="00E17C71"/>
    <w:rsid w:val="00E17D71"/>
    <w:rsid w:val="00E20725"/>
    <w:rsid w:val="00E21108"/>
    <w:rsid w:val="00E214B0"/>
    <w:rsid w:val="00E21A33"/>
    <w:rsid w:val="00E21CF9"/>
    <w:rsid w:val="00E21EE4"/>
    <w:rsid w:val="00E22391"/>
    <w:rsid w:val="00E22586"/>
    <w:rsid w:val="00E22ADD"/>
    <w:rsid w:val="00E22AE4"/>
    <w:rsid w:val="00E22D24"/>
    <w:rsid w:val="00E23A38"/>
    <w:rsid w:val="00E23CB4"/>
    <w:rsid w:val="00E23E56"/>
    <w:rsid w:val="00E24959"/>
    <w:rsid w:val="00E24DE1"/>
    <w:rsid w:val="00E2587E"/>
    <w:rsid w:val="00E25FD8"/>
    <w:rsid w:val="00E2636C"/>
    <w:rsid w:val="00E2695E"/>
    <w:rsid w:val="00E26C2A"/>
    <w:rsid w:val="00E270F1"/>
    <w:rsid w:val="00E27259"/>
    <w:rsid w:val="00E27775"/>
    <w:rsid w:val="00E27AA4"/>
    <w:rsid w:val="00E27E3E"/>
    <w:rsid w:val="00E27E63"/>
    <w:rsid w:val="00E3009F"/>
    <w:rsid w:val="00E30987"/>
    <w:rsid w:val="00E319BD"/>
    <w:rsid w:val="00E31C55"/>
    <w:rsid w:val="00E3262E"/>
    <w:rsid w:val="00E32F8B"/>
    <w:rsid w:val="00E334A9"/>
    <w:rsid w:val="00E337ED"/>
    <w:rsid w:val="00E3397D"/>
    <w:rsid w:val="00E33D0D"/>
    <w:rsid w:val="00E346D5"/>
    <w:rsid w:val="00E349C3"/>
    <w:rsid w:val="00E34A13"/>
    <w:rsid w:val="00E34C8D"/>
    <w:rsid w:val="00E351B4"/>
    <w:rsid w:val="00E354DF"/>
    <w:rsid w:val="00E35D58"/>
    <w:rsid w:val="00E371D9"/>
    <w:rsid w:val="00E37E02"/>
    <w:rsid w:val="00E37EC2"/>
    <w:rsid w:val="00E40643"/>
    <w:rsid w:val="00E409AE"/>
    <w:rsid w:val="00E413C1"/>
    <w:rsid w:val="00E417EB"/>
    <w:rsid w:val="00E4245D"/>
    <w:rsid w:val="00E42611"/>
    <w:rsid w:val="00E42B31"/>
    <w:rsid w:val="00E43789"/>
    <w:rsid w:val="00E437B5"/>
    <w:rsid w:val="00E441ED"/>
    <w:rsid w:val="00E44FB0"/>
    <w:rsid w:val="00E459D2"/>
    <w:rsid w:val="00E45A0A"/>
    <w:rsid w:val="00E45DA8"/>
    <w:rsid w:val="00E46490"/>
    <w:rsid w:val="00E46826"/>
    <w:rsid w:val="00E47008"/>
    <w:rsid w:val="00E47C90"/>
    <w:rsid w:val="00E501A1"/>
    <w:rsid w:val="00E50A2E"/>
    <w:rsid w:val="00E50F7E"/>
    <w:rsid w:val="00E51B57"/>
    <w:rsid w:val="00E51DEC"/>
    <w:rsid w:val="00E52141"/>
    <w:rsid w:val="00E52797"/>
    <w:rsid w:val="00E527AB"/>
    <w:rsid w:val="00E52850"/>
    <w:rsid w:val="00E52855"/>
    <w:rsid w:val="00E536C4"/>
    <w:rsid w:val="00E537CA"/>
    <w:rsid w:val="00E5399D"/>
    <w:rsid w:val="00E53D75"/>
    <w:rsid w:val="00E54BF4"/>
    <w:rsid w:val="00E54C63"/>
    <w:rsid w:val="00E54DBE"/>
    <w:rsid w:val="00E55212"/>
    <w:rsid w:val="00E55C6E"/>
    <w:rsid w:val="00E577E4"/>
    <w:rsid w:val="00E57FDF"/>
    <w:rsid w:val="00E60188"/>
    <w:rsid w:val="00E604D8"/>
    <w:rsid w:val="00E6063B"/>
    <w:rsid w:val="00E607E2"/>
    <w:rsid w:val="00E60B63"/>
    <w:rsid w:val="00E60BC2"/>
    <w:rsid w:val="00E60D1F"/>
    <w:rsid w:val="00E60D74"/>
    <w:rsid w:val="00E61025"/>
    <w:rsid w:val="00E61396"/>
    <w:rsid w:val="00E613E7"/>
    <w:rsid w:val="00E62306"/>
    <w:rsid w:val="00E62683"/>
    <w:rsid w:val="00E627DB"/>
    <w:rsid w:val="00E63615"/>
    <w:rsid w:val="00E639A2"/>
    <w:rsid w:val="00E63A66"/>
    <w:rsid w:val="00E63CAC"/>
    <w:rsid w:val="00E64020"/>
    <w:rsid w:val="00E64887"/>
    <w:rsid w:val="00E6492E"/>
    <w:rsid w:val="00E64AA7"/>
    <w:rsid w:val="00E64D06"/>
    <w:rsid w:val="00E65050"/>
    <w:rsid w:val="00E65788"/>
    <w:rsid w:val="00E66490"/>
    <w:rsid w:val="00E6686D"/>
    <w:rsid w:val="00E66B28"/>
    <w:rsid w:val="00E676E5"/>
    <w:rsid w:val="00E678D3"/>
    <w:rsid w:val="00E678E9"/>
    <w:rsid w:val="00E67A09"/>
    <w:rsid w:val="00E67DB5"/>
    <w:rsid w:val="00E704CA"/>
    <w:rsid w:val="00E70662"/>
    <w:rsid w:val="00E71342"/>
    <w:rsid w:val="00E7145C"/>
    <w:rsid w:val="00E714FF"/>
    <w:rsid w:val="00E716EF"/>
    <w:rsid w:val="00E71C97"/>
    <w:rsid w:val="00E71EDE"/>
    <w:rsid w:val="00E7272A"/>
    <w:rsid w:val="00E727B0"/>
    <w:rsid w:val="00E737D6"/>
    <w:rsid w:val="00E73818"/>
    <w:rsid w:val="00E73827"/>
    <w:rsid w:val="00E73B3D"/>
    <w:rsid w:val="00E73EA2"/>
    <w:rsid w:val="00E73EFC"/>
    <w:rsid w:val="00E74040"/>
    <w:rsid w:val="00E745C0"/>
    <w:rsid w:val="00E7479B"/>
    <w:rsid w:val="00E7549A"/>
    <w:rsid w:val="00E75A2A"/>
    <w:rsid w:val="00E75ACF"/>
    <w:rsid w:val="00E75DF7"/>
    <w:rsid w:val="00E764F8"/>
    <w:rsid w:val="00E769A3"/>
    <w:rsid w:val="00E76DAD"/>
    <w:rsid w:val="00E77835"/>
    <w:rsid w:val="00E77D4A"/>
    <w:rsid w:val="00E80071"/>
    <w:rsid w:val="00E8015E"/>
    <w:rsid w:val="00E803C7"/>
    <w:rsid w:val="00E80783"/>
    <w:rsid w:val="00E81419"/>
    <w:rsid w:val="00E81BA3"/>
    <w:rsid w:val="00E831A5"/>
    <w:rsid w:val="00E83544"/>
    <w:rsid w:val="00E83628"/>
    <w:rsid w:val="00E83BAD"/>
    <w:rsid w:val="00E84460"/>
    <w:rsid w:val="00E844DC"/>
    <w:rsid w:val="00E851BA"/>
    <w:rsid w:val="00E85383"/>
    <w:rsid w:val="00E85A31"/>
    <w:rsid w:val="00E85C14"/>
    <w:rsid w:val="00E8675B"/>
    <w:rsid w:val="00E87969"/>
    <w:rsid w:val="00E879A3"/>
    <w:rsid w:val="00E87AEE"/>
    <w:rsid w:val="00E87B63"/>
    <w:rsid w:val="00E87C59"/>
    <w:rsid w:val="00E904C3"/>
    <w:rsid w:val="00E9062E"/>
    <w:rsid w:val="00E90935"/>
    <w:rsid w:val="00E909C0"/>
    <w:rsid w:val="00E914D5"/>
    <w:rsid w:val="00E91A59"/>
    <w:rsid w:val="00E91D9E"/>
    <w:rsid w:val="00E91EDB"/>
    <w:rsid w:val="00E922A3"/>
    <w:rsid w:val="00E92FB8"/>
    <w:rsid w:val="00E930E1"/>
    <w:rsid w:val="00E9348B"/>
    <w:rsid w:val="00E94297"/>
    <w:rsid w:val="00E94F31"/>
    <w:rsid w:val="00E94F42"/>
    <w:rsid w:val="00E94FEE"/>
    <w:rsid w:val="00E95474"/>
    <w:rsid w:val="00E95652"/>
    <w:rsid w:val="00E95A5F"/>
    <w:rsid w:val="00E95A84"/>
    <w:rsid w:val="00E95DD5"/>
    <w:rsid w:val="00E96BC9"/>
    <w:rsid w:val="00E96DE2"/>
    <w:rsid w:val="00E973C3"/>
    <w:rsid w:val="00E97721"/>
    <w:rsid w:val="00E97A36"/>
    <w:rsid w:val="00EA01C8"/>
    <w:rsid w:val="00EA1405"/>
    <w:rsid w:val="00EA1E9B"/>
    <w:rsid w:val="00EA3447"/>
    <w:rsid w:val="00EA3E06"/>
    <w:rsid w:val="00EA473B"/>
    <w:rsid w:val="00EA4F9A"/>
    <w:rsid w:val="00EA543F"/>
    <w:rsid w:val="00EA547D"/>
    <w:rsid w:val="00EA58ED"/>
    <w:rsid w:val="00EA59BD"/>
    <w:rsid w:val="00EA5A15"/>
    <w:rsid w:val="00EA5E2E"/>
    <w:rsid w:val="00EA6165"/>
    <w:rsid w:val="00EA6CE8"/>
    <w:rsid w:val="00EA6EA0"/>
    <w:rsid w:val="00EA747E"/>
    <w:rsid w:val="00EB01FF"/>
    <w:rsid w:val="00EB0EE1"/>
    <w:rsid w:val="00EB14F7"/>
    <w:rsid w:val="00EB1709"/>
    <w:rsid w:val="00EB176D"/>
    <w:rsid w:val="00EB1D83"/>
    <w:rsid w:val="00EB1FBE"/>
    <w:rsid w:val="00EB216E"/>
    <w:rsid w:val="00EB23E4"/>
    <w:rsid w:val="00EB25BA"/>
    <w:rsid w:val="00EB2F7D"/>
    <w:rsid w:val="00EB30F4"/>
    <w:rsid w:val="00EB33FD"/>
    <w:rsid w:val="00EB377F"/>
    <w:rsid w:val="00EB39CE"/>
    <w:rsid w:val="00EB3A96"/>
    <w:rsid w:val="00EB3DD2"/>
    <w:rsid w:val="00EB4199"/>
    <w:rsid w:val="00EB4617"/>
    <w:rsid w:val="00EB49E3"/>
    <w:rsid w:val="00EB4E38"/>
    <w:rsid w:val="00EB4F97"/>
    <w:rsid w:val="00EB51AF"/>
    <w:rsid w:val="00EB5557"/>
    <w:rsid w:val="00EB5BCF"/>
    <w:rsid w:val="00EB5C02"/>
    <w:rsid w:val="00EB5DD7"/>
    <w:rsid w:val="00EB5F2E"/>
    <w:rsid w:val="00EB6376"/>
    <w:rsid w:val="00EB684A"/>
    <w:rsid w:val="00EB6DBE"/>
    <w:rsid w:val="00EB72F7"/>
    <w:rsid w:val="00EC012B"/>
    <w:rsid w:val="00EC05B7"/>
    <w:rsid w:val="00EC0C64"/>
    <w:rsid w:val="00EC0CEC"/>
    <w:rsid w:val="00EC0DBF"/>
    <w:rsid w:val="00EC0EC9"/>
    <w:rsid w:val="00EC1571"/>
    <w:rsid w:val="00EC1C63"/>
    <w:rsid w:val="00EC274D"/>
    <w:rsid w:val="00EC279C"/>
    <w:rsid w:val="00EC298A"/>
    <w:rsid w:val="00EC2EC0"/>
    <w:rsid w:val="00EC2FEB"/>
    <w:rsid w:val="00EC3536"/>
    <w:rsid w:val="00EC4085"/>
    <w:rsid w:val="00EC475E"/>
    <w:rsid w:val="00EC48EF"/>
    <w:rsid w:val="00EC50B1"/>
    <w:rsid w:val="00EC525A"/>
    <w:rsid w:val="00EC62B5"/>
    <w:rsid w:val="00EC6D32"/>
    <w:rsid w:val="00EC6F25"/>
    <w:rsid w:val="00EC7B99"/>
    <w:rsid w:val="00EC7BF6"/>
    <w:rsid w:val="00ED0434"/>
    <w:rsid w:val="00ED0506"/>
    <w:rsid w:val="00ED05CD"/>
    <w:rsid w:val="00ED072D"/>
    <w:rsid w:val="00ED1086"/>
    <w:rsid w:val="00ED22B6"/>
    <w:rsid w:val="00ED230B"/>
    <w:rsid w:val="00ED25CF"/>
    <w:rsid w:val="00ED2EC3"/>
    <w:rsid w:val="00ED2F5B"/>
    <w:rsid w:val="00ED35F9"/>
    <w:rsid w:val="00ED3C22"/>
    <w:rsid w:val="00ED3DD1"/>
    <w:rsid w:val="00ED44EA"/>
    <w:rsid w:val="00ED476C"/>
    <w:rsid w:val="00ED490B"/>
    <w:rsid w:val="00ED4ADE"/>
    <w:rsid w:val="00ED4AE5"/>
    <w:rsid w:val="00ED52CF"/>
    <w:rsid w:val="00ED6042"/>
    <w:rsid w:val="00ED6074"/>
    <w:rsid w:val="00ED619C"/>
    <w:rsid w:val="00ED61A2"/>
    <w:rsid w:val="00ED621C"/>
    <w:rsid w:val="00ED626F"/>
    <w:rsid w:val="00ED68B5"/>
    <w:rsid w:val="00ED694A"/>
    <w:rsid w:val="00ED6CBC"/>
    <w:rsid w:val="00ED7618"/>
    <w:rsid w:val="00ED78FB"/>
    <w:rsid w:val="00EE0612"/>
    <w:rsid w:val="00EE0631"/>
    <w:rsid w:val="00EE0A1A"/>
    <w:rsid w:val="00EE1572"/>
    <w:rsid w:val="00EE1F9D"/>
    <w:rsid w:val="00EE2097"/>
    <w:rsid w:val="00EE2653"/>
    <w:rsid w:val="00EE2CDF"/>
    <w:rsid w:val="00EE322F"/>
    <w:rsid w:val="00EE3E1F"/>
    <w:rsid w:val="00EE3EFA"/>
    <w:rsid w:val="00EE415B"/>
    <w:rsid w:val="00EE4374"/>
    <w:rsid w:val="00EE4A03"/>
    <w:rsid w:val="00EE4AC8"/>
    <w:rsid w:val="00EE52BD"/>
    <w:rsid w:val="00EE6577"/>
    <w:rsid w:val="00EE6775"/>
    <w:rsid w:val="00EE6A51"/>
    <w:rsid w:val="00EE710D"/>
    <w:rsid w:val="00EE77A1"/>
    <w:rsid w:val="00EE7D49"/>
    <w:rsid w:val="00EF07C7"/>
    <w:rsid w:val="00EF0869"/>
    <w:rsid w:val="00EF134F"/>
    <w:rsid w:val="00EF1A25"/>
    <w:rsid w:val="00EF1A44"/>
    <w:rsid w:val="00EF1ADB"/>
    <w:rsid w:val="00EF1C57"/>
    <w:rsid w:val="00EF2CA0"/>
    <w:rsid w:val="00EF350A"/>
    <w:rsid w:val="00EF3B85"/>
    <w:rsid w:val="00EF40AF"/>
    <w:rsid w:val="00EF412D"/>
    <w:rsid w:val="00EF42BA"/>
    <w:rsid w:val="00EF469C"/>
    <w:rsid w:val="00EF4A69"/>
    <w:rsid w:val="00EF5075"/>
    <w:rsid w:val="00EF52E7"/>
    <w:rsid w:val="00EF5425"/>
    <w:rsid w:val="00EF58DF"/>
    <w:rsid w:val="00EF6476"/>
    <w:rsid w:val="00EF68D7"/>
    <w:rsid w:val="00EF6AF9"/>
    <w:rsid w:val="00EF6D23"/>
    <w:rsid w:val="00EF7D68"/>
    <w:rsid w:val="00F00AF6"/>
    <w:rsid w:val="00F011B6"/>
    <w:rsid w:val="00F0120B"/>
    <w:rsid w:val="00F01325"/>
    <w:rsid w:val="00F01548"/>
    <w:rsid w:val="00F0164F"/>
    <w:rsid w:val="00F01C9A"/>
    <w:rsid w:val="00F01D4C"/>
    <w:rsid w:val="00F02396"/>
    <w:rsid w:val="00F0325B"/>
    <w:rsid w:val="00F03694"/>
    <w:rsid w:val="00F03C57"/>
    <w:rsid w:val="00F04014"/>
    <w:rsid w:val="00F046F4"/>
    <w:rsid w:val="00F04D16"/>
    <w:rsid w:val="00F04F97"/>
    <w:rsid w:val="00F05622"/>
    <w:rsid w:val="00F05711"/>
    <w:rsid w:val="00F05D02"/>
    <w:rsid w:val="00F05E5C"/>
    <w:rsid w:val="00F05F1C"/>
    <w:rsid w:val="00F06354"/>
    <w:rsid w:val="00F06BD3"/>
    <w:rsid w:val="00F072D7"/>
    <w:rsid w:val="00F102C7"/>
    <w:rsid w:val="00F10AA1"/>
    <w:rsid w:val="00F116C0"/>
    <w:rsid w:val="00F11BE6"/>
    <w:rsid w:val="00F11D5E"/>
    <w:rsid w:val="00F12786"/>
    <w:rsid w:val="00F12C85"/>
    <w:rsid w:val="00F139C3"/>
    <w:rsid w:val="00F13F4D"/>
    <w:rsid w:val="00F146DC"/>
    <w:rsid w:val="00F14B38"/>
    <w:rsid w:val="00F14C17"/>
    <w:rsid w:val="00F14C49"/>
    <w:rsid w:val="00F1521E"/>
    <w:rsid w:val="00F152CC"/>
    <w:rsid w:val="00F16654"/>
    <w:rsid w:val="00F168D5"/>
    <w:rsid w:val="00F17005"/>
    <w:rsid w:val="00F17238"/>
    <w:rsid w:val="00F17510"/>
    <w:rsid w:val="00F17D29"/>
    <w:rsid w:val="00F20B96"/>
    <w:rsid w:val="00F20E29"/>
    <w:rsid w:val="00F210D9"/>
    <w:rsid w:val="00F2193D"/>
    <w:rsid w:val="00F21DAB"/>
    <w:rsid w:val="00F231EF"/>
    <w:rsid w:val="00F2362D"/>
    <w:rsid w:val="00F24840"/>
    <w:rsid w:val="00F24BC8"/>
    <w:rsid w:val="00F259CB"/>
    <w:rsid w:val="00F263A2"/>
    <w:rsid w:val="00F27598"/>
    <w:rsid w:val="00F2766C"/>
    <w:rsid w:val="00F3020C"/>
    <w:rsid w:val="00F3043F"/>
    <w:rsid w:val="00F30656"/>
    <w:rsid w:val="00F308AB"/>
    <w:rsid w:val="00F30FAF"/>
    <w:rsid w:val="00F31562"/>
    <w:rsid w:val="00F31C36"/>
    <w:rsid w:val="00F31C58"/>
    <w:rsid w:val="00F31D7E"/>
    <w:rsid w:val="00F32811"/>
    <w:rsid w:val="00F32832"/>
    <w:rsid w:val="00F32BC4"/>
    <w:rsid w:val="00F32EC3"/>
    <w:rsid w:val="00F33854"/>
    <w:rsid w:val="00F34E7B"/>
    <w:rsid w:val="00F35855"/>
    <w:rsid w:val="00F368E8"/>
    <w:rsid w:val="00F36A13"/>
    <w:rsid w:val="00F37063"/>
    <w:rsid w:val="00F4001A"/>
    <w:rsid w:val="00F40519"/>
    <w:rsid w:val="00F41485"/>
    <w:rsid w:val="00F41AC6"/>
    <w:rsid w:val="00F41F2E"/>
    <w:rsid w:val="00F4224E"/>
    <w:rsid w:val="00F4259C"/>
    <w:rsid w:val="00F425E9"/>
    <w:rsid w:val="00F4284C"/>
    <w:rsid w:val="00F42BCE"/>
    <w:rsid w:val="00F43B97"/>
    <w:rsid w:val="00F4409F"/>
    <w:rsid w:val="00F4432D"/>
    <w:rsid w:val="00F44D10"/>
    <w:rsid w:val="00F45150"/>
    <w:rsid w:val="00F453EE"/>
    <w:rsid w:val="00F45CA3"/>
    <w:rsid w:val="00F46437"/>
    <w:rsid w:val="00F46C30"/>
    <w:rsid w:val="00F46CD1"/>
    <w:rsid w:val="00F46DEC"/>
    <w:rsid w:val="00F46E8B"/>
    <w:rsid w:val="00F471F0"/>
    <w:rsid w:val="00F4738B"/>
    <w:rsid w:val="00F47965"/>
    <w:rsid w:val="00F47C9E"/>
    <w:rsid w:val="00F47E8C"/>
    <w:rsid w:val="00F50ABD"/>
    <w:rsid w:val="00F513F4"/>
    <w:rsid w:val="00F51D73"/>
    <w:rsid w:val="00F520FD"/>
    <w:rsid w:val="00F530CA"/>
    <w:rsid w:val="00F535D9"/>
    <w:rsid w:val="00F53622"/>
    <w:rsid w:val="00F53D62"/>
    <w:rsid w:val="00F540FD"/>
    <w:rsid w:val="00F54874"/>
    <w:rsid w:val="00F54AA8"/>
    <w:rsid w:val="00F5597B"/>
    <w:rsid w:val="00F55A73"/>
    <w:rsid w:val="00F564A1"/>
    <w:rsid w:val="00F567A4"/>
    <w:rsid w:val="00F576A1"/>
    <w:rsid w:val="00F5791C"/>
    <w:rsid w:val="00F57AA8"/>
    <w:rsid w:val="00F57BDD"/>
    <w:rsid w:val="00F57C8A"/>
    <w:rsid w:val="00F6000F"/>
    <w:rsid w:val="00F60739"/>
    <w:rsid w:val="00F60C84"/>
    <w:rsid w:val="00F61E96"/>
    <w:rsid w:val="00F6230F"/>
    <w:rsid w:val="00F6298A"/>
    <w:rsid w:val="00F62E22"/>
    <w:rsid w:val="00F62E4A"/>
    <w:rsid w:val="00F63514"/>
    <w:rsid w:val="00F63B89"/>
    <w:rsid w:val="00F63EEA"/>
    <w:rsid w:val="00F64912"/>
    <w:rsid w:val="00F649E6"/>
    <w:rsid w:val="00F64C56"/>
    <w:rsid w:val="00F65289"/>
    <w:rsid w:val="00F65334"/>
    <w:rsid w:val="00F65F4D"/>
    <w:rsid w:val="00F65FF2"/>
    <w:rsid w:val="00F663AB"/>
    <w:rsid w:val="00F665B2"/>
    <w:rsid w:val="00F6696D"/>
    <w:rsid w:val="00F66EDA"/>
    <w:rsid w:val="00F6720C"/>
    <w:rsid w:val="00F6790F"/>
    <w:rsid w:val="00F706FB"/>
    <w:rsid w:val="00F70A33"/>
    <w:rsid w:val="00F71F25"/>
    <w:rsid w:val="00F7266B"/>
    <w:rsid w:val="00F72CB4"/>
    <w:rsid w:val="00F72F43"/>
    <w:rsid w:val="00F73611"/>
    <w:rsid w:val="00F73AAB"/>
    <w:rsid w:val="00F74AF8"/>
    <w:rsid w:val="00F74B95"/>
    <w:rsid w:val="00F74D15"/>
    <w:rsid w:val="00F75C89"/>
    <w:rsid w:val="00F76EE5"/>
    <w:rsid w:val="00F77237"/>
    <w:rsid w:val="00F77273"/>
    <w:rsid w:val="00F7778D"/>
    <w:rsid w:val="00F77995"/>
    <w:rsid w:val="00F80274"/>
    <w:rsid w:val="00F80A29"/>
    <w:rsid w:val="00F80BE0"/>
    <w:rsid w:val="00F80CE1"/>
    <w:rsid w:val="00F80F73"/>
    <w:rsid w:val="00F816B1"/>
    <w:rsid w:val="00F818DD"/>
    <w:rsid w:val="00F81A91"/>
    <w:rsid w:val="00F8263B"/>
    <w:rsid w:val="00F839EB"/>
    <w:rsid w:val="00F83AB7"/>
    <w:rsid w:val="00F83D89"/>
    <w:rsid w:val="00F84973"/>
    <w:rsid w:val="00F8499A"/>
    <w:rsid w:val="00F849EB"/>
    <w:rsid w:val="00F8505E"/>
    <w:rsid w:val="00F8542A"/>
    <w:rsid w:val="00F8576F"/>
    <w:rsid w:val="00F85A4F"/>
    <w:rsid w:val="00F85CC3"/>
    <w:rsid w:val="00F86A99"/>
    <w:rsid w:val="00F8735B"/>
    <w:rsid w:val="00F87375"/>
    <w:rsid w:val="00F8742B"/>
    <w:rsid w:val="00F8771A"/>
    <w:rsid w:val="00F87DE6"/>
    <w:rsid w:val="00F90762"/>
    <w:rsid w:val="00F907AA"/>
    <w:rsid w:val="00F90A13"/>
    <w:rsid w:val="00F90A28"/>
    <w:rsid w:val="00F90A6E"/>
    <w:rsid w:val="00F90F50"/>
    <w:rsid w:val="00F90FBC"/>
    <w:rsid w:val="00F91966"/>
    <w:rsid w:val="00F919D4"/>
    <w:rsid w:val="00F91E58"/>
    <w:rsid w:val="00F923AE"/>
    <w:rsid w:val="00F93E06"/>
    <w:rsid w:val="00F94952"/>
    <w:rsid w:val="00F94B15"/>
    <w:rsid w:val="00F957B4"/>
    <w:rsid w:val="00F96407"/>
    <w:rsid w:val="00F96578"/>
    <w:rsid w:val="00F9672F"/>
    <w:rsid w:val="00FA06B4"/>
    <w:rsid w:val="00FA19F5"/>
    <w:rsid w:val="00FA224E"/>
    <w:rsid w:val="00FA2345"/>
    <w:rsid w:val="00FA2808"/>
    <w:rsid w:val="00FA311E"/>
    <w:rsid w:val="00FA37CB"/>
    <w:rsid w:val="00FA3CAA"/>
    <w:rsid w:val="00FA4488"/>
    <w:rsid w:val="00FA4A06"/>
    <w:rsid w:val="00FA4F47"/>
    <w:rsid w:val="00FA54EB"/>
    <w:rsid w:val="00FA5F98"/>
    <w:rsid w:val="00FA676A"/>
    <w:rsid w:val="00FA77D4"/>
    <w:rsid w:val="00FB07E0"/>
    <w:rsid w:val="00FB12A2"/>
    <w:rsid w:val="00FB12D6"/>
    <w:rsid w:val="00FB15D2"/>
    <w:rsid w:val="00FB2156"/>
    <w:rsid w:val="00FB2CB8"/>
    <w:rsid w:val="00FB4A5A"/>
    <w:rsid w:val="00FB55BD"/>
    <w:rsid w:val="00FB56B7"/>
    <w:rsid w:val="00FB5B34"/>
    <w:rsid w:val="00FB6261"/>
    <w:rsid w:val="00FB641A"/>
    <w:rsid w:val="00FB6AB4"/>
    <w:rsid w:val="00FB6EBA"/>
    <w:rsid w:val="00FB6EDB"/>
    <w:rsid w:val="00FB71AB"/>
    <w:rsid w:val="00FB727A"/>
    <w:rsid w:val="00FC00B1"/>
    <w:rsid w:val="00FC0521"/>
    <w:rsid w:val="00FC086D"/>
    <w:rsid w:val="00FC18C4"/>
    <w:rsid w:val="00FC19FB"/>
    <w:rsid w:val="00FC1D90"/>
    <w:rsid w:val="00FC1DBA"/>
    <w:rsid w:val="00FC1DCA"/>
    <w:rsid w:val="00FC1F48"/>
    <w:rsid w:val="00FC2246"/>
    <w:rsid w:val="00FC2252"/>
    <w:rsid w:val="00FC27AF"/>
    <w:rsid w:val="00FC2BD1"/>
    <w:rsid w:val="00FC31F6"/>
    <w:rsid w:val="00FC321B"/>
    <w:rsid w:val="00FC3306"/>
    <w:rsid w:val="00FC34F3"/>
    <w:rsid w:val="00FC37A1"/>
    <w:rsid w:val="00FC3D6F"/>
    <w:rsid w:val="00FC3FC7"/>
    <w:rsid w:val="00FC40FC"/>
    <w:rsid w:val="00FC4164"/>
    <w:rsid w:val="00FC426B"/>
    <w:rsid w:val="00FC4375"/>
    <w:rsid w:val="00FC4A59"/>
    <w:rsid w:val="00FC5B87"/>
    <w:rsid w:val="00FC5B98"/>
    <w:rsid w:val="00FC5CCD"/>
    <w:rsid w:val="00FC65B5"/>
    <w:rsid w:val="00FC69F5"/>
    <w:rsid w:val="00FC714D"/>
    <w:rsid w:val="00FC7F2E"/>
    <w:rsid w:val="00FD00FE"/>
    <w:rsid w:val="00FD0337"/>
    <w:rsid w:val="00FD0533"/>
    <w:rsid w:val="00FD0E83"/>
    <w:rsid w:val="00FD1255"/>
    <w:rsid w:val="00FD1E71"/>
    <w:rsid w:val="00FD1F81"/>
    <w:rsid w:val="00FD2140"/>
    <w:rsid w:val="00FD30ED"/>
    <w:rsid w:val="00FD3374"/>
    <w:rsid w:val="00FD3A8A"/>
    <w:rsid w:val="00FD3FBE"/>
    <w:rsid w:val="00FD42A7"/>
    <w:rsid w:val="00FD4555"/>
    <w:rsid w:val="00FD4614"/>
    <w:rsid w:val="00FD47FE"/>
    <w:rsid w:val="00FD49D0"/>
    <w:rsid w:val="00FD4EC0"/>
    <w:rsid w:val="00FD5115"/>
    <w:rsid w:val="00FD5CD0"/>
    <w:rsid w:val="00FD60F3"/>
    <w:rsid w:val="00FD69B3"/>
    <w:rsid w:val="00FD70DF"/>
    <w:rsid w:val="00FD7E75"/>
    <w:rsid w:val="00FD7FA3"/>
    <w:rsid w:val="00FE09C1"/>
    <w:rsid w:val="00FE0B9D"/>
    <w:rsid w:val="00FE0D66"/>
    <w:rsid w:val="00FE0DD1"/>
    <w:rsid w:val="00FE1186"/>
    <w:rsid w:val="00FE120B"/>
    <w:rsid w:val="00FE1F26"/>
    <w:rsid w:val="00FE25F2"/>
    <w:rsid w:val="00FE2865"/>
    <w:rsid w:val="00FE2BBC"/>
    <w:rsid w:val="00FE2D42"/>
    <w:rsid w:val="00FE30CD"/>
    <w:rsid w:val="00FE3AFF"/>
    <w:rsid w:val="00FE3E4B"/>
    <w:rsid w:val="00FE4167"/>
    <w:rsid w:val="00FE442C"/>
    <w:rsid w:val="00FE461F"/>
    <w:rsid w:val="00FE4D11"/>
    <w:rsid w:val="00FE5B9D"/>
    <w:rsid w:val="00FE5C93"/>
    <w:rsid w:val="00FE5E51"/>
    <w:rsid w:val="00FE66B9"/>
    <w:rsid w:val="00FE687E"/>
    <w:rsid w:val="00FE6FD1"/>
    <w:rsid w:val="00FE7434"/>
    <w:rsid w:val="00FE744F"/>
    <w:rsid w:val="00FE7991"/>
    <w:rsid w:val="00FF0C9F"/>
    <w:rsid w:val="00FF0CC0"/>
    <w:rsid w:val="00FF1789"/>
    <w:rsid w:val="00FF2979"/>
    <w:rsid w:val="00FF2B5C"/>
    <w:rsid w:val="00FF37AA"/>
    <w:rsid w:val="00FF3DC1"/>
    <w:rsid w:val="00FF411C"/>
    <w:rsid w:val="00FF4211"/>
    <w:rsid w:val="00FF4BD8"/>
    <w:rsid w:val="00FF4DD8"/>
    <w:rsid w:val="00FF5238"/>
    <w:rsid w:val="00FF5B85"/>
    <w:rsid w:val="00FF5CE4"/>
    <w:rsid w:val="00FF604A"/>
    <w:rsid w:val="00FF622D"/>
    <w:rsid w:val="00FF6870"/>
    <w:rsid w:val="00FF68AE"/>
    <w:rsid w:val="00FF6CFC"/>
    <w:rsid w:val="00FF6E1F"/>
    <w:rsid w:val="00FF7AAF"/>
    <w:rsid w:val="00FF7F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45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aliases w:val="Маркер Знак,Bullet_IRAO Знак,Мой Список Знак,List Paragraph Знак,List Paragraph_0 Знак,Bullet Number Знак,Нумерованый список Знак,Bullet List Знак,FooterText Знак,numbered Знак,lp1 Знак,GOST_TableList Знак,ПАРАГРАФ Знак,UL Знак"/>
    <w:link w:val="af2"/>
    <w:uiPriority w:val="99"/>
    <w:locked/>
    <w:rsid w:val="00C679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roxima Nova ExCn Rg" w:eastAsiaTheme="minorHAnsi" w:hAnsi="Proxima Nova ExCn Rg"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qFormat="1"/>
    <w:lsdException w:name="annotation text" w:uiPriority="0"/>
    <w:lsdException w:name="caption" w:uiPriority="0" w:qFormat="1"/>
    <w:lsdException w:name="footnote reference" w:uiPriority="0" w:qFormat="1"/>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HTML Address"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5">
    <w:name w:val="Normal"/>
    <w:qFormat/>
    <w:rsid w:val="003A56B8"/>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qFormat/>
    <w:rsid w:val="00493DF4"/>
    <w:pPr>
      <w:keepNext/>
      <w:keepLines/>
      <w:spacing w:before="480" w:after="0"/>
      <w:outlineLvl w:val="0"/>
    </w:pPr>
    <w:rPr>
      <w:rFonts w:ascii="Times New Roman" w:eastAsiaTheme="majorEastAsia" w:hAnsi="Times New Roman" w:cstheme="majorBidi"/>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60D68"/>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B25B45"/>
    <w:pPr>
      <w:keepNext/>
      <w:numPr>
        <w:ilvl w:val="2"/>
        <w:numId w:val="4"/>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0">
    <w:name w:val="heading 4"/>
    <w:basedOn w:val="a5"/>
    <w:next w:val="a5"/>
    <w:link w:val="41"/>
    <w:qFormat/>
    <w:rsid w:val="00B25B45"/>
    <w:pPr>
      <w:keepNext/>
      <w:numPr>
        <w:ilvl w:val="3"/>
        <w:numId w:val="4"/>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5"/>
    <w:next w:val="a5"/>
    <w:link w:val="51"/>
    <w:qFormat/>
    <w:rsid w:val="00B25B45"/>
    <w:pPr>
      <w:keepNext/>
      <w:numPr>
        <w:ilvl w:val="4"/>
        <w:numId w:val="5"/>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5"/>
    <w:next w:val="a5"/>
    <w:link w:val="61"/>
    <w:qFormat/>
    <w:rsid w:val="00B25B45"/>
    <w:pPr>
      <w:widowControl w:val="0"/>
      <w:numPr>
        <w:ilvl w:val="5"/>
        <w:numId w:val="5"/>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5"/>
    <w:next w:val="a5"/>
    <w:link w:val="70"/>
    <w:qFormat/>
    <w:rsid w:val="00B25B45"/>
    <w:pPr>
      <w:widowControl w:val="0"/>
      <w:numPr>
        <w:ilvl w:val="6"/>
        <w:numId w:val="5"/>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5"/>
    <w:next w:val="a5"/>
    <w:link w:val="80"/>
    <w:qFormat/>
    <w:rsid w:val="00B25B45"/>
    <w:pPr>
      <w:widowControl w:val="0"/>
      <w:numPr>
        <w:ilvl w:val="7"/>
        <w:numId w:val="5"/>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5"/>
    <w:next w:val="a5"/>
    <w:link w:val="90"/>
    <w:qFormat/>
    <w:rsid w:val="00B25B45"/>
    <w:pPr>
      <w:widowControl w:val="0"/>
      <w:numPr>
        <w:ilvl w:val="8"/>
        <w:numId w:val="5"/>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numbering" w:customStyle="1" w:styleId="a1">
    <w:name w:val="НЦРТ Положение"/>
    <w:uiPriority w:val="99"/>
    <w:rsid w:val="00617723"/>
    <w:pPr>
      <w:numPr>
        <w:numId w:val="22"/>
      </w:numPr>
    </w:p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6"/>
    <w:link w:val="1"/>
    <w:rsid w:val="00493DF4"/>
    <w:rPr>
      <w:rFonts w:ascii="Times New Roman" w:eastAsiaTheme="majorEastAsia" w:hAnsi="Times New Roman" w:cstheme="majorBidi"/>
      <w:b/>
      <w:bCs/>
      <w:sz w:val="32"/>
      <w:szCs w:val="28"/>
    </w:rPr>
  </w:style>
  <w:style w:type="character" w:customStyle="1" w:styleId="a9">
    <w:name w:val="Основной текст_"/>
    <w:basedOn w:val="a6"/>
    <w:link w:val="42"/>
    <w:rsid w:val="00514B0E"/>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9"/>
    <w:rsid w:val="00514B0E"/>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514B0E"/>
    <w:pPr>
      <w:pageBreakBefore/>
      <w:numPr>
        <w:numId w:val="2"/>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a">
    <w:name w:val="annotation reference"/>
    <w:basedOn w:val="a6"/>
    <w:uiPriority w:val="99"/>
    <w:unhideWhenUsed/>
    <w:rsid w:val="00514B0E"/>
    <w:rPr>
      <w:sz w:val="16"/>
      <w:szCs w:val="16"/>
    </w:rPr>
  </w:style>
  <w:style w:type="paragraph" w:styleId="ab">
    <w:name w:val="annotation text"/>
    <w:basedOn w:val="a5"/>
    <w:link w:val="ac"/>
    <w:unhideWhenUsed/>
    <w:rsid w:val="00514B0E"/>
    <w:pPr>
      <w:spacing w:after="0" w:line="240" w:lineRule="auto"/>
    </w:pPr>
    <w:rPr>
      <w:rFonts w:ascii="Arial Unicode MS" w:eastAsia="Arial Unicode MS" w:hAnsi="Arial Unicode MS" w:cs="Arial Unicode MS"/>
      <w:color w:val="000000"/>
      <w:sz w:val="20"/>
      <w:szCs w:val="20"/>
      <w:lang w:eastAsia="ru-RU"/>
    </w:rPr>
  </w:style>
  <w:style w:type="character" w:customStyle="1" w:styleId="ac">
    <w:name w:val="Текст примечания Знак"/>
    <w:basedOn w:val="a6"/>
    <w:link w:val="ab"/>
    <w:rsid w:val="00514B0E"/>
    <w:rPr>
      <w:rFonts w:ascii="Arial Unicode MS" w:eastAsia="Arial Unicode MS" w:hAnsi="Arial Unicode MS" w:cs="Arial Unicode MS"/>
      <w:color w:val="000000"/>
      <w:sz w:val="20"/>
      <w:szCs w:val="20"/>
      <w:lang w:eastAsia="ru-RU"/>
    </w:rPr>
  </w:style>
  <w:style w:type="paragraph" w:styleId="ad">
    <w:name w:val="Balloon Text"/>
    <w:basedOn w:val="a5"/>
    <w:link w:val="ae"/>
    <w:semiHidden/>
    <w:unhideWhenUsed/>
    <w:rsid w:val="00514B0E"/>
    <w:pPr>
      <w:spacing w:after="0" w:line="240" w:lineRule="auto"/>
    </w:pPr>
    <w:rPr>
      <w:rFonts w:ascii="Tahoma" w:hAnsi="Tahoma" w:cs="Tahoma"/>
      <w:sz w:val="16"/>
      <w:szCs w:val="16"/>
    </w:rPr>
  </w:style>
  <w:style w:type="character" w:customStyle="1" w:styleId="ae">
    <w:name w:val="Текст выноски Знак"/>
    <w:basedOn w:val="a6"/>
    <w:link w:val="ad"/>
    <w:semiHidden/>
    <w:rsid w:val="00514B0E"/>
    <w:rPr>
      <w:rFonts w:ascii="Tahoma" w:hAnsi="Tahoma" w:cs="Tahoma"/>
      <w:sz w:val="16"/>
      <w:szCs w:val="16"/>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6"/>
    <w:link w:val="21"/>
    <w:rsid w:val="00060D68"/>
    <w:rPr>
      <w:rFonts w:ascii="Times New Roman" w:eastAsia="Times New Roman" w:hAnsi="Times New Roman" w:cs="Times New Roman"/>
      <w:b/>
      <w:bCs/>
      <w:sz w:val="28"/>
      <w:szCs w:val="32"/>
      <w:lang w:eastAsia="ru-RU"/>
    </w:rPr>
  </w:style>
  <w:style w:type="paragraph" w:customStyle="1" w:styleId="-3">
    <w:name w:val="Пункт-3"/>
    <w:basedOn w:val="a5"/>
    <w:link w:val="-30"/>
    <w:qFormat/>
    <w:rsid w:val="00060D68"/>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60D68"/>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060D6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2">
    <w:name w:val="Пункт_3"/>
    <w:basedOn w:val="a5"/>
    <w:rsid w:val="00863FD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863FD5"/>
    <w:pPr>
      <w:tabs>
        <w:tab w:val="num" w:pos="1134"/>
      </w:tabs>
      <w:ind w:left="1134" w:hanging="1134"/>
    </w:pPr>
    <w:rPr>
      <w:snapToGrid/>
    </w:rPr>
  </w:style>
  <w:style w:type="paragraph" w:customStyle="1" w:styleId="5ABCD">
    <w:name w:val="Пункт_5_ABCD"/>
    <w:basedOn w:val="a5"/>
    <w:rsid w:val="00863FD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
    <w:name w:val="Основной текст + Полужирный"/>
    <w:aliases w:val="Курсив4,Интервал 0 pt5,Интервал 0 pt"/>
    <w:basedOn w:val="a9"/>
    <w:rsid w:val="005A461D"/>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0">
    <w:name w:val="Основной текст + Курсив"/>
    <w:basedOn w:val="a9"/>
    <w:rsid w:val="005A461D"/>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basedOn w:val="a9"/>
    <w:rsid w:val="005A461D"/>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b"/>
    <w:next w:val="ab"/>
    <w:link w:val="af1"/>
    <w:unhideWhenUsed/>
    <w:rsid w:val="0053315B"/>
    <w:pPr>
      <w:numPr>
        <w:ilvl w:val="1"/>
        <w:numId w:val="1"/>
      </w:numPr>
      <w:spacing w:after="200"/>
    </w:pPr>
    <w:rPr>
      <w:rFonts w:asciiTheme="minorHAnsi" w:eastAsiaTheme="minorHAnsi" w:hAnsiTheme="minorHAnsi" w:cstheme="minorBidi"/>
      <w:b/>
      <w:bCs/>
      <w:color w:val="auto"/>
      <w:lang w:eastAsia="en-US"/>
    </w:rPr>
  </w:style>
  <w:style w:type="character" w:customStyle="1" w:styleId="af1">
    <w:name w:val="Тема примечания Знак"/>
    <w:basedOn w:val="ac"/>
    <w:link w:val="a2"/>
    <w:rsid w:val="0053315B"/>
    <w:rPr>
      <w:rFonts w:asciiTheme="minorHAnsi" w:eastAsia="Arial Unicode MS" w:hAnsiTheme="minorHAnsi" w:cstheme="minorBidi"/>
      <w:b/>
      <w:bCs/>
      <w:color w:val="000000"/>
      <w:sz w:val="20"/>
      <w:szCs w:val="20"/>
      <w:lang w:eastAsia="ru-RU"/>
    </w:rPr>
  </w:style>
  <w:style w:type="paragraph" w:styleId="af2">
    <w:name w:val="List Paragraph"/>
    <w:aliases w:val="Маркер,Bullet_IRAO,Мой Список,List Paragraph,List Paragraph_0,Bullet Number,Нумерованый список,Bullet List,FooterText,numbered,lp1,GOST_TableList,Алроса_маркер (Уровень 4),ПАРАГРАФ,UL,Абзац маркированнный,Table-Normal,RSHB_Table-Normal"/>
    <w:basedOn w:val="a5"/>
    <w:link w:val="af3"/>
    <w:uiPriority w:val="99"/>
    <w:qFormat/>
    <w:rsid w:val="00C75CA4"/>
    <w:pPr>
      <w:ind w:left="720"/>
      <w:contextualSpacing/>
    </w:pPr>
  </w:style>
  <w:style w:type="table" w:styleId="af4">
    <w:name w:val="Table Grid"/>
    <w:basedOn w:val="a7"/>
    <w:uiPriority w:val="59"/>
    <w:rsid w:val="00862D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6"/>
    <w:rsid w:val="00C327DF"/>
  </w:style>
  <w:style w:type="character" w:styleId="af5">
    <w:name w:val="Strong"/>
    <w:basedOn w:val="a6"/>
    <w:qFormat/>
    <w:rsid w:val="002D7C09"/>
    <w:rPr>
      <w:b/>
      <w:bCs/>
    </w:rPr>
  </w:style>
  <w:style w:type="character" w:customStyle="1" w:styleId="12">
    <w:name w:val="Заголовок №1_"/>
    <w:basedOn w:val="a6"/>
    <w:link w:val="13"/>
    <w:rsid w:val="000C1D16"/>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C1D16"/>
    <w:pPr>
      <w:shd w:val="clear" w:color="auto" w:fill="FFFFFF"/>
      <w:spacing w:after="780" w:line="0" w:lineRule="atLeast"/>
      <w:outlineLvl w:val="0"/>
    </w:pPr>
    <w:rPr>
      <w:rFonts w:ascii="Times New Roman" w:eastAsia="Times New Roman" w:hAnsi="Times New Roman"/>
      <w:sz w:val="39"/>
      <w:szCs w:val="39"/>
    </w:rPr>
  </w:style>
  <w:style w:type="paragraph" w:customStyle="1" w:styleId="af6">
    <w:name w:val="Пункт_б/н"/>
    <w:basedOn w:val="a5"/>
    <w:rsid w:val="00285A09"/>
    <w:pPr>
      <w:spacing w:after="0" w:line="360" w:lineRule="auto"/>
      <w:ind w:left="1134"/>
      <w:jc w:val="both"/>
    </w:pPr>
    <w:rPr>
      <w:rFonts w:ascii="Times New Roman" w:eastAsia="Times New Roman" w:hAnsi="Times New Roman"/>
      <w:snapToGrid w:val="0"/>
      <w:lang w:eastAsia="ru-RU"/>
    </w:rPr>
  </w:style>
  <w:style w:type="paragraph" w:customStyle="1" w:styleId="af7">
    <w:name w:val="Примечание"/>
    <w:basedOn w:val="a5"/>
    <w:link w:val="af8"/>
    <w:rsid w:val="00285A09"/>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8">
    <w:name w:val="Примечание Знак"/>
    <w:link w:val="af7"/>
    <w:rsid w:val="00285A09"/>
    <w:rPr>
      <w:rFonts w:ascii="Times New Roman" w:eastAsia="Times New Roman" w:hAnsi="Times New Roman" w:cs="Times New Roman"/>
      <w:snapToGrid w:val="0"/>
      <w:spacing w:val="20"/>
      <w:sz w:val="24"/>
      <w:szCs w:val="20"/>
      <w:lang w:eastAsia="ru-RU"/>
    </w:rPr>
  </w:style>
  <w:style w:type="paragraph" w:customStyle="1" w:styleId="af9">
    <w:name w:val="Пункт Знак"/>
    <w:basedOn w:val="a5"/>
    <w:rsid w:val="00D862B9"/>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a">
    <w:name w:val="Подпункт"/>
    <w:basedOn w:val="af9"/>
    <w:rsid w:val="00D862B9"/>
    <w:pPr>
      <w:tabs>
        <w:tab w:val="clear" w:pos="1134"/>
        <w:tab w:val="clear" w:pos="1844"/>
        <w:tab w:val="num" w:pos="993"/>
      </w:tabs>
      <w:ind w:left="993" w:hanging="851"/>
    </w:pPr>
  </w:style>
  <w:style w:type="paragraph" w:customStyle="1" w:styleId="afb">
    <w:name w:val="Подподпункт"/>
    <w:basedOn w:val="afa"/>
    <w:link w:val="afc"/>
    <w:rsid w:val="00D862B9"/>
    <w:pPr>
      <w:tabs>
        <w:tab w:val="clear" w:pos="993"/>
        <w:tab w:val="left" w:pos="1134"/>
        <w:tab w:val="left" w:pos="1418"/>
        <w:tab w:val="num" w:pos="2127"/>
      </w:tabs>
      <w:ind w:left="2127" w:hanging="567"/>
    </w:pPr>
    <w:rPr>
      <w:snapToGrid/>
    </w:rPr>
  </w:style>
  <w:style w:type="paragraph" w:customStyle="1" w:styleId="afd">
    <w:name w:val="Подподподпункт"/>
    <w:basedOn w:val="a5"/>
    <w:rsid w:val="00D862B9"/>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4">
    <w:name w:val="Пункт1"/>
    <w:basedOn w:val="a5"/>
    <w:rsid w:val="00D862B9"/>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e">
    <w:name w:val="Пункт"/>
    <w:basedOn w:val="aff"/>
    <w:link w:val="15"/>
    <w:rsid w:val="0065254D"/>
    <w:pPr>
      <w:spacing w:after="0" w:line="360" w:lineRule="auto"/>
      <w:ind w:left="2268" w:hanging="283"/>
      <w:jc w:val="both"/>
    </w:pPr>
    <w:rPr>
      <w:rFonts w:ascii="Times New Roman" w:eastAsia="Times New Roman" w:hAnsi="Times New Roman"/>
      <w:szCs w:val="20"/>
      <w:lang w:eastAsia="ru-RU"/>
    </w:rPr>
  </w:style>
  <w:style w:type="paragraph" w:styleId="aff">
    <w:name w:val="Body Text"/>
    <w:aliases w:val="Основной текст Знак Знак Знак,Знак Знак Знак,Знак Знак Знак1"/>
    <w:basedOn w:val="a5"/>
    <w:link w:val="aff0"/>
    <w:unhideWhenUsed/>
    <w:rsid w:val="0065254D"/>
    <w:pPr>
      <w:spacing w:after="120"/>
    </w:pPr>
  </w:style>
  <w:style w:type="character" w:customStyle="1" w:styleId="aff0">
    <w:name w:val="Основной текст Знак"/>
    <w:aliases w:val="Основной текст Знак Знак Знак Знак1,Знак Знак Знак Знак1,Знак Знак Знак1 Знак1"/>
    <w:basedOn w:val="a6"/>
    <w:link w:val="aff"/>
    <w:rsid w:val="0065254D"/>
  </w:style>
  <w:style w:type="character" w:customStyle="1" w:styleId="aff1">
    <w:name w:val="Колонтитул_"/>
    <w:basedOn w:val="a6"/>
    <w:link w:val="aff2"/>
    <w:rsid w:val="00AE11AA"/>
    <w:rPr>
      <w:rFonts w:ascii="Times New Roman" w:eastAsia="Times New Roman" w:hAnsi="Times New Roman" w:cs="Times New Roman"/>
      <w:sz w:val="20"/>
      <w:szCs w:val="20"/>
      <w:shd w:val="clear" w:color="auto" w:fill="FFFFFF"/>
    </w:rPr>
  </w:style>
  <w:style w:type="paragraph" w:customStyle="1" w:styleId="aff2">
    <w:name w:val="Колонтитул"/>
    <w:basedOn w:val="a5"/>
    <w:link w:val="aff1"/>
    <w:rsid w:val="00AE11AA"/>
    <w:pPr>
      <w:shd w:val="clear" w:color="auto" w:fill="FFFFFF"/>
      <w:spacing w:after="0" w:line="240" w:lineRule="auto"/>
    </w:pPr>
    <w:rPr>
      <w:rFonts w:ascii="Times New Roman" w:eastAsia="Times New Roman" w:hAnsi="Times New Roman"/>
      <w:sz w:val="20"/>
      <w:szCs w:val="20"/>
    </w:rPr>
  </w:style>
  <w:style w:type="paragraph" w:styleId="aff3">
    <w:name w:val="List Bullet"/>
    <w:basedOn w:val="a5"/>
    <w:autoRedefine/>
    <w:rsid w:val="00AC199F"/>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4">
    <w:name w:val="header"/>
    <w:basedOn w:val="a5"/>
    <w:link w:val="aff5"/>
    <w:uiPriority w:val="99"/>
    <w:rsid w:val="00280100"/>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5">
    <w:name w:val="Верхний колонтитул Знак"/>
    <w:basedOn w:val="a6"/>
    <w:link w:val="aff4"/>
    <w:uiPriority w:val="99"/>
    <w:rsid w:val="00280100"/>
    <w:rPr>
      <w:rFonts w:ascii="Times New Roman" w:eastAsia="Times New Roman" w:hAnsi="Times New Roman" w:cs="Times New Roman"/>
      <w:i/>
      <w:iCs/>
      <w:sz w:val="20"/>
      <w:szCs w:val="20"/>
      <w:lang w:eastAsia="ru-RU"/>
    </w:rPr>
  </w:style>
  <w:style w:type="paragraph" w:styleId="aff6">
    <w:name w:val="footer"/>
    <w:basedOn w:val="a5"/>
    <w:link w:val="aff7"/>
    <w:uiPriority w:val="99"/>
    <w:unhideWhenUsed/>
    <w:rsid w:val="00BE4551"/>
    <w:pPr>
      <w:tabs>
        <w:tab w:val="center" w:pos="4677"/>
        <w:tab w:val="right" w:pos="9355"/>
      </w:tabs>
      <w:spacing w:after="0" w:line="240" w:lineRule="auto"/>
    </w:pPr>
  </w:style>
  <w:style w:type="character" w:customStyle="1" w:styleId="aff7">
    <w:name w:val="Нижний колонтитул Знак"/>
    <w:basedOn w:val="a6"/>
    <w:link w:val="aff6"/>
    <w:uiPriority w:val="99"/>
    <w:rsid w:val="00BE4551"/>
  </w:style>
  <w:style w:type="character" w:customStyle="1" w:styleId="aff8">
    <w:name w:val="Сноска_"/>
    <w:basedOn w:val="a6"/>
    <w:link w:val="aff9"/>
    <w:rsid w:val="008B3092"/>
    <w:rPr>
      <w:rFonts w:ascii="Times New Roman" w:eastAsia="Times New Roman" w:hAnsi="Times New Roman" w:cs="Times New Roman"/>
      <w:sz w:val="18"/>
      <w:szCs w:val="18"/>
      <w:shd w:val="clear" w:color="auto" w:fill="FFFFFF"/>
    </w:rPr>
  </w:style>
  <w:style w:type="paragraph" w:customStyle="1" w:styleId="aff9">
    <w:name w:val="Сноска"/>
    <w:basedOn w:val="a5"/>
    <w:link w:val="aff8"/>
    <w:rsid w:val="008B3092"/>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442D84"/>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basedOn w:val="a9"/>
    <w:rsid w:val="0070073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basedOn w:val="a6"/>
    <w:link w:val="24"/>
    <w:rsid w:val="0043772E"/>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43772E"/>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1"/>
    <w:rsid w:val="0043772E"/>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1"/>
    <w:rsid w:val="0043772E"/>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9D6EB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6">
    <w:name w:val="Пункт_1"/>
    <w:basedOn w:val="a5"/>
    <w:rsid w:val="009D6EB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character" w:customStyle="1" w:styleId="31">
    <w:name w:val="Заголовок 3 Знак"/>
    <w:aliases w:val="H3 Знак"/>
    <w:basedOn w:val="a6"/>
    <w:link w:val="30"/>
    <w:rsid w:val="00B25B45"/>
    <w:rPr>
      <w:rFonts w:ascii="Times New Roman" w:eastAsia="Times New Roman" w:hAnsi="Times New Roman"/>
      <w:b/>
      <w:bCs/>
      <w:lang w:eastAsia="ru-RU"/>
    </w:rPr>
  </w:style>
  <w:style w:type="character" w:customStyle="1" w:styleId="41">
    <w:name w:val="Заголовок 4 Знак"/>
    <w:basedOn w:val="a6"/>
    <w:link w:val="40"/>
    <w:rsid w:val="00B25B45"/>
    <w:rPr>
      <w:rFonts w:ascii="Times New Roman" w:eastAsia="Times New Roman" w:hAnsi="Times New Roman"/>
      <w:b/>
      <w:bCs/>
      <w:i/>
      <w:iCs/>
      <w:lang w:eastAsia="ru-RU"/>
    </w:rPr>
  </w:style>
  <w:style w:type="character" w:customStyle="1" w:styleId="51">
    <w:name w:val="Заголовок 5 Знак"/>
    <w:basedOn w:val="a6"/>
    <w:link w:val="50"/>
    <w:rsid w:val="00B25B45"/>
    <w:rPr>
      <w:rFonts w:ascii="Times New Roman" w:eastAsia="Times New Roman" w:hAnsi="Times New Roman"/>
      <w:b/>
      <w:bCs/>
      <w:sz w:val="26"/>
      <w:szCs w:val="26"/>
      <w:lang w:eastAsia="ru-RU"/>
    </w:rPr>
  </w:style>
  <w:style w:type="character" w:customStyle="1" w:styleId="61">
    <w:name w:val="Заголовок 6 Знак"/>
    <w:aliases w:val=" RTC 6 Знак,RTC 6 Знак"/>
    <w:basedOn w:val="a6"/>
    <w:link w:val="60"/>
    <w:rsid w:val="00B25B45"/>
    <w:rPr>
      <w:rFonts w:ascii="Times New Roman" w:eastAsia="Times New Roman" w:hAnsi="Times New Roman"/>
      <w:b/>
      <w:bCs/>
      <w:lang w:eastAsia="ru-RU"/>
    </w:rPr>
  </w:style>
  <w:style w:type="character" w:customStyle="1" w:styleId="70">
    <w:name w:val="Заголовок 7 Знак"/>
    <w:aliases w:val="RTC7 Знак"/>
    <w:basedOn w:val="a6"/>
    <w:link w:val="7"/>
    <w:rsid w:val="00B25B45"/>
    <w:rPr>
      <w:rFonts w:ascii="Times New Roman" w:eastAsia="Times New Roman" w:hAnsi="Times New Roman"/>
      <w:sz w:val="26"/>
      <w:szCs w:val="26"/>
      <w:lang w:eastAsia="ru-RU"/>
    </w:rPr>
  </w:style>
  <w:style w:type="character" w:customStyle="1" w:styleId="80">
    <w:name w:val="Заголовок 8 Знак"/>
    <w:basedOn w:val="a6"/>
    <w:link w:val="8"/>
    <w:rsid w:val="00B25B45"/>
    <w:rPr>
      <w:rFonts w:ascii="Times New Roman" w:eastAsia="Times New Roman" w:hAnsi="Times New Roman"/>
      <w:i/>
      <w:iCs/>
      <w:sz w:val="26"/>
      <w:szCs w:val="26"/>
      <w:lang w:eastAsia="ru-RU"/>
    </w:rPr>
  </w:style>
  <w:style w:type="character" w:customStyle="1" w:styleId="90">
    <w:name w:val="Заголовок 9 Знак"/>
    <w:basedOn w:val="a6"/>
    <w:link w:val="9"/>
    <w:rsid w:val="00B25B45"/>
    <w:rPr>
      <w:rFonts w:ascii="Arial" w:eastAsia="Times New Roman" w:hAnsi="Arial" w:cs="Arial"/>
      <w:lang w:eastAsia="ru-RU"/>
    </w:rPr>
  </w:style>
  <w:style w:type="numbering" w:customStyle="1" w:styleId="17">
    <w:name w:val="Нет списка1"/>
    <w:next w:val="a8"/>
    <w:uiPriority w:val="99"/>
    <w:semiHidden/>
    <w:unhideWhenUsed/>
    <w:rsid w:val="00B25B45"/>
  </w:style>
  <w:style w:type="table" w:customStyle="1" w:styleId="18">
    <w:name w:val="Сетка таблицы1"/>
    <w:basedOn w:val="a7"/>
    <w:next w:val="af4"/>
    <w:rsid w:val="00B25B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B25B45"/>
    <w:pPr>
      <w:spacing w:after="120" w:line="480" w:lineRule="auto"/>
    </w:pPr>
  </w:style>
  <w:style w:type="character" w:customStyle="1" w:styleId="27">
    <w:name w:val="Основной текст 2 Знак"/>
    <w:basedOn w:val="a6"/>
    <w:link w:val="26"/>
    <w:rsid w:val="00B25B45"/>
  </w:style>
  <w:style w:type="paragraph" w:customStyle="1" w:styleId="stzag1">
    <w:name w:val="st_zag1"/>
    <w:basedOn w:val="a5"/>
    <w:next w:val="a5"/>
    <w:rsid w:val="00B25B45"/>
    <w:pPr>
      <w:numPr>
        <w:numId w:val="3"/>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B25B45"/>
    <w:pPr>
      <w:numPr>
        <w:ilvl w:val="1"/>
        <w:numId w:val="3"/>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B25B45"/>
    <w:pPr>
      <w:numPr>
        <w:ilvl w:val="2"/>
        <w:numId w:val="3"/>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B25B45"/>
    <w:pPr>
      <w:numPr>
        <w:ilvl w:val="3"/>
        <w:numId w:val="3"/>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B25B4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B25B45"/>
    <w:pPr>
      <w:keepNext/>
      <w:tabs>
        <w:tab w:val="clear" w:pos="1701"/>
      </w:tabs>
      <w:spacing w:before="240"/>
      <w:ind w:left="567" w:firstLine="0"/>
      <w:outlineLvl w:val="3"/>
    </w:pPr>
    <w:rPr>
      <w:b/>
      <w:i/>
    </w:rPr>
  </w:style>
  <w:style w:type="paragraph" w:styleId="HTML">
    <w:name w:val="HTML Address"/>
    <w:basedOn w:val="a5"/>
    <w:link w:val="HTML0"/>
    <w:rsid w:val="00B25B4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6"/>
    <w:link w:val="HTML"/>
    <w:rsid w:val="00B25B45"/>
    <w:rPr>
      <w:rFonts w:ascii="Times New Roman" w:eastAsia="Times New Roman" w:hAnsi="Times New Roman" w:cs="Times New Roman"/>
      <w:i/>
      <w:iCs/>
      <w:sz w:val="28"/>
      <w:szCs w:val="24"/>
      <w:lang w:eastAsia="ru-RU"/>
    </w:rPr>
  </w:style>
  <w:style w:type="character" w:styleId="affa">
    <w:name w:val="Emphasis"/>
    <w:qFormat/>
    <w:rsid w:val="00B25B45"/>
    <w:rPr>
      <w:i/>
      <w:iCs/>
    </w:rPr>
  </w:style>
  <w:style w:type="character" w:styleId="affb">
    <w:name w:val="Hyperlink"/>
    <w:uiPriority w:val="99"/>
    <w:rsid w:val="00B25B45"/>
    <w:rPr>
      <w:color w:val="0000FF"/>
      <w:u w:val="single"/>
    </w:rPr>
  </w:style>
  <w:style w:type="character" w:styleId="affc">
    <w:name w:val="footnote reference"/>
    <w:qFormat/>
    <w:rsid w:val="00B25B45"/>
    <w:rPr>
      <w:vertAlign w:val="superscript"/>
    </w:rPr>
  </w:style>
  <w:style w:type="paragraph" w:styleId="28">
    <w:name w:val="List Bullet 2"/>
    <w:basedOn w:val="a5"/>
    <w:autoRedefine/>
    <w:rsid w:val="00B25B4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B25B4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d">
    <w:name w:val="Title"/>
    <w:basedOn w:val="a5"/>
    <w:link w:val="affe"/>
    <w:qFormat/>
    <w:rsid w:val="00B25B45"/>
    <w:pPr>
      <w:keepNext/>
      <w:spacing w:before="240" w:after="120" w:line="240" w:lineRule="auto"/>
      <w:ind w:firstLine="567"/>
      <w:jc w:val="both"/>
    </w:pPr>
    <w:rPr>
      <w:rFonts w:ascii="Times New Roman" w:eastAsia="Times New Roman" w:hAnsi="Times New Roman"/>
      <w:bCs/>
      <w:i/>
      <w:lang w:eastAsia="ru-RU"/>
    </w:rPr>
  </w:style>
  <w:style w:type="character" w:customStyle="1" w:styleId="affe">
    <w:name w:val="Название Знак"/>
    <w:basedOn w:val="a6"/>
    <w:link w:val="affd"/>
    <w:rsid w:val="00B25B45"/>
    <w:rPr>
      <w:rFonts w:ascii="Times New Roman" w:eastAsia="Times New Roman" w:hAnsi="Times New Roman" w:cs="Times New Roman"/>
      <w:bCs/>
      <w:i/>
      <w:sz w:val="28"/>
      <w:szCs w:val="28"/>
      <w:lang w:eastAsia="ru-RU"/>
    </w:rPr>
  </w:style>
  <w:style w:type="paragraph" w:styleId="afff">
    <w:name w:val="caption"/>
    <w:basedOn w:val="a5"/>
    <w:next w:val="a5"/>
    <w:qFormat/>
    <w:rsid w:val="00B25B45"/>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0">
    <w:name w:val="page number"/>
    <w:rsid w:val="00B25B45"/>
    <w:rPr>
      <w:rFonts w:ascii="Times New Roman" w:hAnsi="Times New Roman" w:cs="Times New Roman"/>
      <w:sz w:val="20"/>
      <w:szCs w:val="20"/>
    </w:rPr>
  </w:style>
  <w:style w:type="paragraph" w:styleId="afff1">
    <w:name w:val="List Number"/>
    <w:basedOn w:val="a5"/>
    <w:rsid w:val="00B25B4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B25B4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uiPriority w:val="99"/>
    <w:rsid w:val="00B25B45"/>
    <w:pPr>
      <w:spacing w:after="0" w:line="240" w:lineRule="auto"/>
      <w:ind w:firstLine="567"/>
      <w:jc w:val="both"/>
    </w:pPr>
    <w:rPr>
      <w:rFonts w:ascii="Times New Roman" w:eastAsia="Times New Roman" w:hAnsi="Times New Roman"/>
      <w:szCs w:val="24"/>
      <w:lang w:eastAsia="ru-RU"/>
    </w:rPr>
  </w:style>
  <w:style w:type="paragraph" w:styleId="19">
    <w:name w:val="toc 1"/>
    <w:basedOn w:val="a5"/>
    <w:next w:val="a5"/>
    <w:autoRedefine/>
    <w:uiPriority w:val="39"/>
    <w:rsid w:val="00744924"/>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744924"/>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EC525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5"/>
    <w:next w:val="a5"/>
    <w:autoRedefine/>
    <w:rsid w:val="00B25B4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B25B4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basedOn w:val="a6"/>
    <w:link w:val="36"/>
    <w:rsid w:val="00B25B45"/>
    <w:rPr>
      <w:rFonts w:ascii="Times New Roman" w:eastAsia="Times New Roman" w:hAnsi="Times New Roman" w:cs="Times New Roman"/>
      <w:sz w:val="16"/>
      <w:szCs w:val="16"/>
      <w:lang w:eastAsia="ru-RU"/>
    </w:rPr>
  </w:style>
  <w:style w:type="paragraph" w:styleId="afff4">
    <w:name w:val="Body Text Indent"/>
    <w:basedOn w:val="a5"/>
    <w:link w:val="afff5"/>
    <w:rsid w:val="00B25B4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basedOn w:val="a6"/>
    <w:link w:val="afff4"/>
    <w:rsid w:val="00B25B4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B25B4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basedOn w:val="a6"/>
    <w:link w:val="2b"/>
    <w:rsid w:val="00B25B45"/>
    <w:rPr>
      <w:rFonts w:ascii="Times New Roman" w:eastAsia="Times New Roman" w:hAnsi="Times New Roman" w:cs="Times New Roman"/>
      <w:sz w:val="28"/>
      <w:szCs w:val="28"/>
      <w:lang w:eastAsia="ru-RU"/>
    </w:rPr>
  </w:style>
  <w:style w:type="paragraph" w:styleId="38">
    <w:name w:val="Body Text Indent 3"/>
    <w:basedOn w:val="a5"/>
    <w:link w:val="39"/>
    <w:rsid w:val="00B25B4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basedOn w:val="a6"/>
    <w:link w:val="38"/>
    <w:rsid w:val="00B25B45"/>
    <w:rPr>
      <w:rFonts w:ascii="Times New Roman" w:eastAsia="Times New Roman" w:hAnsi="Times New Roman" w:cs="Times New Roman"/>
      <w:b/>
      <w:bCs/>
      <w:sz w:val="26"/>
      <w:szCs w:val="26"/>
    </w:rPr>
  </w:style>
  <w:style w:type="paragraph" w:customStyle="1" w:styleId="-42">
    <w:name w:val="пункт-4"/>
    <w:basedOn w:val="a5"/>
    <w:rsid w:val="00B25B4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B25B45"/>
    <w:rPr>
      <w:color w:val="800080"/>
      <w:u w:val="single"/>
    </w:rPr>
  </w:style>
  <w:style w:type="paragraph" w:customStyle="1" w:styleId="-50">
    <w:name w:val="пункт-5"/>
    <w:basedOn w:val="a5"/>
    <w:link w:val="-51"/>
    <w:rsid w:val="00B25B4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B25B45"/>
    <w:rPr>
      <w:rFonts w:ascii="Times New Roman" w:eastAsia="Times New Roman" w:hAnsi="Times New Roman" w:cs="Times New Roman"/>
      <w:sz w:val="28"/>
      <w:szCs w:val="28"/>
      <w:lang w:eastAsia="ru-RU"/>
    </w:rPr>
  </w:style>
  <w:style w:type="paragraph" w:customStyle="1" w:styleId="-60">
    <w:name w:val="пункт-6"/>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B25B4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B25B4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B25B45"/>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9">
    <w:name w:val="Схема документа Знак"/>
    <w:basedOn w:val="a6"/>
    <w:link w:val="afff8"/>
    <w:semiHidden/>
    <w:rsid w:val="00B25B45"/>
    <w:rPr>
      <w:rFonts w:ascii="Tahoma" w:eastAsia="Times New Roman" w:hAnsi="Tahoma" w:cs="Tahoma"/>
      <w:sz w:val="20"/>
      <w:szCs w:val="28"/>
      <w:shd w:val="clear" w:color="auto" w:fill="000080"/>
      <w:lang w:eastAsia="ru-RU"/>
    </w:rPr>
  </w:style>
  <w:style w:type="paragraph" w:customStyle="1" w:styleId="afffa">
    <w:name w:val="Таблица текст"/>
    <w:basedOn w:val="a5"/>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B25B4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B25B4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basedOn w:val="a6"/>
    <w:link w:val="afffd"/>
    <w:rsid w:val="00B25B45"/>
    <w:rPr>
      <w:rFonts w:ascii="Times New Roman" w:eastAsia="Times New Roman" w:hAnsi="Times New Roman" w:cs="Times New Roman"/>
      <w:sz w:val="26"/>
      <w:szCs w:val="26"/>
      <w:lang w:eastAsia="ru-RU"/>
    </w:rPr>
  </w:style>
  <w:style w:type="paragraph" w:styleId="affff">
    <w:name w:val="footnote text"/>
    <w:basedOn w:val="a5"/>
    <w:link w:val="affff0"/>
    <w:qFormat/>
    <w:rsid w:val="00B25B4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basedOn w:val="a6"/>
    <w:link w:val="affff"/>
    <w:qFormat/>
    <w:rsid w:val="00B25B4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B25B45"/>
    <w:pPr>
      <w:spacing w:before="40" w:after="40" w:line="240" w:lineRule="auto"/>
      <w:ind w:left="57" w:right="57" w:firstLine="567"/>
      <w:jc w:val="both"/>
    </w:pPr>
    <w:rPr>
      <w:rFonts w:ascii="Times New Roman" w:eastAsia="Times New Roman" w:hAnsi="Times New Roman"/>
      <w:szCs w:val="24"/>
      <w:lang w:eastAsia="ru-RU"/>
    </w:rPr>
  </w:style>
  <w:style w:type="paragraph" w:styleId="1a">
    <w:name w:val="index 1"/>
    <w:basedOn w:val="a5"/>
    <w:next w:val="a5"/>
    <w:autoRedefine/>
    <w:semiHidden/>
    <w:rsid w:val="00B25B4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B25B4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744924"/>
    <w:pPr>
      <w:spacing w:before="120" w:after="0" w:line="240" w:lineRule="auto"/>
      <w:jc w:val="both"/>
    </w:pPr>
    <w:rPr>
      <w:rFonts w:eastAsia="Times New Roman"/>
      <w:szCs w:val="18"/>
      <w:lang w:eastAsia="ru-RU"/>
    </w:rPr>
  </w:style>
  <w:style w:type="paragraph" w:styleId="52">
    <w:name w:val="toc 5"/>
    <w:basedOn w:val="a5"/>
    <w:next w:val="a5"/>
    <w:autoRedefine/>
    <w:rsid w:val="00B25B4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B25B4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B25B4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B25B4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B25B45"/>
    <w:rPr>
      <w:sz w:val="28"/>
      <w:szCs w:val="24"/>
      <w:lang w:eastAsia="ru-RU"/>
    </w:rPr>
  </w:style>
  <w:style w:type="paragraph" w:customStyle="1" w:styleId="affff4">
    <w:name w:val="Часть"/>
    <w:basedOn w:val="a5"/>
    <w:link w:val="affff3"/>
    <w:rsid w:val="00B25B45"/>
    <w:pPr>
      <w:tabs>
        <w:tab w:val="num" w:pos="1134"/>
      </w:tabs>
      <w:spacing w:after="0" w:line="288" w:lineRule="auto"/>
      <w:ind w:firstLine="567"/>
      <w:jc w:val="both"/>
    </w:pPr>
    <w:rPr>
      <w:szCs w:val="24"/>
      <w:lang w:eastAsia="ru-RU"/>
    </w:rPr>
  </w:style>
  <w:style w:type="paragraph" w:styleId="affff5">
    <w:name w:val="List"/>
    <w:basedOn w:val="aff"/>
    <w:semiHidden/>
    <w:rsid w:val="00B25B45"/>
    <w:pPr>
      <w:spacing w:line="288" w:lineRule="auto"/>
      <w:ind w:firstLine="567"/>
      <w:jc w:val="both"/>
    </w:pPr>
    <w:rPr>
      <w:rFonts w:ascii="Arial" w:eastAsia="Calibri" w:hAnsi="Arial" w:cs="Tahoma"/>
      <w:lang w:eastAsia="ar-SA"/>
    </w:rPr>
  </w:style>
  <w:style w:type="paragraph" w:styleId="affff6">
    <w:name w:val="endnote text"/>
    <w:basedOn w:val="a5"/>
    <w:link w:val="affff7"/>
    <w:rsid w:val="00B25B4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basedOn w:val="a6"/>
    <w:link w:val="affff6"/>
    <w:rsid w:val="00B25B45"/>
    <w:rPr>
      <w:rFonts w:ascii="Times New Roman" w:eastAsia="Times New Roman" w:hAnsi="Times New Roman" w:cs="Times New Roman"/>
      <w:sz w:val="20"/>
      <w:szCs w:val="20"/>
      <w:lang w:eastAsia="ru-RU"/>
    </w:rPr>
  </w:style>
  <w:style w:type="paragraph" w:customStyle="1" w:styleId="affff8">
    <w:name w:val="маркированный"/>
    <w:basedOn w:val="a5"/>
    <w:rsid w:val="00B25B4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B25B4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B25B4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B25B45"/>
    <w:rPr>
      <w:vertAlign w:val="superscript"/>
    </w:rPr>
  </w:style>
  <w:style w:type="paragraph" w:customStyle="1" w:styleId="affffc">
    <w:name w:val="Новая редакция"/>
    <w:basedOn w:val="a5"/>
    <w:rsid w:val="00B25B4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B25B45"/>
    <w:pPr>
      <w:keepNext/>
      <w:suppressAutoHyphens/>
      <w:spacing w:before="360" w:after="120"/>
      <w:jc w:val="left"/>
      <w:outlineLvl w:val="1"/>
    </w:pPr>
    <w:rPr>
      <w:b/>
      <w:caps/>
    </w:rPr>
  </w:style>
  <w:style w:type="paragraph" w:customStyle="1" w:styleId="-20">
    <w:name w:val="Пункт-2"/>
    <w:basedOn w:val="a5"/>
    <w:link w:val="-22"/>
    <w:rsid w:val="00B25B4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B25B45"/>
    <w:rPr>
      <w:rFonts w:ascii="Times New Roman" w:eastAsia="Times New Roman" w:hAnsi="Times New Roman" w:cs="Times New Roman"/>
      <w:sz w:val="28"/>
      <w:szCs w:val="24"/>
      <w:lang w:eastAsia="ru-RU"/>
    </w:rPr>
  </w:style>
  <w:style w:type="character" w:customStyle="1" w:styleId="-21">
    <w:name w:val="Подзаголовок-2 Знак"/>
    <w:link w:val="-2"/>
    <w:rsid w:val="00B25B45"/>
    <w:rPr>
      <w:rFonts w:ascii="Times New Roman" w:eastAsia="Times New Roman" w:hAnsi="Times New Roman" w:cs="Times New Roman"/>
      <w:b/>
      <w:caps/>
      <w:sz w:val="28"/>
      <w:szCs w:val="24"/>
      <w:lang w:eastAsia="ru-RU"/>
    </w:rPr>
  </w:style>
  <w:style w:type="character" w:customStyle="1" w:styleId="2d">
    <w:name w:val="Основной шрифт абзаца2"/>
    <w:rsid w:val="00B25B45"/>
  </w:style>
  <w:style w:type="character" w:customStyle="1" w:styleId="1b">
    <w:name w:val="Основной шрифт абзаца1"/>
    <w:rsid w:val="00B25B45"/>
  </w:style>
  <w:style w:type="character" w:customStyle="1" w:styleId="affffd">
    <w:name w:val="Символ нумерации"/>
    <w:rsid w:val="00B25B45"/>
  </w:style>
  <w:style w:type="paragraph" w:customStyle="1" w:styleId="2e">
    <w:name w:val="Название2"/>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
    <w:name w:val="Указатель2"/>
    <w:basedOn w:val="a5"/>
    <w:rsid w:val="00B25B45"/>
    <w:pPr>
      <w:suppressLineNumbers/>
      <w:spacing w:after="0" w:line="288" w:lineRule="auto"/>
      <w:ind w:firstLine="567"/>
      <w:jc w:val="both"/>
    </w:pPr>
    <w:rPr>
      <w:rFonts w:ascii="Arial" w:eastAsia="Calibri" w:hAnsi="Arial" w:cs="Tahoma"/>
      <w:lang w:eastAsia="ar-SA"/>
    </w:rPr>
  </w:style>
  <w:style w:type="paragraph" w:customStyle="1" w:styleId="1c">
    <w:name w:val="Название1"/>
    <w:basedOn w:val="a5"/>
    <w:rsid w:val="00B25B45"/>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d">
    <w:name w:val="Указатель1"/>
    <w:basedOn w:val="a5"/>
    <w:rsid w:val="00B25B45"/>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
    <w:rsid w:val="005039A9"/>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B25B45"/>
    <w:rPr>
      <w:rFonts w:ascii="Times New Roman" w:eastAsia="Times New Roman" w:hAnsi="Times New Roman" w:cs="Times New Roman"/>
      <w:sz w:val="18"/>
      <w:szCs w:val="18"/>
      <w:lang w:eastAsia="ru-RU"/>
    </w:rPr>
  </w:style>
  <w:style w:type="numbering" w:customStyle="1" w:styleId="StyleBulleted">
    <w:name w:val="StyleBulleted"/>
    <w:rsid w:val="00B25B45"/>
    <w:pPr>
      <w:numPr>
        <w:numId w:val="6"/>
      </w:numPr>
    </w:pPr>
  </w:style>
  <w:style w:type="paragraph" w:customStyle="1" w:styleId="up">
    <w:name w:val="up"/>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B25B4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B25B4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B25B45"/>
    <w:rPr>
      <w:b/>
      <w:i/>
      <w:shd w:val="clear" w:color="auto" w:fill="FFFF99"/>
    </w:rPr>
  </w:style>
  <w:style w:type="paragraph" w:customStyle="1" w:styleId="2f0">
    <w:name w:val="Подзаголовок_2"/>
    <w:basedOn w:val="a5"/>
    <w:rsid w:val="00B25B4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e">
    <w:name w:val="Абзац списка1"/>
    <w:basedOn w:val="a5"/>
    <w:rsid w:val="00B25B45"/>
    <w:pPr>
      <w:ind w:left="720"/>
    </w:pPr>
    <w:rPr>
      <w:rFonts w:ascii="Calibri" w:eastAsia="Times New Roman" w:hAnsi="Calibri"/>
    </w:rPr>
  </w:style>
  <w:style w:type="paragraph" w:customStyle="1" w:styleId="Times12">
    <w:name w:val="Times 12"/>
    <w:basedOn w:val="a5"/>
    <w:rsid w:val="00B25B4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c">
    <w:name w:val="Подподпункт Знак"/>
    <w:link w:val="afb"/>
    <w:rsid w:val="00B25B4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7"/>
    <w:link w:val="2f2"/>
    <w:rsid w:val="00B25B4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B25B4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semiHidden/>
    <w:unhideWhenUsed/>
    <w:qFormat/>
    <w:rsid w:val="001130AE"/>
    <w:pPr>
      <w:outlineLvl w:val="9"/>
    </w:pPr>
    <w:rPr>
      <w:rFonts w:asciiTheme="majorHAnsi" w:hAnsiTheme="majorHAnsi"/>
      <w:color w:val="365F91" w:themeColor="accent1" w:themeShade="BF"/>
      <w:sz w:val="28"/>
      <w:lang w:eastAsia="ru-RU"/>
    </w:rPr>
  </w:style>
  <w:style w:type="character" w:customStyle="1" w:styleId="15">
    <w:name w:val="Пункт Знак1"/>
    <w:link w:val="afe"/>
    <w:rsid w:val="00200770"/>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uiPriority w:val="99"/>
    <w:rsid w:val="000C5C5B"/>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142C52"/>
    <w:pPr>
      <w:spacing w:after="120"/>
      <w:ind w:left="283"/>
      <w:contextualSpacing/>
    </w:pPr>
  </w:style>
  <w:style w:type="numbering" w:customStyle="1" w:styleId="2f3">
    <w:name w:val="Нет списка2"/>
    <w:next w:val="a8"/>
    <w:semiHidden/>
    <w:rsid w:val="00C954B9"/>
  </w:style>
  <w:style w:type="paragraph" w:customStyle="1" w:styleId="afffff1">
    <w:name w:val="Служебный"/>
    <w:basedOn w:val="a0"/>
    <w:rsid w:val="00C954B9"/>
  </w:style>
  <w:style w:type="paragraph" w:customStyle="1" w:styleId="a0">
    <w:name w:val="Главы"/>
    <w:basedOn w:val="afff7"/>
    <w:next w:val="a5"/>
    <w:rsid w:val="00C954B9"/>
    <w:pPr>
      <w:numPr>
        <w:numId w:val="7"/>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C954B9"/>
    <w:rPr>
      <w:noProof w:val="0"/>
      <w:sz w:val="28"/>
      <w:lang w:val="ru-RU" w:eastAsia="ru-RU" w:bidi="ar-SA"/>
    </w:rPr>
  </w:style>
  <w:style w:type="paragraph" w:customStyle="1" w:styleId="20">
    <w:name w:val="Пункт2"/>
    <w:basedOn w:val="aff"/>
    <w:link w:val="2f4"/>
    <w:rsid w:val="005039A9"/>
    <w:pPr>
      <w:keepNext/>
      <w:numPr>
        <w:ilvl w:val="2"/>
        <w:numId w:val="8"/>
      </w:numPr>
      <w:suppressAutoHyphens/>
      <w:spacing w:before="240" w:line="240" w:lineRule="auto"/>
      <w:outlineLvl w:val="2"/>
    </w:pPr>
    <w:rPr>
      <w:rFonts w:ascii="Times New Roman" w:hAnsi="Times New Roman"/>
      <w:snapToGrid w:val="0"/>
    </w:rPr>
  </w:style>
  <w:style w:type="paragraph" w:customStyle="1" w:styleId="afffff3">
    <w:name w:val="Подподподподпункт"/>
    <w:basedOn w:val="a5"/>
    <w:rsid w:val="00C954B9"/>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1C12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4">
    <w:name w:val="Пункт2 Знак"/>
    <w:basedOn w:val="15"/>
    <w:link w:val="20"/>
    <w:rsid w:val="005039A9"/>
    <w:rPr>
      <w:rFonts w:ascii="Times New Roman" w:eastAsia="Times New Roman" w:hAnsi="Times New Roman" w:cs="Times New Roman"/>
      <w:snapToGrid w:val="0"/>
      <w:sz w:val="28"/>
      <w:szCs w:val="20"/>
      <w:lang w:eastAsia="ru-RU"/>
    </w:rPr>
  </w:style>
  <w:style w:type="paragraph" w:customStyle="1" w:styleId="3">
    <w:name w:val="[Ростех] Наименование Подраздела (Уровень 3)"/>
    <w:link w:val="3a"/>
    <w:uiPriority w:val="99"/>
    <w:qFormat/>
    <w:rsid w:val="0039493A"/>
    <w:pPr>
      <w:keepNext/>
      <w:keepLines/>
      <w:numPr>
        <w:ilvl w:val="1"/>
        <w:numId w:val="9"/>
      </w:numPr>
      <w:suppressAutoHyphens/>
      <w:spacing w:before="240" w:after="0" w:line="240" w:lineRule="auto"/>
      <w:outlineLvl w:val="2"/>
    </w:pPr>
    <w:rPr>
      <w:rFonts w:eastAsia="Times New Roman"/>
      <w:b/>
      <w:lang w:eastAsia="ru-RU"/>
    </w:rPr>
  </w:style>
  <w:style w:type="paragraph" w:customStyle="1" w:styleId="2">
    <w:name w:val="[Ростех] Наименование Раздела (Уровень 2)"/>
    <w:uiPriority w:val="99"/>
    <w:qFormat/>
    <w:rsid w:val="0039493A"/>
    <w:pPr>
      <w:keepNext/>
      <w:keepLines/>
      <w:numPr>
        <w:numId w:val="9"/>
      </w:numPr>
      <w:suppressAutoHyphens/>
      <w:spacing w:before="240" w:after="0" w:line="240" w:lineRule="auto"/>
      <w:jc w:val="center"/>
      <w:outlineLvl w:val="1"/>
    </w:pPr>
    <w:rPr>
      <w:rFonts w:eastAsia="Times New Roman"/>
      <w:b/>
      <w:lang w:eastAsia="ru-RU"/>
    </w:rPr>
  </w:style>
  <w:style w:type="paragraph" w:customStyle="1" w:styleId="a">
    <w:name w:val="[Ростех] Простой текст (Без уровня)"/>
    <w:link w:val="afffff4"/>
    <w:uiPriority w:val="99"/>
    <w:qFormat/>
    <w:rsid w:val="0039493A"/>
    <w:pPr>
      <w:numPr>
        <w:ilvl w:val="5"/>
        <w:numId w:val="9"/>
      </w:numPr>
      <w:suppressAutoHyphens/>
      <w:spacing w:before="120" w:after="0" w:line="240" w:lineRule="auto"/>
      <w:jc w:val="both"/>
    </w:pPr>
    <w:rPr>
      <w:rFonts w:eastAsia="Times New Roman"/>
      <w:lang w:eastAsia="ru-RU"/>
    </w:rPr>
  </w:style>
  <w:style w:type="paragraph" w:customStyle="1" w:styleId="5">
    <w:name w:val="[Ростех] Текст Подпункта (Уровень 5)"/>
    <w:link w:val="53"/>
    <w:uiPriority w:val="99"/>
    <w:qFormat/>
    <w:rsid w:val="0039493A"/>
    <w:pPr>
      <w:numPr>
        <w:ilvl w:val="3"/>
        <w:numId w:val="9"/>
      </w:numPr>
      <w:suppressAutoHyphens/>
      <w:spacing w:before="120" w:after="0" w:line="240" w:lineRule="auto"/>
      <w:jc w:val="both"/>
      <w:outlineLvl w:val="4"/>
    </w:pPr>
    <w:rPr>
      <w:rFonts w:eastAsia="Times New Roman"/>
      <w:lang w:eastAsia="ru-RU"/>
    </w:rPr>
  </w:style>
  <w:style w:type="character" w:customStyle="1" w:styleId="53">
    <w:name w:val="[Ростех] Текст Подпункта (Уровень 5) Знак"/>
    <w:basedOn w:val="a6"/>
    <w:link w:val="5"/>
    <w:uiPriority w:val="99"/>
    <w:qFormat/>
    <w:rsid w:val="0039493A"/>
    <w:rPr>
      <w:rFonts w:eastAsia="Times New Roman"/>
      <w:lang w:eastAsia="ru-RU"/>
    </w:rPr>
  </w:style>
  <w:style w:type="paragraph" w:customStyle="1" w:styleId="6">
    <w:name w:val="[Ростех] Текст Подпункта подпункта (Уровень 6)"/>
    <w:link w:val="63"/>
    <w:uiPriority w:val="99"/>
    <w:qFormat/>
    <w:rsid w:val="0039493A"/>
    <w:pPr>
      <w:numPr>
        <w:ilvl w:val="4"/>
        <w:numId w:val="9"/>
      </w:numPr>
      <w:suppressAutoHyphens/>
      <w:spacing w:before="120" w:after="0" w:line="240" w:lineRule="auto"/>
      <w:jc w:val="both"/>
      <w:outlineLvl w:val="5"/>
    </w:pPr>
    <w:rPr>
      <w:rFonts w:eastAsia="Times New Roman"/>
      <w:lang w:eastAsia="ru-RU"/>
    </w:rPr>
  </w:style>
  <w:style w:type="paragraph" w:customStyle="1" w:styleId="4">
    <w:name w:val="[Ростех] Текст Пункта (Уровень 4)"/>
    <w:link w:val="45"/>
    <w:uiPriority w:val="99"/>
    <w:qFormat/>
    <w:rsid w:val="0039493A"/>
    <w:pPr>
      <w:numPr>
        <w:ilvl w:val="2"/>
        <w:numId w:val="9"/>
      </w:numPr>
      <w:suppressAutoHyphens/>
      <w:spacing w:before="120" w:after="0" w:line="240" w:lineRule="auto"/>
      <w:jc w:val="both"/>
      <w:outlineLvl w:val="3"/>
    </w:pPr>
    <w:rPr>
      <w:rFonts w:eastAsia="Times New Roman"/>
      <w:lang w:eastAsia="ru-RU"/>
    </w:rPr>
  </w:style>
  <w:style w:type="character" w:customStyle="1" w:styleId="45">
    <w:name w:val="[Ростех] Текст Пункта (Уровень 4) Знак"/>
    <w:basedOn w:val="a6"/>
    <w:link w:val="4"/>
    <w:uiPriority w:val="99"/>
    <w:rsid w:val="0039493A"/>
    <w:rPr>
      <w:rFonts w:eastAsia="Times New Roman"/>
      <w:lang w:eastAsia="ru-RU"/>
    </w:rPr>
  </w:style>
  <w:style w:type="character" w:customStyle="1" w:styleId="3a">
    <w:name w:val="[Ростех] Наименование Подраздела (Уровень 3) Знак"/>
    <w:basedOn w:val="a6"/>
    <w:link w:val="3"/>
    <w:uiPriority w:val="99"/>
    <w:rsid w:val="0039493A"/>
    <w:rPr>
      <w:rFonts w:eastAsia="Times New Roman"/>
      <w:b/>
      <w:lang w:eastAsia="ru-RU"/>
    </w:rPr>
  </w:style>
  <w:style w:type="character" w:customStyle="1" w:styleId="afffff4">
    <w:name w:val="[Ростех] Простой текст (Без уровня) Знак"/>
    <w:basedOn w:val="a6"/>
    <w:link w:val="a"/>
    <w:uiPriority w:val="99"/>
    <w:rsid w:val="00BE29F6"/>
    <w:rPr>
      <w:rFonts w:eastAsia="Times New Roman"/>
      <w:lang w:eastAsia="ru-RU"/>
    </w:rPr>
  </w:style>
  <w:style w:type="character" w:styleId="afffff5">
    <w:name w:val="Book Title"/>
    <w:basedOn w:val="a6"/>
    <w:uiPriority w:val="33"/>
    <w:qFormat/>
    <w:rsid w:val="008C221E"/>
    <w:rPr>
      <w:b/>
      <w:bCs/>
      <w:smallCaps/>
      <w:spacing w:val="5"/>
    </w:rPr>
  </w:style>
  <w:style w:type="character" w:customStyle="1" w:styleId="-30">
    <w:name w:val="Пункт-3 Знак"/>
    <w:link w:val="-3"/>
    <w:rsid w:val="00BC5CBB"/>
    <w:rPr>
      <w:rFonts w:ascii="Times New Roman" w:eastAsia="Times New Roman" w:hAnsi="Times New Roman" w:cs="Times New Roman"/>
      <w:sz w:val="28"/>
      <w:szCs w:val="24"/>
      <w:lang w:eastAsia="ru-RU"/>
    </w:rPr>
  </w:style>
  <w:style w:type="paragraph" w:customStyle="1" w:styleId="1f">
    <w:name w:val="[Ростех] Наименование Главы (Уровень 1)"/>
    <w:link w:val="1f0"/>
    <w:uiPriority w:val="99"/>
    <w:qFormat/>
    <w:rsid w:val="00957F69"/>
    <w:pPr>
      <w:keepNext/>
      <w:keepLines/>
      <w:pageBreakBefore/>
      <w:suppressAutoHyphens/>
      <w:spacing w:before="240" w:after="0" w:line="240" w:lineRule="auto"/>
      <w:jc w:val="center"/>
      <w:outlineLvl w:val="0"/>
    </w:pPr>
    <w:rPr>
      <w:b/>
      <w:caps/>
    </w:rPr>
  </w:style>
  <w:style w:type="character" w:customStyle="1" w:styleId="1f0">
    <w:name w:val="[Ростех] Наименование Главы (Уровень 1) Знак"/>
    <w:basedOn w:val="a6"/>
    <w:link w:val="1f"/>
    <w:uiPriority w:val="99"/>
    <w:rsid w:val="00957F69"/>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6"/>
    <w:link w:val="6"/>
    <w:uiPriority w:val="99"/>
    <w:rsid w:val="00B045AD"/>
    <w:rPr>
      <w:rFonts w:eastAsia="Times New Roman"/>
      <w:lang w:eastAsia="ru-RU"/>
    </w:rPr>
  </w:style>
  <w:style w:type="paragraph" w:customStyle="1" w:styleId="02statia2">
    <w:name w:val="02statia2"/>
    <w:basedOn w:val="a5"/>
    <w:rsid w:val="0043140F"/>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43140F"/>
    <w:pPr>
      <w:numPr>
        <w:ilvl w:val="1"/>
        <w:numId w:val="11"/>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a"/>
    <w:rsid w:val="0043140F"/>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8B303E"/>
    <w:pPr>
      <w:spacing w:after="0" w:line="240" w:lineRule="auto"/>
    </w:pPr>
  </w:style>
  <w:style w:type="paragraph" w:customStyle="1" w:styleId="-12">
    <w:name w:val="Цветной список - Акцент 12"/>
    <w:basedOn w:val="a5"/>
    <w:uiPriority w:val="34"/>
    <w:qFormat/>
    <w:rsid w:val="008A5918"/>
    <w:pPr>
      <w:ind w:left="720"/>
      <w:contextualSpacing/>
    </w:pPr>
    <w:rPr>
      <w:rFonts w:ascii="Calibri" w:eastAsia="Calibri" w:hAnsi="Calibri"/>
    </w:rPr>
  </w:style>
  <w:style w:type="character" w:customStyle="1" w:styleId="-41">
    <w:name w:val="Пункт-4 Знак1"/>
    <w:link w:val="-4"/>
    <w:rsid w:val="00A774C2"/>
    <w:rPr>
      <w:rFonts w:ascii="Times New Roman" w:eastAsia="Times New Roman" w:hAnsi="Times New Roman" w:cs="Times New Roman"/>
      <w:sz w:val="28"/>
      <w:szCs w:val="24"/>
      <w:lang w:eastAsia="ru-RU"/>
    </w:rPr>
  </w:style>
  <w:style w:type="paragraph" w:customStyle="1" w:styleId="1f1">
    <w:name w:val="Знак Знак Знак Знак Знак Знак Знак Знак Знак Знак Знак Знак Знак Знак1 Знак Знак Знак Знак Знак Знак Знак Знак Знак Знак Знак Знак"/>
    <w:basedOn w:val="a5"/>
    <w:rsid w:val="00A43F8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684423"/>
    <w:pPr>
      <w:autoSpaceDE w:val="0"/>
      <w:autoSpaceDN w:val="0"/>
      <w:adjustRightInd w:val="0"/>
      <w:spacing w:after="0" w:line="240" w:lineRule="auto"/>
    </w:pPr>
    <w:rPr>
      <w:rFonts w:ascii="Calibri" w:hAnsi="Calibri" w:cs="Calibri"/>
      <w:color w:val="000000"/>
      <w:sz w:val="24"/>
      <w:szCs w:val="24"/>
    </w:rPr>
  </w:style>
  <w:style w:type="paragraph" w:customStyle="1" w:styleId="46">
    <w:name w:val="[Ростех] Текст Подпункта (следующий абзац) (Уровень 4)"/>
    <w:link w:val="47"/>
    <w:qFormat/>
    <w:rsid w:val="002C0861"/>
    <w:pPr>
      <w:suppressAutoHyphens/>
      <w:spacing w:before="120" w:after="0" w:line="240" w:lineRule="auto"/>
      <w:ind w:left="1134"/>
      <w:jc w:val="both"/>
      <w:outlineLvl w:val="3"/>
    </w:pPr>
    <w:rPr>
      <w:rFonts w:eastAsia="Times New Roman"/>
      <w:lang w:eastAsia="ru-RU"/>
    </w:rPr>
  </w:style>
  <w:style w:type="character" w:customStyle="1" w:styleId="47">
    <w:name w:val="[Ростех] Текст Подпункта (следующий абзац) (Уровень 4) Знак"/>
    <w:basedOn w:val="a6"/>
    <w:link w:val="46"/>
    <w:rsid w:val="002C0861"/>
    <w:rPr>
      <w:rFonts w:eastAsia="Times New Roman"/>
      <w:lang w:eastAsia="ru-RU"/>
    </w:rPr>
  </w:style>
  <w:style w:type="numbering" w:customStyle="1" w:styleId="3b">
    <w:name w:val="Нет списка3"/>
    <w:next w:val="a8"/>
    <w:uiPriority w:val="99"/>
    <w:semiHidden/>
    <w:unhideWhenUsed/>
    <w:rsid w:val="003E1033"/>
  </w:style>
  <w:style w:type="table" w:customStyle="1" w:styleId="2f5">
    <w:name w:val="Сетка таблицы2"/>
    <w:basedOn w:val="a7"/>
    <w:next w:val="af4"/>
    <w:rsid w:val="003E1033"/>
    <w:pPr>
      <w:spacing w:after="0" w:line="240" w:lineRule="auto"/>
    </w:pPr>
    <w:rPr>
      <w:rFonts w:ascii="Times New Roman" w:eastAsia="Times New Roman" w:hAnsi="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2">
    <w:name w:val="Основной текст Знак1"/>
    <w:aliases w:val="Основной текст Знак Знак Знак Знак,Знак Знак Знак Знак,Знак Знак Знак1 Знак"/>
    <w:semiHidden/>
    <w:locked/>
    <w:rsid w:val="003E1033"/>
    <w:rPr>
      <w:rFonts w:ascii="Times New Roman" w:eastAsia="Times New Roman" w:hAnsi="Times New Roman" w:cs="Times New Roman"/>
      <w:color w:val="000000"/>
      <w:sz w:val="24"/>
      <w:szCs w:val="24"/>
      <w:lang w:eastAsia="ru-RU"/>
    </w:rPr>
  </w:style>
  <w:style w:type="paragraph" w:customStyle="1" w:styleId="p4">
    <w:name w:val="p4"/>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basedOn w:val="a6"/>
    <w:rsid w:val="003E1033"/>
  </w:style>
  <w:style w:type="character" w:customStyle="1" w:styleId="apple-converted-space">
    <w:name w:val="apple-converted-space"/>
    <w:basedOn w:val="a6"/>
    <w:rsid w:val="003E1033"/>
  </w:style>
  <w:style w:type="paragraph" w:customStyle="1" w:styleId="p5">
    <w:name w:val="p5"/>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3">
    <w:name w:val="p3"/>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7">
    <w:name w:val="p7"/>
    <w:basedOn w:val="a5"/>
    <w:rsid w:val="003E1033"/>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fff8">
    <w:name w:val="Содержимое таблицы"/>
    <w:basedOn w:val="a5"/>
    <w:rsid w:val="008E3143"/>
    <w:pPr>
      <w:widowControl w:val="0"/>
      <w:suppressLineNumbers/>
      <w:suppressAutoHyphens/>
      <w:spacing w:after="0" w:line="240" w:lineRule="auto"/>
    </w:pPr>
    <w:rPr>
      <w:rFonts w:ascii="Times New Roman" w:eastAsia="Arial Unicode MS" w:hAnsi="Times New Roman" w:cs="Mangal"/>
      <w:kern w:val="1"/>
      <w:sz w:val="24"/>
      <w:szCs w:val="24"/>
      <w:lang w:eastAsia="hi-IN" w:bidi="hi-IN"/>
    </w:rPr>
  </w:style>
  <w:style w:type="numbering" w:customStyle="1" w:styleId="48">
    <w:name w:val="Нет списка4"/>
    <w:next w:val="a8"/>
    <w:uiPriority w:val="99"/>
    <w:semiHidden/>
    <w:unhideWhenUsed/>
    <w:rsid w:val="00E0030F"/>
  </w:style>
  <w:style w:type="numbering" w:customStyle="1" w:styleId="110">
    <w:name w:val="Нет списка11"/>
    <w:next w:val="a8"/>
    <w:uiPriority w:val="99"/>
    <w:semiHidden/>
    <w:unhideWhenUsed/>
    <w:rsid w:val="00E0030F"/>
  </w:style>
  <w:style w:type="numbering" w:customStyle="1" w:styleId="1f3">
    <w:name w:val="НЦРТ Положение1"/>
    <w:uiPriority w:val="99"/>
    <w:rsid w:val="00E0030F"/>
  </w:style>
  <w:style w:type="table" w:customStyle="1" w:styleId="3c">
    <w:name w:val="Сетка таблицы3"/>
    <w:basedOn w:val="a7"/>
    <w:next w:val="af4"/>
    <w:uiPriority w:val="59"/>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8"/>
    <w:uiPriority w:val="99"/>
    <w:semiHidden/>
    <w:unhideWhenUsed/>
    <w:rsid w:val="00E0030F"/>
  </w:style>
  <w:style w:type="table" w:customStyle="1" w:styleId="112">
    <w:name w:val="Сетка таблицы1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StyleBulleted1">
    <w:name w:val="StyleBulleted1"/>
    <w:rsid w:val="00E0030F"/>
  </w:style>
  <w:style w:type="numbering" w:customStyle="1" w:styleId="210">
    <w:name w:val="Нет списка21"/>
    <w:next w:val="a8"/>
    <w:semiHidden/>
    <w:rsid w:val="00E0030F"/>
  </w:style>
  <w:style w:type="table" w:customStyle="1" w:styleId="211">
    <w:name w:val="Сетка таблицы21"/>
    <w:basedOn w:val="a7"/>
    <w:next w:val="af4"/>
    <w:rsid w:val="00E0030F"/>
    <w:pPr>
      <w:spacing w:after="0" w:line="240" w:lineRule="auto"/>
    </w:pPr>
    <w:rPr>
      <w:rFonts w:eastAsia="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9">
    <w:name w:val="Font Style19"/>
    <w:uiPriority w:val="99"/>
    <w:rsid w:val="00E0030F"/>
    <w:rPr>
      <w:rFonts w:ascii="Times New Roman" w:hAnsi="Times New Roman" w:cs="Times New Roman"/>
      <w:b/>
      <w:bCs/>
      <w:sz w:val="26"/>
      <w:szCs w:val="26"/>
    </w:rPr>
  </w:style>
  <w:style w:type="character" w:customStyle="1" w:styleId="blk">
    <w:name w:val="blk"/>
    <w:basedOn w:val="a6"/>
    <w:rsid w:val="00E0030F"/>
  </w:style>
  <w:style w:type="character" w:customStyle="1" w:styleId="grame">
    <w:name w:val="grame"/>
    <w:basedOn w:val="a6"/>
    <w:rsid w:val="00E0030F"/>
  </w:style>
  <w:style w:type="paragraph" w:customStyle="1" w:styleId="afffff9">
    <w:name w:val="перечисление"/>
    <w:basedOn w:val="a5"/>
    <w:qFormat/>
    <w:rsid w:val="00E0030F"/>
    <w:pPr>
      <w:tabs>
        <w:tab w:val="left" w:pos="1003"/>
      </w:tabs>
      <w:autoSpaceDE w:val="0"/>
      <w:autoSpaceDN w:val="0"/>
      <w:adjustRightInd w:val="0"/>
      <w:spacing w:after="0" w:line="360" w:lineRule="auto"/>
      <w:jc w:val="both"/>
    </w:pPr>
    <w:rPr>
      <w:rFonts w:ascii="Times New Roman" w:eastAsia="Times New Roman" w:hAnsi="Times New Roman"/>
      <w:sz w:val="26"/>
      <w:szCs w:val="24"/>
      <w:lang w:eastAsia="ru-RU"/>
    </w:rPr>
  </w:style>
  <w:style w:type="paragraph" w:customStyle="1" w:styleId="msonormalmailrucssattributepostfix">
    <w:name w:val="msonormal_mailru_css_attribute_postfix"/>
    <w:basedOn w:val="a5"/>
    <w:rsid w:val="00E0030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ListLabel3">
    <w:name w:val="ListLabel 3"/>
    <w:qFormat/>
    <w:rsid w:val="00E0030F"/>
    <w:rPr>
      <w:rFonts w:cs="Courier New"/>
    </w:rPr>
  </w:style>
  <w:style w:type="table" w:customStyle="1" w:styleId="310">
    <w:name w:val="Сетка таблицы3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9">
    <w:name w:val="Сетка таблицы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
    <w:name w:val="Сетка таблицы5"/>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4">
    <w:name w:val="Сетка таблицы6"/>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
    <w:name w:val="Сетка таблицы9"/>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7"/>
    <w:next w:val="af4"/>
    <w:uiPriority w:val="59"/>
    <w:rsid w:val="00E0030F"/>
    <w:pPr>
      <w:spacing w:after="0" w:line="240" w:lineRule="auto"/>
    </w:pPr>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3">
    <w:name w:val="Абзац списка Знак"/>
    <w:link w:val="af2"/>
    <w:uiPriority w:val="99"/>
    <w:locked/>
    <w:rsid w:val="00C679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1381">
      <w:bodyDiv w:val="1"/>
      <w:marLeft w:val="0"/>
      <w:marRight w:val="0"/>
      <w:marTop w:val="0"/>
      <w:marBottom w:val="0"/>
      <w:divBdr>
        <w:top w:val="none" w:sz="0" w:space="0" w:color="auto"/>
        <w:left w:val="none" w:sz="0" w:space="0" w:color="auto"/>
        <w:bottom w:val="none" w:sz="0" w:space="0" w:color="auto"/>
        <w:right w:val="none" w:sz="0" w:space="0" w:color="auto"/>
      </w:divBdr>
    </w:div>
    <w:div w:id="24673835">
      <w:bodyDiv w:val="1"/>
      <w:marLeft w:val="0"/>
      <w:marRight w:val="0"/>
      <w:marTop w:val="0"/>
      <w:marBottom w:val="0"/>
      <w:divBdr>
        <w:top w:val="none" w:sz="0" w:space="0" w:color="auto"/>
        <w:left w:val="none" w:sz="0" w:space="0" w:color="auto"/>
        <w:bottom w:val="none" w:sz="0" w:space="0" w:color="auto"/>
        <w:right w:val="none" w:sz="0" w:space="0" w:color="auto"/>
      </w:divBdr>
    </w:div>
    <w:div w:id="98375038">
      <w:bodyDiv w:val="1"/>
      <w:marLeft w:val="0"/>
      <w:marRight w:val="0"/>
      <w:marTop w:val="0"/>
      <w:marBottom w:val="0"/>
      <w:divBdr>
        <w:top w:val="none" w:sz="0" w:space="0" w:color="auto"/>
        <w:left w:val="none" w:sz="0" w:space="0" w:color="auto"/>
        <w:bottom w:val="none" w:sz="0" w:space="0" w:color="auto"/>
        <w:right w:val="none" w:sz="0" w:space="0" w:color="auto"/>
      </w:divBdr>
    </w:div>
    <w:div w:id="163664909">
      <w:bodyDiv w:val="1"/>
      <w:marLeft w:val="0"/>
      <w:marRight w:val="0"/>
      <w:marTop w:val="0"/>
      <w:marBottom w:val="0"/>
      <w:divBdr>
        <w:top w:val="none" w:sz="0" w:space="0" w:color="auto"/>
        <w:left w:val="none" w:sz="0" w:space="0" w:color="auto"/>
        <w:bottom w:val="none" w:sz="0" w:space="0" w:color="auto"/>
        <w:right w:val="none" w:sz="0" w:space="0" w:color="auto"/>
      </w:divBdr>
    </w:div>
    <w:div w:id="267080883">
      <w:bodyDiv w:val="1"/>
      <w:marLeft w:val="0"/>
      <w:marRight w:val="0"/>
      <w:marTop w:val="0"/>
      <w:marBottom w:val="0"/>
      <w:divBdr>
        <w:top w:val="none" w:sz="0" w:space="0" w:color="auto"/>
        <w:left w:val="none" w:sz="0" w:space="0" w:color="auto"/>
        <w:bottom w:val="none" w:sz="0" w:space="0" w:color="auto"/>
        <w:right w:val="none" w:sz="0" w:space="0" w:color="auto"/>
      </w:divBdr>
    </w:div>
    <w:div w:id="269288488">
      <w:bodyDiv w:val="1"/>
      <w:marLeft w:val="0"/>
      <w:marRight w:val="0"/>
      <w:marTop w:val="0"/>
      <w:marBottom w:val="0"/>
      <w:divBdr>
        <w:top w:val="none" w:sz="0" w:space="0" w:color="auto"/>
        <w:left w:val="none" w:sz="0" w:space="0" w:color="auto"/>
        <w:bottom w:val="none" w:sz="0" w:space="0" w:color="auto"/>
        <w:right w:val="none" w:sz="0" w:space="0" w:color="auto"/>
      </w:divBdr>
    </w:div>
    <w:div w:id="285239164">
      <w:bodyDiv w:val="1"/>
      <w:marLeft w:val="0"/>
      <w:marRight w:val="0"/>
      <w:marTop w:val="0"/>
      <w:marBottom w:val="0"/>
      <w:divBdr>
        <w:top w:val="none" w:sz="0" w:space="0" w:color="auto"/>
        <w:left w:val="none" w:sz="0" w:space="0" w:color="auto"/>
        <w:bottom w:val="none" w:sz="0" w:space="0" w:color="auto"/>
        <w:right w:val="none" w:sz="0" w:space="0" w:color="auto"/>
      </w:divBdr>
    </w:div>
    <w:div w:id="309335995">
      <w:bodyDiv w:val="1"/>
      <w:marLeft w:val="0"/>
      <w:marRight w:val="0"/>
      <w:marTop w:val="0"/>
      <w:marBottom w:val="0"/>
      <w:divBdr>
        <w:top w:val="none" w:sz="0" w:space="0" w:color="auto"/>
        <w:left w:val="none" w:sz="0" w:space="0" w:color="auto"/>
        <w:bottom w:val="none" w:sz="0" w:space="0" w:color="auto"/>
        <w:right w:val="none" w:sz="0" w:space="0" w:color="auto"/>
      </w:divBdr>
    </w:div>
    <w:div w:id="309478233">
      <w:bodyDiv w:val="1"/>
      <w:marLeft w:val="0"/>
      <w:marRight w:val="0"/>
      <w:marTop w:val="0"/>
      <w:marBottom w:val="0"/>
      <w:divBdr>
        <w:top w:val="none" w:sz="0" w:space="0" w:color="auto"/>
        <w:left w:val="none" w:sz="0" w:space="0" w:color="auto"/>
        <w:bottom w:val="none" w:sz="0" w:space="0" w:color="auto"/>
        <w:right w:val="none" w:sz="0" w:space="0" w:color="auto"/>
      </w:divBdr>
    </w:div>
    <w:div w:id="464354935">
      <w:bodyDiv w:val="1"/>
      <w:marLeft w:val="0"/>
      <w:marRight w:val="0"/>
      <w:marTop w:val="0"/>
      <w:marBottom w:val="0"/>
      <w:divBdr>
        <w:top w:val="none" w:sz="0" w:space="0" w:color="auto"/>
        <w:left w:val="none" w:sz="0" w:space="0" w:color="auto"/>
        <w:bottom w:val="none" w:sz="0" w:space="0" w:color="auto"/>
        <w:right w:val="none" w:sz="0" w:space="0" w:color="auto"/>
      </w:divBdr>
    </w:div>
    <w:div w:id="549995973">
      <w:bodyDiv w:val="1"/>
      <w:marLeft w:val="0"/>
      <w:marRight w:val="0"/>
      <w:marTop w:val="0"/>
      <w:marBottom w:val="0"/>
      <w:divBdr>
        <w:top w:val="none" w:sz="0" w:space="0" w:color="auto"/>
        <w:left w:val="none" w:sz="0" w:space="0" w:color="auto"/>
        <w:bottom w:val="none" w:sz="0" w:space="0" w:color="auto"/>
        <w:right w:val="none" w:sz="0" w:space="0" w:color="auto"/>
      </w:divBdr>
    </w:div>
    <w:div w:id="826241203">
      <w:bodyDiv w:val="1"/>
      <w:marLeft w:val="0"/>
      <w:marRight w:val="0"/>
      <w:marTop w:val="0"/>
      <w:marBottom w:val="0"/>
      <w:divBdr>
        <w:top w:val="none" w:sz="0" w:space="0" w:color="auto"/>
        <w:left w:val="none" w:sz="0" w:space="0" w:color="auto"/>
        <w:bottom w:val="none" w:sz="0" w:space="0" w:color="auto"/>
        <w:right w:val="none" w:sz="0" w:space="0" w:color="auto"/>
      </w:divBdr>
    </w:div>
    <w:div w:id="1060132120">
      <w:bodyDiv w:val="1"/>
      <w:marLeft w:val="0"/>
      <w:marRight w:val="0"/>
      <w:marTop w:val="0"/>
      <w:marBottom w:val="0"/>
      <w:divBdr>
        <w:top w:val="none" w:sz="0" w:space="0" w:color="auto"/>
        <w:left w:val="none" w:sz="0" w:space="0" w:color="auto"/>
        <w:bottom w:val="none" w:sz="0" w:space="0" w:color="auto"/>
        <w:right w:val="none" w:sz="0" w:space="0" w:color="auto"/>
      </w:divBdr>
    </w:div>
    <w:div w:id="1113482182">
      <w:bodyDiv w:val="1"/>
      <w:marLeft w:val="0"/>
      <w:marRight w:val="0"/>
      <w:marTop w:val="0"/>
      <w:marBottom w:val="0"/>
      <w:divBdr>
        <w:top w:val="none" w:sz="0" w:space="0" w:color="auto"/>
        <w:left w:val="none" w:sz="0" w:space="0" w:color="auto"/>
        <w:bottom w:val="none" w:sz="0" w:space="0" w:color="auto"/>
        <w:right w:val="none" w:sz="0" w:space="0" w:color="auto"/>
      </w:divBdr>
    </w:div>
    <w:div w:id="1116633472">
      <w:bodyDiv w:val="1"/>
      <w:marLeft w:val="0"/>
      <w:marRight w:val="0"/>
      <w:marTop w:val="0"/>
      <w:marBottom w:val="0"/>
      <w:divBdr>
        <w:top w:val="none" w:sz="0" w:space="0" w:color="auto"/>
        <w:left w:val="none" w:sz="0" w:space="0" w:color="auto"/>
        <w:bottom w:val="none" w:sz="0" w:space="0" w:color="auto"/>
        <w:right w:val="none" w:sz="0" w:space="0" w:color="auto"/>
      </w:divBdr>
    </w:div>
    <w:div w:id="1123111245">
      <w:bodyDiv w:val="1"/>
      <w:marLeft w:val="0"/>
      <w:marRight w:val="0"/>
      <w:marTop w:val="0"/>
      <w:marBottom w:val="0"/>
      <w:divBdr>
        <w:top w:val="none" w:sz="0" w:space="0" w:color="auto"/>
        <w:left w:val="none" w:sz="0" w:space="0" w:color="auto"/>
        <w:bottom w:val="none" w:sz="0" w:space="0" w:color="auto"/>
        <w:right w:val="none" w:sz="0" w:space="0" w:color="auto"/>
      </w:divBdr>
    </w:div>
    <w:div w:id="1173253434">
      <w:bodyDiv w:val="1"/>
      <w:marLeft w:val="0"/>
      <w:marRight w:val="0"/>
      <w:marTop w:val="0"/>
      <w:marBottom w:val="0"/>
      <w:divBdr>
        <w:top w:val="none" w:sz="0" w:space="0" w:color="auto"/>
        <w:left w:val="none" w:sz="0" w:space="0" w:color="auto"/>
        <w:bottom w:val="none" w:sz="0" w:space="0" w:color="auto"/>
        <w:right w:val="none" w:sz="0" w:space="0" w:color="auto"/>
      </w:divBdr>
    </w:div>
    <w:div w:id="1206868508">
      <w:bodyDiv w:val="1"/>
      <w:marLeft w:val="0"/>
      <w:marRight w:val="0"/>
      <w:marTop w:val="0"/>
      <w:marBottom w:val="0"/>
      <w:divBdr>
        <w:top w:val="none" w:sz="0" w:space="0" w:color="auto"/>
        <w:left w:val="none" w:sz="0" w:space="0" w:color="auto"/>
        <w:bottom w:val="none" w:sz="0" w:space="0" w:color="auto"/>
        <w:right w:val="none" w:sz="0" w:space="0" w:color="auto"/>
      </w:divBdr>
    </w:div>
    <w:div w:id="1235319773">
      <w:bodyDiv w:val="1"/>
      <w:marLeft w:val="0"/>
      <w:marRight w:val="0"/>
      <w:marTop w:val="0"/>
      <w:marBottom w:val="0"/>
      <w:divBdr>
        <w:top w:val="none" w:sz="0" w:space="0" w:color="auto"/>
        <w:left w:val="none" w:sz="0" w:space="0" w:color="auto"/>
        <w:bottom w:val="none" w:sz="0" w:space="0" w:color="auto"/>
        <w:right w:val="none" w:sz="0" w:space="0" w:color="auto"/>
      </w:divBdr>
    </w:div>
    <w:div w:id="1402367290">
      <w:bodyDiv w:val="1"/>
      <w:marLeft w:val="0"/>
      <w:marRight w:val="0"/>
      <w:marTop w:val="0"/>
      <w:marBottom w:val="0"/>
      <w:divBdr>
        <w:top w:val="none" w:sz="0" w:space="0" w:color="auto"/>
        <w:left w:val="none" w:sz="0" w:space="0" w:color="auto"/>
        <w:bottom w:val="none" w:sz="0" w:space="0" w:color="auto"/>
        <w:right w:val="none" w:sz="0" w:space="0" w:color="auto"/>
      </w:divBdr>
    </w:div>
    <w:div w:id="1425490565">
      <w:bodyDiv w:val="1"/>
      <w:marLeft w:val="0"/>
      <w:marRight w:val="0"/>
      <w:marTop w:val="0"/>
      <w:marBottom w:val="0"/>
      <w:divBdr>
        <w:top w:val="none" w:sz="0" w:space="0" w:color="auto"/>
        <w:left w:val="none" w:sz="0" w:space="0" w:color="auto"/>
        <w:bottom w:val="none" w:sz="0" w:space="0" w:color="auto"/>
        <w:right w:val="none" w:sz="0" w:space="0" w:color="auto"/>
      </w:divBdr>
    </w:div>
    <w:div w:id="1645156277">
      <w:bodyDiv w:val="1"/>
      <w:marLeft w:val="0"/>
      <w:marRight w:val="0"/>
      <w:marTop w:val="0"/>
      <w:marBottom w:val="0"/>
      <w:divBdr>
        <w:top w:val="none" w:sz="0" w:space="0" w:color="auto"/>
        <w:left w:val="none" w:sz="0" w:space="0" w:color="auto"/>
        <w:bottom w:val="none" w:sz="0" w:space="0" w:color="auto"/>
        <w:right w:val="none" w:sz="0" w:space="0" w:color="auto"/>
      </w:divBdr>
    </w:div>
    <w:div w:id="1695763596">
      <w:bodyDiv w:val="1"/>
      <w:marLeft w:val="0"/>
      <w:marRight w:val="0"/>
      <w:marTop w:val="0"/>
      <w:marBottom w:val="0"/>
      <w:divBdr>
        <w:top w:val="none" w:sz="0" w:space="0" w:color="auto"/>
        <w:left w:val="none" w:sz="0" w:space="0" w:color="auto"/>
        <w:bottom w:val="none" w:sz="0" w:space="0" w:color="auto"/>
        <w:right w:val="none" w:sz="0" w:space="0" w:color="auto"/>
      </w:divBdr>
    </w:div>
    <w:div w:id="1795058258">
      <w:bodyDiv w:val="1"/>
      <w:marLeft w:val="0"/>
      <w:marRight w:val="0"/>
      <w:marTop w:val="0"/>
      <w:marBottom w:val="0"/>
      <w:divBdr>
        <w:top w:val="none" w:sz="0" w:space="0" w:color="auto"/>
        <w:left w:val="none" w:sz="0" w:space="0" w:color="auto"/>
        <w:bottom w:val="none" w:sz="0" w:space="0" w:color="auto"/>
        <w:right w:val="none" w:sz="0" w:space="0" w:color="auto"/>
      </w:divBdr>
    </w:div>
    <w:div w:id="1840149175">
      <w:bodyDiv w:val="1"/>
      <w:marLeft w:val="0"/>
      <w:marRight w:val="0"/>
      <w:marTop w:val="0"/>
      <w:marBottom w:val="0"/>
      <w:divBdr>
        <w:top w:val="none" w:sz="0" w:space="0" w:color="auto"/>
        <w:left w:val="none" w:sz="0" w:space="0" w:color="auto"/>
        <w:bottom w:val="none" w:sz="0" w:space="0" w:color="auto"/>
        <w:right w:val="none" w:sz="0" w:space="0" w:color="auto"/>
      </w:divBdr>
    </w:div>
    <w:div w:id="1874415215">
      <w:bodyDiv w:val="1"/>
      <w:marLeft w:val="0"/>
      <w:marRight w:val="0"/>
      <w:marTop w:val="0"/>
      <w:marBottom w:val="0"/>
      <w:divBdr>
        <w:top w:val="none" w:sz="0" w:space="0" w:color="auto"/>
        <w:left w:val="none" w:sz="0" w:space="0" w:color="auto"/>
        <w:bottom w:val="none" w:sz="0" w:space="0" w:color="auto"/>
        <w:right w:val="none" w:sz="0" w:space="0" w:color="auto"/>
      </w:divBdr>
    </w:div>
    <w:div w:id="1877739521">
      <w:bodyDiv w:val="1"/>
      <w:marLeft w:val="0"/>
      <w:marRight w:val="0"/>
      <w:marTop w:val="0"/>
      <w:marBottom w:val="0"/>
      <w:divBdr>
        <w:top w:val="none" w:sz="0" w:space="0" w:color="auto"/>
        <w:left w:val="none" w:sz="0" w:space="0" w:color="auto"/>
        <w:bottom w:val="none" w:sz="0" w:space="0" w:color="auto"/>
        <w:right w:val="none" w:sz="0" w:space="0" w:color="auto"/>
      </w:divBdr>
    </w:div>
    <w:div w:id="2028823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www.roseltorg.ru" TargetMode="Externa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sbitneva@oaomes.ru" TargetMode="External"/><Relationship Id="rId10" Type="http://schemas.openxmlformats.org/officeDocument/2006/relationships/image" Target="media/image2.jpeg"/><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E3D8B-1412-46DF-84A3-B1227C3F2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29411</Words>
  <Characters>167645</Characters>
  <Application>Microsoft Office Word</Application>
  <DocSecurity>0</DocSecurity>
  <Lines>1397</Lines>
  <Paragraphs>393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196663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2019-08-19T22:12:00Z</dcterms:created>
  <dcterms:modified xsi:type="dcterms:W3CDTF">2019-11-06T04:52:00Z</dcterms:modified>
</cp:coreProperties>
</file>