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9976"/>
        <w:gridCol w:w="222"/>
      </w:tblGrid>
      <w:tr w:rsidR="00A6485D" w:rsidRPr="002D3E7E" w:rsidTr="004923E3">
        <w:tc>
          <w:tcPr>
            <w:tcW w:w="4786" w:type="dxa"/>
          </w:tcPr>
          <w:p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rsidTr="004923E3">
        <w:tc>
          <w:tcPr>
            <w:tcW w:w="4786" w:type="dxa"/>
          </w:tcPr>
          <w:p w:rsidR="00A6485D" w:rsidRPr="00D86258" w:rsidRDefault="00A6485D" w:rsidP="00A6485D">
            <w:pPr>
              <w:widowControl w:val="0"/>
              <w:suppressAutoHyphens/>
              <w:autoSpaceDE w:val="0"/>
              <w:spacing w:line="240" w:lineRule="auto"/>
              <w:ind w:firstLine="0"/>
              <w:jc w:val="left"/>
              <w:rPr>
                <w:b/>
                <w:bCs/>
                <w:i/>
                <w:iCs/>
                <w:snapToGrid/>
                <w:sz w:val="40"/>
                <w:szCs w:val="40"/>
                <w:lang w:eastAsia="en-US"/>
              </w:rPr>
            </w:pPr>
            <w:r w:rsidRPr="002D3E7E">
              <w:rPr>
                <w:i/>
                <w:noProof/>
                <w:snapToGrid/>
                <w:sz w:val="22"/>
                <w:szCs w:val="22"/>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86258">
              <w:rPr>
                <w:i/>
                <w:iCs/>
                <w:snapToGrid/>
                <w:sz w:val="40"/>
                <w:szCs w:val="40"/>
                <w:lang w:eastAsia="en-US"/>
              </w:rPr>
              <w:t xml:space="preserve">Акционерное Общество </w:t>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b/>
                <w:bCs/>
                <w:i/>
                <w:iCs/>
                <w:snapToGrid/>
                <w:sz w:val="40"/>
                <w:szCs w:val="40"/>
                <w:lang w:eastAsia="en-US"/>
              </w:rPr>
              <w:t>«Магаданэлектросеть»</w:t>
            </w:r>
          </w:p>
          <w:p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Дробот</w:t>
            </w:r>
          </w:p>
          <w:p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________________2020</w:t>
            </w:r>
            <w:r w:rsidR="00A6485D" w:rsidRPr="002D3E7E">
              <w:rPr>
                <w:snapToGrid/>
                <w:sz w:val="22"/>
                <w:szCs w:val="22"/>
              </w:rPr>
              <w:t>г</w:t>
            </w: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F95945" w:rsidP="00A6485D">
            <w:pPr>
              <w:spacing w:line="240" w:lineRule="auto"/>
              <w:ind w:firstLine="0"/>
              <w:contextualSpacing/>
              <w:jc w:val="center"/>
              <w:rPr>
                <w:b/>
                <w:snapToGrid/>
                <w:color w:val="000000"/>
                <w:sz w:val="22"/>
                <w:szCs w:val="22"/>
              </w:rPr>
            </w:pPr>
            <w:r w:rsidRPr="002D3E7E">
              <w:rPr>
                <w:b/>
                <w:snapToGrid/>
                <w:color w:val="000000"/>
                <w:sz w:val="22"/>
                <w:szCs w:val="22"/>
              </w:rPr>
              <w:t>ДОКУМЕНТАЦИЯ</w:t>
            </w:r>
          </w:p>
          <w:p w:rsidR="009868AD" w:rsidRDefault="00A6485D" w:rsidP="009868AD">
            <w:pPr>
              <w:spacing w:line="240" w:lineRule="auto"/>
              <w:ind w:firstLine="0"/>
              <w:contextualSpacing/>
              <w:jc w:val="center"/>
              <w:rPr>
                <w:b/>
                <w:snapToGrid/>
                <w:color w:val="000000"/>
                <w:sz w:val="24"/>
                <w:szCs w:val="24"/>
              </w:rPr>
            </w:pPr>
            <w:r w:rsidRPr="00D86258">
              <w:rPr>
                <w:b/>
                <w:snapToGrid/>
                <w:color w:val="000000"/>
                <w:sz w:val="24"/>
                <w:szCs w:val="24"/>
              </w:rPr>
              <w:t xml:space="preserve">Запрос предложений </w:t>
            </w:r>
            <w:r w:rsidR="009868AD" w:rsidRPr="009868AD">
              <w:rPr>
                <w:b/>
                <w:snapToGrid/>
                <w:color w:val="000000"/>
                <w:sz w:val="24"/>
                <w:szCs w:val="24"/>
              </w:rPr>
              <w:t xml:space="preserve">в электронной форме </w:t>
            </w:r>
          </w:p>
          <w:p w:rsidR="009868AD" w:rsidRDefault="009868AD" w:rsidP="009868AD">
            <w:pPr>
              <w:spacing w:line="240" w:lineRule="auto"/>
              <w:ind w:firstLine="0"/>
              <w:contextualSpacing/>
              <w:jc w:val="center"/>
              <w:rPr>
                <w:b/>
                <w:snapToGrid/>
                <w:color w:val="000000"/>
                <w:sz w:val="24"/>
                <w:szCs w:val="24"/>
              </w:rPr>
            </w:pPr>
            <w:r w:rsidRPr="009868AD">
              <w:rPr>
                <w:b/>
                <w:snapToGrid/>
                <w:color w:val="000000"/>
                <w:sz w:val="24"/>
                <w:szCs w:val="24"/>
              </w:rPr>
              <w:t>на право заключения договора на  выполнение работ по строительству КЛ-10 кВ в целях технологического присоединения объекта: «Родильный дом в районе ул. Октябрьская в г. Магадане». (ЗП № 55 от 19.06.2020г).</w:t>
            </w:r>
          </w:p>
          <w:p w:rsidR="00A6485D" w:rsidRDefault="00A6485D" w:rsidP="00A6485D">
            <w:pPr>
              <w:tabs>
                <w:tab w:val="left" w:pos="651"/>
              </w:tabs>
              <w:spacing w:line="240" w:lineRule="auto"/>
              <w:ind w:firstLine="0"/>
              <w:contextualSpacing/>
              <w:jc w:val="left"/>
              <w:rPr>
                <w:snapToGrid/>
                <w:color w:val="000000"/>
                <w:sz w:val="22"/>
                <w:szCs w:val="22"/>
              </w:rPr>
            </w:pPr>
          </w:p>
          <w:p w:rsidR="009868AD" w:rsidRPr="002D3E7E" w:rsidRDefault="009868AD" w:rsidP="00A6485D">
            <w:pPr>
              <w:tabs>
                <w:tab w:val="left" w:pos="651"/>
              </w:tabs>
              <w:spacing w:line="240" w:lineRule="auto"/>
              <w:ind w:firstLine="0"/>
              <w:contextualSpacing/>
              <w:jc w:val="left"/>
              <w:rPr>
                <w:snapToGrid/>
                <w:color w:val="000000"/>
                <w:sz w:val="22"/>
                <w:szCs w:val="22"/>
              </w:rPr>
            </w:pP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_____________________Свинцицкий А.А.</w:t>
            </w: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rsidR="005F3947" w:rsidRPr="002D3E7E" w:rsidRDefault="009868AD"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5F3947" w:rsidRPr="002D3E7E">
              <w:rPr>
                <w:snapToGrid/>
                <w:color w:val="000000"/>
                <w:sz w:val="22"/>
                <w:szCs w:val="22"/>
                <w:lang w:eastAsia="ar-SA"/>
              </w:rPr>
              <w:t>лавн</w:t>
            </w:r>
            <w:r>
              <w:rPr>
                <w:snapToGrid/>
                <w:color w:val="000000"/>
                <w:sz w:val="22"/>
                <w:szCs w:val="22"/>
                <w:lang w:eastAsia="ar-SA"/>
              </w:rPr>
              <w:t>ый</w:t>
            </w:r>
            <w:r w:rsidR="005F3947" w:rsidRPr="002D3E7E">
              <w:rPr>
                <w:snapToGrid/>
                <w:color w:val="000000"/>
                <w:sz w:val="22"/>
                <w:szCs w:val="22"/>
                <w:lang w:eastAsia="ar-SA"/>
              </w:rPr>
              <w:t xml:space="preserve"> бухгалтер</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_____________________Кокшарова Е.А.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генерального директора по ЭиФ - начальник ФЭО</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_____________________Белушенко Н.А.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_____________________Ольшак О.В.</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Юрисконсульт 1 категории ЮО</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_____________________Рязанцева М.С.</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____________________Е.В. Сбитнева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                               2020 г.</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rsidR="005F3947" w:rsidRPr="002D3E7E" w:rsidRDefault="005F3947" w:rsidP="005F3947">
            <w:pPr>
              <w:suppressAutoHyphens/>
              <w:spacing w:line="240" w:lineRule="auto"/>
              <w:ind w:firstLine="0"/>
              <w:rPr>
                <w:snapToGrid/>
                <w:color w:val="000000"/>
                <w:sz w:val="22"/>
                <w:szCs w:val="22"/>
                <w:lang w:eastAsia="ar-SA"/>
              </w:rPr>
            </w:pPr>
          </w:p>
          <w:p w:rsidR="005F3947" w:rsidRPr="002D3E7E" w:rsidRDefault="005F3947" w:rsidP="005F3947">
            <w:pPr>
              <w:suppressAutoHyphens/>
              <w:spacing w:line="240" w:lineRule="auto"/>
              <w:ind w:firstLine="0"/>
              <w:jc w:val="center"/>
              <w:rPr>
                <w:b/>
                <w:snapToGrid/>
                <w:color w:val="000000"/>
                <w:sz w:val="22"/>
                <w:szCs w:val="22"/>
                <w:lang w:eastAsia="ar-SA"/>
              </w:rPr>
            </w:pPr>
          </w:p>
          <w:p w:rsidR="005F3947" w:rsidRPr="002D3E7E" w:rsidRDefault="005F3947" w:rsidP="005F3947">
            <w:pPr>
              <w:suppressAutoHyphens/>
              <w:spacing w:line="240" w:lineRule="auto"/>
              <w:ind w:firstLine="0"/>
              <w:jc w:val="center"/>
              <w:rPr>
                <w:b/>
                <w:snapToGrid/>
                <w:color w:val="000000"/>
                <w:sz w:val="22"/>
                <w:szCs w:val="22"/>
                <w:lang w:eastAsia="ar-SA"/>
              </w:rPr>
            </w:pPr>
          </w:p>
          <w:p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2020 г.</w:t>
            </w:r>
          </w:p>
          <w:p w:rsidR="00A6485D" w:rsidRPr="002D3E7E" w:rsidRDefault="00A6485D" w:rsidP="00236D20">
            <w:pPr>
              <w:suppressAutoHyphens/>
              <w:spacing w:line="240" w:lineRule="auto"/>
              <w:ind w:firstLine="0"/>
              <w:jc w:val="center"/>
              <w:rPr>
                <w:rFonts w:eastAsiaTheme="minorHAnsi"/>
                <w:b/>
                <w:snapToGrid/>
                <w:sz w:val="22"/>
                <w:szCs w:val="22"/>
                <w:lang w:eastAsia="en-US"/>
              </w:rPr>
            </w:pPr>
          </w:p>
        </w:tc>
        <w:tc>
          <w:tcPr>
            <w:tcW w:w="5153" w:type="dxa"/>
          </w:tcPr>
          <w:p w:rsidR="00A6485D" w:rsidRPr="002D3E7E" w:rsidRDefault="00A6485D" w:rsidP="00A6485D">
            <w:pPr>
              <w:spacing w:line="240" w:lineRule="auto"/>
              <w:ind w:hanging="4"/>
              <w:jc w:val="center"/>
              <w:rPr>
                <w:rFonts w:eastAsiaTheme="minorHAnsi"/>
                <w:snapToGrid/>
                <w:sz w:val="22"/>
                <w:szCs w:val="22"/>
                <w:lang w:eastAsia="en-US"/>
              </w:rPr>
            </w:pPr>
          </w:p>
        </w:tc>
      </w:tr>
    </w:tbl>
    <w:p w:rsidR="00A764CC" w:rsidRPr="002D3E7E" w:rsidRDefault="00A764CC" w:rsidP="001469B7">
      <w:pPr>
        <w:tabs>
          <w:tab w:val="left" w:pos="7095"/>
        </w:tabs>
        <w:rPr>
          <w:sz w:val="22"/>
          <w:szCs w:val="22"/>
        </w:rPr>
      </w:pPr>
    </w:p>
    <w:p w:rsidR="005F3947" w:rsidRPr="002D3E7E" w:rsidRDefault="005F3947" w:rsidP="005F3947">
      <w:pPr>
        <w:pStyle w:val="afff6"/>
        <w:keepNext w:val="0"/>
        <w:keepLines w:val="0"/>
        <w:pageBreakBefore/>
        <w:widowControl w:val="0"/>
        <w:spacing w:before="0"/>
        <w:jc w:val="center"/>
        <w:rPr>
          <w:rFonts w:ascii="Times New Roman" w:hAnsi="Times New Roman"/>
          <w:noProof/>
          <w:sz w:val="22"/>
          <w:szCs w:val="22"/>
        </w:rPr>
      </w:pPr>
      <w:bookmarkStart w:id="0" w:name="_Toc365459040"/>
      <w:bookmarkStart w:id="1" w:name="_Toc371071935"/>
      <w:bookmarkStart w:id="2" w:name="_Toc377647702"/>
      <w:bookmarkStart w:id="3" w:name="_Toc378607302"/>
      <w:bookmarkStart w:id="4" w:name="_Ref332895387"/>
      <w:bookmarkStart w:id="5" w:name="_Toc533772340"/>
      <w:bookmarkEnd w:id="0"/>
      <w:bookmarkEnd w:id="1"/>
      <w:bookmarkEnd w:id="2"/>
      <w:bookmarkEnd w:id="3"/>
      <w:r w:rsidRPr="002D3E7E">
        <w:rPr>
          <w:rFonts w:ascii="Times New Roman" w:hAnsi="Times New Roman"/>
          <w:color w:val="auto"/>
          <w:sz w:val="22"/>
          <w:szCs w:val="22"/>
        </w:rPr>
        <w:lastRenderedPageBreak/>
        <w:t>Содержание</w:t>
      </w:r>
      <w:r w:rsidR="00062E6D" w:rsidRPr="002D3E7E">
        <w:rPr>
          <w:rFonts w:ascii="Times New Roman" w:hAnsi="Times New Roman"/>
          <w:b w:val="0"/>
          <w:sz w:val="22"/>
          <w:szCs w:val="22"/>
        </w:rPr>
        <w:fldChar w:fldCharType="begin"/>
      </w:r>
      <w:r w:rsidRPr="002D3E7E">
        <w:rPr>
          <w:rFonts w:ascii="Times New Roman" w:hAnsi="Times New Roman"/>
          <w:b w:val="0"/>
          <w:sz w:val="22"/>
          <w:szCs w:val="22"/>
        </w:rPr>
        <w:instrText xml:space="preserve"> TOC \o "1-3" \h \z \u </w:instrText>
      </w:r>
      <w:r w:rsidR="00062E6D" w:rsidRPr="002D3E7E">
        <w:rPr>
          <w:rFonts w:ascii="Times New Roman" w:hAnsi="Times New Roman"/>
          <w:b w:val="0"/>
          <w:sz w:val="22"/>
          <w:szCs w:val="22"/>
        </w:rPr>
        <w:fldChar w:fldCharType="separate"/>
      </w:r>
    </w:p>
    <w:p w:rsidR="005F3947" w:rsidRPr="002D3E7E" w:rsidRDefault="005F3947" w:rsidP="005F3947">
      <w:pPr>
        <w:pStyle w:val="24"/>
      </w:pPr>
      <w:r w:rsidRPr="002D3E7E">
        <w:t>1.1</w:t>
      </w:r>
      <w:r w:rsidRPr="002D3E7E">
        <w:tab/>
        <w:t>Общие сведения о настоящей процедуре</w:t>
      </w:r>
      <w:r w:rsidRPr="002D3E7E">
        <w:rPr>
          <w:webHidden/>
        </w:rPr>
        <w:tab/>
      </w:r>
    </w:p>
    <w:p w:rsidR="005F3947" w:rsidRPr="002D3E7E" w:rsidRDefault="0070446F" w:rsidP="005F3947">
      <w:pPr>
        <w:pStyle w:val="24"/>
      </w:pPr>
      <w:hyperlink w:anchor="_Toc533772307" w:history="1">
        <w:r w:rsidR="005F3947" w:rsidRPr="002D3E7E">
          <w:rPr>
            <w:rStyle w:val="af"/>
          </w:rPr>
          <w:t>1.2</w:t>
        </w:r>
        <w:r w:rsidR="005F3947" w:rsidRPr="002D3E7E">
          <w:tab/>
        </w:r>
        <w:r w:rsidR="005F3947" w:rsidRPr="002D3E7E">
          <w:rPr>
            <w:rStyle w:val="af"/>
          </w:rPr>
          <w:t>Правовой статус процедур и документов</w:t>
        </w:r>
        <w:r w:rsidR="005F3947" w:rsidRPr="002D3E7E">
          <w:rPr>
            <w:webHidden/>
          </w:rPr>
          <w:tab/>
        </w:r>
      </w:hyperlink>
    </w:p>
    <w:p w:rsidR="005F3947" w:rsidRPr="002D3E7E" w:rsidRDefault="0070446F" w:rsidP="005F3947">
      <w:pPr>
        <w:pStyle w:val="24"/>
      </w:pPr>
      <w:hyperlink w:anchor="_Toc533772308" w:history="1">
        <w:r w:rsidR="005F3947" w:rsidRPr="002D3E7E">
          <w:rPr>
            <w:rStyle w:val="af"/>
          </w:rPr>
          <w:t>1.3</w:t>
        </w:r>
        <w:r w:rsidR="005F3947" w:rsidRPr="002D3E7E">
          <w:tab/>
        </w:r>
        <w:r w:rsidR="005F3947" w:rsidRPr="002D3E7E">
          <w:rPr>
            <w:rStyle w:val="af"/>
          </w:rPr>
          <w:t>Возможность отказа от проведения процедуры или заключения договора</w:t>
        </w:r>
        <w:r w:rsidR="005F3947" w:rsidRPr="002D3E7E">
          <w:rPr>
            <w:webHidden/>
          </w:rPr>
          <w:tab/>
        </w:r>
      </w:hyperlink>
    </w:p>
    <w:p w:rsidR="005F3947" w:rsidRPr="002D3E7E" w:rsidRDefault="0070446F" w:rsidP="005F3947">
      <w:pPr>
        <w:pStyle w:val="24"/>
      </w:pPr>
      <w:hyperlink w:anchor="_Toc533772309" w:history="1">
        <w:r w:rsidR="005F3947" w:rsidRPr="002D3E7E">
          <w:rPr>
            <w:rStyle w:val="af"/>
          </w:rPr>
          <w:t>1.4</w:t>
        </w:r>
        <w:r w:rsidR="005F3947" w:rsidRPr="002D3E7E">
          <w:tab/>
        </w:r>
        <w:r w:rsidR="005F3947" w:rsidRPr="002D3E7E">
          <w:rPr>
            <w:rStyle w:val="af"/>
          </w:rPr>
          <w:t>Обжалование</w:t>
        </w:r>
        <w:r w:rsidR="005F3947" w:rsidRPr="002D3E7E">
          <w:rPr>
            <w:webHidden/>
          </w:rPr>
          <w:tab/>
        </w:r>
      </w:hyperlink>
    </w:p>
    <w:p w:rsidR="005F3947" w:rsidRPr="002D3E7E" w:rsidRDefault="0070446F" w:rsidP="005F3947">
      <w:pPr>
        <w:pStyle w:val="24"/>
      </w:pPr>
      <w:hyperlink w:anchor="_Toc533772310" w:history="1">
        <w:r w:rsidR="005F3947" w:rsidRPr="002D3E7E">
          <w:rPr>
            <w:rStyle w:val="af"/>
          </w:rPr>
          <w:t>1.5</w:t>
        </w:r>
        <w:r w:rsidR="005F3947" w:rsidRPr="002D3E7E">
          <w:tab/>
        </w:r>
        <w:r w:rsidR="005F3947" w:rsidRPr="002D3E7E">
          <w:rPr>
            <w:rStyle w:val="af"/>
          </w:rPr>
          <w:t>Прочие положения</w:t>
        </w:r>
        <w:r w:rsidR="005F3947" w:rsidRPr="002D3E7E">
          <w:rPr>
            <w:webHidden/>
          </w:rPr>
          <w:tab/>
        </w:r>
      </w:hyperlink>
    </w:p>
    <w:p w:rsidR="005F3947" w:rsidRPr="002D3E7E" w:rsidRDefault="005F3947" w:rsidP="005F3947">
      <w:pPr>
        <w:pStyle w:val="24"/>
      </w:pPr>
      <w:r w:rsidRPr="002D3E7E">
        <w:t>1.6. Особые положения в связи с проведением процедуры на ЭТП……………….………………</w:t>
      </w:r>
    </w:p>
    <w:p w:rsidR="005F3947" w:rsidRPr="002D3E7E" w:rsidRDefault="0070446F" w:rsidP="005F3947">
      <w:pPr>
        <w:pStyle w:val="24"/>
      </w:pPr>
      <w:hyperlink w:anchor="_Toc533772312" w:history="1">
        <w:r w:rsidR="005F3947" w:rsidRPr="002D3E7E">
          <w:rPr>
            <w:rStyle w:val="af"/>
          </w:rPr>
          <w:t>1.7</w:t>
        </w:r>
        <w:r w:rsidR="005F3947" w:rsidRPr="002D3E7E">
          <w:tab/>
        </w:r>
        <w:r w:rsidR="005F3947" w:rsidRPr="002D3E7E">
          <w:rPr>
            <w:rStyle w:val="af"/>
          </w:rPr>
          <w:t>Особые положения в отношении многолотовой закупки</w:t>
        </w:r>
        <w:r w:rsidR="005F3947" w:rsidRPr="002D3E7E">
          <w:rPr>
            <w:webHidden/>
          </w:rPr>
          <w:tab/>
        </w:r>
      </w:hyperlink>
    </w:p>
    <w:p w:rsidR="005F3947" w:rsidRPr="002D3E7E" w:rsidRDefault="0070446F" w:rsidP="005F3947">
      <w:pPr>
        <w:pStyle w:val="14"/>
        <w:rPr>
          <w:rFonts w:eastAsiaTheme="minorEastAsia"/>
          <w:b w:val="0"/>
          <w:bCs w:val="0"/>
          <w:caps w:val="0"/>
          <w:snapToGrid/>
          <w:sz w:val="22"/>
          <w:szCs w:val="22"/>
        </w:rPr>
      </w:pPr>
      <w:hyperlink w:anchor="_Toc533772313" w:history="1">
        <w:r w:rsidR="005F3947" w:rsidRPr="002D3E7E">
          <w:rPr>
            <w:rStyle w:val="af"/>
            <w:sz w:val="22"/>
            <w:szCs w:val="22"/>
          </w:rPr>
          <w:t>2.</w:t>
        </w:r>
        <w:r w:rsidR="005F3947" w:rsidRPr="002D3E7E">
          <w:rPr>
            <w:rFonts w:eastAsiaTheme="minorEastAsia"/>
            <w:b w:val="0"/>
            <w:bCs w:val="0"/>
            <w:caps w:val="0"/>
            <w:snapToGrid/>
            <w:sz w:val="22"/>
            <w:szCs w:val="22"/>
          </w:rPr>
          <w:tab/>
        </w:r>
        <w:r w:rsidR="005F3947" w:rsidRPr="002D3E7E">
          <w:rPr>
            <w:rStyle w:val="af"/>
            <w:sz w:val="22"/>
            <w:szCs w:val="22"/>
          </w:rPr>
          <w:t>Требования процедуры</w:t>
        </w:r>
        <w:r w:rsidR="005F3947" w:rsidRPr="002D3E7E">
          <w:rPr>
            <w:webHidden/>
            <w:sz w:val="22"/>
            <w:szCs w:val="22"/>
          </w:rPr>
          <w:tab/>
        </w:r>
      </w:hyperlink>
    </w:p>
    <w:p w:rsidR="005F3947" w:rsidRPr="002D3E7E" w:rsidRDefault="0070446F" w:rsidP="005F3947">
      <w:pPr>
        <w:pStyle w:val="24"/>
      </w:pPr>
      <w:hyperlink w:anchor="_Toc533772314" w:history="1">
        <w:r w:rsidR="005F3947" w:rsidRPr="002D3E7E">
          <w:rPr>
            <w:rStyle w:val="af"/>
          </w:rPr>
          <w:t>2.1</w:t>
        </w:r>
        <w:r w:rsidR="005F3947" w:rsidRPr="002D3E7E">
          <w:tab/>
        </w:r>
        <w:r w:rsidR="005F3947" w:rsidRPr="002D3E7E">
          <w:rPr>
            <w:rStyle w:val="af"/>
          </w:rPr>
          <w:t>Требования к участникам</w:t>
        </w:r>
        <w:r w:rsidR="005F3947" w:rsidRPr="002D3E7E">
          <w:rPr>
            <w:webHidden/>
          </w:rPr>
          <w:tab/>
        </w:r>
      </w:hyperlink>
    </w:p>
    <w:p w:rsidR="005F3947" w:rsidRPr="002D3E7E" w:rsidRDefault="0070446F" w:rsidP="005F3947">
      <w:pPr>
        <w:pStyle w:val="24"/>
      </w:pPr>
      <w:hyperlink w:anchor="_Toc533772315" w:history="1">
        <w:r w:rsidR="005F3947" w:rsidRPr="002D3E7E">
          <w:rPr>
            <w:rStyle w:val="af"/>
            <w:rFonts w:eastAsia="Calibri"/>
            <w:lang w:eastAsia="en-US"/>
          </w:rPr>
          <w:t>2.2</w:t>
        </w:r>
        <w:r w:rsidR="005F3947" w:rsidRPr="002D3E7E">
          <w:tab/>
        </w:r>
        <w:r w:rsidR="005F3947" w:rsidRPr="002D3E7E">
          <w:rPr>
            <w:rStyle w:val="af"/>
          </w:rPr>
          <w:t>Требования к описанию продукции</w:t>
        </w:r>
        <w:r w:rsidR="005F3947" w:rsidRPr="002D3E7E">
          <w:rPr>
            <w:webHidden/>
          </w:rPr>
          <w:tab/>
        </w:r>
      </w:hyperlink>
    </w:p>
    <w:p w:rsidR="005F3947" w:rsidRPr="002D3E7E" w:rsidRDefault="0070446F" w:rsidP="005F3947">
      <w:pPr>
        <w:pStyle w:val="24"/>
      </w:pPr>
      <w:hyperlink w:anchor="_Toc533772316" w:history="1">
        <w:r w:rsidR="005F3947" w:rsidRPr="002D3E7E">
          <w:rPr>
            <w:rStyle w:val="af"/>
          </w:rPr>
          <w:t>2.3</w:t>
        </w:r>
        <w:r w:rsidR="005F3947" w:rsidRPr="002D3E7E">
          <w:tab/>
        </w:r>
        <w:r w:rsidR="005F3947" w:rsidRPr="002D3E7E">
          <w:rPr>
            <w:rStyle w:val="af"/>
          </w:rPr>
          <w:t>Начальная (максимальная) цена договора (цена лота)</w:t>
        </w:r>
        <w:r w:rsidR="005F3947" w:rsidRPr="002D3E7E">
          <w:rPr>
            <w:webHidden/>
          </w:rPr>
          <w:tab/>
        </w:r>
      </w:hyperlink>
    </w:p>
    <w:p w:rsidR="005F3947" w:rsidRPr="002D3E7E" w:rsidRDefault="0070446F" w:rsidP="005F3947">
      <w:pPr>
        <w:pStyle w:val="24"/>
      </w:pPr>
      <w:hyperlink w:anchor="_Toc533772317" w:history="1">
        <w:r w:rsidR="005F3947" w:rsidRPr="002D3E7E">
          <w:rPr>
            <w:rStyle w:val="af"/>
          </w:rPr>
          <w:t>2.4</w:t>
        </w:r>
        <w:r w:rsidR="005F3947" w:rsidRPr="002D3E7E">
          <w:tab/>
        </w:r>
        <w:r w:rsidR="005F3947" w:rsidRPr="002D3E7E">
          <w:rPr>
            <w:rStyle w:val="af"/>
          </w:rPr>
          <w:t>Требования к форме и оформлению заявки</w:t>
        </w:r>
        <w:r w:rsidR="005F3947" w:rsidRPr="002D3E7E">
          <w:rPr>
            <w:webHidden/>
          </w:rPr>
          <w:tab/>
        </w:r>
      </w:hyperlink>
    </w:p>
    <w:p w:rsidR="005F3947" w:rsidRPr="002D3E7E" w:rsidRDefault="0070446F" w:rsidP="005F3947">
      <w:pPr>
        <w:pStyle w:val="24"/>
      </w:pPr>
      <w:hyperlink w:anchor="_Toc533772321" w:history="1">
        <w:r w:rsidR="005F3947" w:rsidRPr="002D3E7E">
          <w:rPr>
            <w:rStyle w:val="af"/>
          </w:rPr>
          <w:t>2.5</w:t>
        </w:r>
        <w:r w:rsidR="005F3947" w:rsidRPr="002D3E7E">
          <w:tab/>
        </w:r>
        <w:r w:rsidR="005F3947" w:rsidRPr="002D3E7E">
          <w:rPr>
            <w:rStyle w:val="af"/>
          </w:rPr>
          <w:t>Срок действия заявки</w:t>
        </w:r>
        <w:r w:rsidR="005F3947" w:rsidRPr="002D3E7E">
          <w:rPr>
            <w:webHidden/>
          </w:rPr>
          <w:tab/>
        </w:r>
      </w:hyperlink>
    </w:p>
    <w:p w:rsidR="005F3947" w:rsidRPr="002D3E7E" w:rsidRDefault="0070446F" w:rsidP="005F3947">
      <w:pPr>
        <w:pStyle w:val="14"/>
        <w:rPr>
          <w:rFonts w:eastAsiaTheme="minorEastAsia"/>
          <w:b w:val="0"/>
          <w:bCs w:val="0"/>
          <w:caps w:val="0"/>
          <w:snapToGrid/>
          <w:sz w:val="22"/>
          <w:szCs w:val="22"/>
        </w:rPr>
      </w:pPr>
      <w:hyperlink w:anchor="_Toc533772324" w:history="1">
        <w:r w:rsidR="005F3947" w:rsidRPr="002D3E7E">
          <w:rPr>
            <w:rStyle w:val="af"/>
            <w:sz w:val="22"/>
            <w:szCs w:val="22"/>
          </w:rPr>
          <w:t>3.</w:t>
        </w:r>
        <w:r w:rsidR="005F3947" w:rsidRPr="002D3E7E">
          <w:rPr>
            <w:rFonts w:eastAsiaTheme="minorEastAsia"/>
            <w:b w:val="0"/>
            <w:bCs w:val="0"/>
            <w:caps w:val="0"/>
            <w:snapToGrid/>
            <w:sz w:val="22"/>
            <w:szCs w:val="22"/>
          </w:rPr>
          <w:tab/>
        </w:r>
        <w:r w:rsidR="005F3947" w:rsidRPr="002D3E7E">
          <w:rPr>
            <w:rStyle w:val="af"/>
            <w:sz w:val="22"/>
            <w:szCs w:val="22"/>
          </w:rPr>
          <w:t>Порядок проведения процедуры</w:t>
        </w:r>
        <w:r w:rsidR="005F3947" w:rsidRPr="002D3E7E">
          <w:rPr>
            <w:webHidden/>
            <w:sz w:val="22"/>
            <w:szCs w:val="22"/>
          </w:rPr>
          <w:tab/>
        </w:r>
      </w:hyperlink>
    </w:p>
    <w:p w:rsidR="005F3947" w:rsidRPr="002D3E7E" w:rsidRDefault="0070446F" w:rsidP="005F3947">
      <w:pPr>
        <w:pStyle w:val="24"/>
      </w:pPr>
      <w:hyperlink w:anchor="_Toc533772325" w:history="1">
        <w:r w:rsidR="005F3947" w:rsidRPr="002D3E7E">
          <w:rPr>
            <w:rStyle w:val="af"/>
          </w:rPr>
          <w:t>3.1</w:t>
        </w:r>
        <w:r w:rsidR="005F3947" w:rsidRPr="002D3E7E">
          <w:tab/>
        </w:r>
        <w:r w:rsidR="005F3947" w:rsidRPr="002D3E7E">
          <w:rPr>
            <w:rStyle w:val="af"/>
          </w:rPr>
          <w:t>Общий порядок проведения процедуры</w:t>
        </w:r>
        <w:r w:rsidR="005F3947" w:rsidRPr="002D3E7E">
          <w:rPr>
            <w:webHidden/>
          </w:rPr>
          <w:tab/>
        </w:r>
      </w:hyperlink>
    </w:p>
    <w:p w:rsidR="005F3947" w:rsidRPr="002D3E7E" w:rsidRDefault="0070446F" w:rsidP="005F3947">
      <w:pPr>
        <w:pStyle w:val="24"/>
      </w:pPr>
      <w:hyperlink w:anchor="_Toc533772326" w:history="1">
        <w:r w:rsidR="005F3947" w:rsidRPr="002D3E7E">
          <w:rPr>
            <w:rStyle w:val="af"/>
          </w:rPr>
          <w:t>3.2</w:t>
        </w:r>
        <w:r w:rsidR="005F3947" w:rsidRPr="002D3E7E">
          <w:tab/>
        </w:r>
        <w:r w:rsidR="005F3947" w:rsidRPr="002D3E7E">
          <w:rPr>
            <w:rStyle w:val="af"/>
          </w:rPr>
          <w:t>Размещение документации</w:t>
        </w:r>
        <w:r w:rsidR="005F3947" w:rsidRPr="002D3E7E">
          <w:rPr>
            <w:webHidden/>
          </w:rPr>
          <w:tab/>
        </w:r>
      </w:hyperlink>
    </w:p>
    <w:p w:rsidR="005F3947" w:rsidRPr="002D3E7E" w:rsidRDefault="0070446F" w:rsidP="005F3947">
      <w:pPr>
        <w:pStyle w:val="24"/>
      </w:pPr>
      <w:hyperlink w:anchor="_Toc533772327" w:history="1">
        <w:r w:rsidR="005F3947" w:rsidRPr="002D3E7E">
          <w:rPr>
            <w:rStyle w:val="af"/>
          </w:rPr>
          <w:t>3.3</w:t>
        </w:r>
        <w:r w:rsidR="005F3947" w:rsidRPr="002D3E7E">
          <w:tab/>
        </w:r>
        <w:r w:rsidR="005F3947" w:rsidRPr="002D3E7E">
          <w:rPr>
            <w:rStyle w:val="af"/>
          </w:rPr>
          <w:t>Предоставление документации</w:t>
        </w:r>
        <w:r w:rsidR="005F3947" w:rsidRPr="002D3E7E">
          <w:rPr>
            <w:webHidden/>
          </w:rPr>
          <w:tab/>
        </w:r>
      </w:hyperlink>
    </w:p>
    <w:p w:rsidR="005F3947" w:rsidRPr="002D3E7E" w:rsidRDefault="0070446F" w:rsidP="005F3947">
      <w:pPr>
        <w:pStyle w:val="24"/>
      </w:pPr>
      <w:hyperlink w:anchor="_Toc533772328" w:history="1">
        <w:r w:rsidR="005F3947" w:rsidRPr="002D3E7E">
          <w:rPr>
            <w:rStyle w:val="af"/>
          </w:rPr>
          <w:t>3.4</w:t>
        </w:r>
        <w:r w:rsidR="005F3947" w:rsidRPr="002D3E7E">
          <w:tab/>
        </w:r>
        <w:r w:rsidR="005F3947" w:rsidRPr="002D3E7E">
          <w:rPr>
            <w:rStyle w:val="af"/>
          </w:rPr>
          <w:t>Разъяснение положений документации</w:t>
        </w:r>
        <w:r w:rsidR="005F3947" w:rsidRPr="002D3E7E">
          <w:rPr>
            <w:webHidden/>
          </w:rPr>
          <w:tab/>
        </w:r>
      </w:hyperlink>
    </w:p>
    <w:p w:rsidR="005F3947" w:rsidRPr="002D3E7E" w:rsidRDefault="0070446F" w:rsidP="005F3947">
      <w:pPr>
        <w:pStyle w:val="24"/>
      </w:pPr>
      <w:hyperlink w:anchor="_Toc533772329" w:history="1">
        <w:r w:rsidR="005F3947" w:rsidRPr="002D3E7E">
          <w:rPr>
            <w:rStyle w:val="af"/>
          </w:rPr>
          <w:t>3.5</w:t>
        </w:r>
        <w:r w:rsidR="005F3947" w:rsidRPr="002D3E7E">
          <w:tab/>
        </w:r>
        <w:r w:rsidR="005F3947" w:rsidRPr="002D3E7E">
          <w:rPr>
            <w:rStyle w:val="af"/>
          </w:rPr>
          <w:t>Внесение изменений в документацию</w:t>
        </w:r>
        <w:r w:rsidR="005F3947" w:rsidRPr="002D3E7E">
          <w:rPr>
            <w:webHidden/>
          </w:rPr>
          <w:tab/>
        </w:r>
      </w:hyperlink>
    </w:p>
    <w:p w:rsidR="005F3947" w:rsidRPr="002D3E7E" w:rsidRDefault="0070446F" w:rsidP="005F3947">
      <w:pPr>
        <w:pStyle w:val="24"/>
      </w:pPr>
      <w:hyperlink w:anchor="_Toc533772330" w:history="1">
        <w:r w:rsidR="005F3947" w:rsidRPr="002D3E7E">
          <w:rPr>
            <w:rStyle w:val="af"/>
          </w:rPr>
          <w:t>3.6</w:t>
        </w:r>
        <w:r w:rsidR="005F3947" w:rsidRPr="002D3E7E">
          <w:tab/>
        </w:r>
        <w:r w:rsidR="005F3947" w:rsidRPr="002D3E7E">
          <w:rPr>
            <w:rStyle w:val="af"/>
          </w:rPr>
          <w:t>Подача заявок</w:t>
        </w:r>
        <w:r w:rsidR="005F3947" w:rsidRPr="002D3E7E">
          <w:rPr>
            <w:webHidden/>
          </w:rPr>
          <w:tab/>
        </w:r>
      </w:hyperlink>
    </w:p>
    <w:p w:rsidR="005F3947" w:rsidRPr="002D3E7E" w:rsidRDefault="0070446F" w:rsidP="005F3947">
      <w:pPr>
        <w:pStyle w:val="24"/>
      </w:pPr>
      <w:hyperlink w:anchor="_Toc533772331" w:history="1">
        <w:r w:rsidR="005F3947" w:rsidRPr="002D3E7E">
          <w:rPr>
            <w:rStyle w:val="af"/>
          </w:rPr>
          <w:t>3.7</w:t>
        </w:r>
        <w:r w:rsidR="005F3947" w:rsidRPr="002D3E7E">
          <w:tab/>
        </w:r>
        <w:r w:rsidR="005F3947" w:rsidRPr="002D3E7E">
          <w:rPr>
            <w:rStyle w:val="af"/>
          </w:rPr>
          <w:t>Изменение (отзыв) и прием заявок</w:t>
        </w:r>
        <w:r w:rsidR="005F3947" w:rsidRPr="002D3E7E">
          <w:rPr>
            <w:webHidden/>
          </w:rPr>
          <w:tab/>
        </w:r>
      </w:hyperlink>
    </w:p>
    <w:p w:rsidR="005F3947" w:rsidRPr="002D3E7E" w:rsidRDefault="0070446F" w:rsidP="005F3947">
      <w:pPr>
        <w:pStyle w:val="24"/>
      </w:pPr>
      <w:hyperlink w:anchor="_Toc533772332" w:history="1">
        <w:r w:rsidR="005F3947" w:rsidRPr="002D3E7E">
          <w:rPr>
            <w:rStyle w:val="af"/>
          </w:rPr>
          <w:t>3.8</w:t>
        </w:r>
        <w:r w:rsidR="005F3947" w:rsidRPr="002D3E7E">
          <w:tab/>
        </w:r>
        <w:r w:rsidR="005F3947" w:rsidRPr="002D3E7E">
          <w:rPr>
            <w:rStyle w:val="af"/>
          </w:rPr>
          <w:t>Открытие доступа к заявкам</w:t>
        </w:r>
        <w:r w:rsidR="005F3947" w:rsidRPr="002D3E7E">
          <w:rPr>
            <w:webHidden/>
          </w:rPr>
          <w:tab/>
        </w:r>
      </w:hyperlink>
    </w:p>
    <w:p w:rsidR="005F3947" w:rsidRPr="002D3E7E" w:rsidRDefault="0070446F" w:rsidP="005F3947">
      <w:pPr>
        <w:pStyle w:val="24"/>
      </w:pPr>
      <w:hyperlink w:anchor="_Toc533772335" w:history="1">
        <w:r w:rsidR="005F3947" w:rsidRPr="002D3E7E">
          <w:rPr>
            <w:rStyle w:val="af"/>
          </w:rPr>
          <w:t>3.9</w:t>
        </w:r>
        <w:r w:rsidR="005F3947" w:rsidRPr="002D3E7E">
          <w:tab/>
        </w:r>
        <w:r w:rsidR="005F3947" w:rsidRPr="002D3E7E">
          <w:rPr>
            <w:rStyle w:val="af"/>
          </w:rPr>
          <w:t>Подведение итогов закупки</w:t>
        </w:r>
        <w:r w:rsidR="005F3947" w:rsidRPr="002D3E7E">
          <w:rPr>
            <w:webHidden/>
          </w:rPr>
          <w:tab/>
        </w:r>
      </w:hyperlink>
    </w:p>
    <w:p w:rsidR="005F3947" w:rsidRPr="002D3E7E" w:rsidRDefault="0070446F" w:rsidP="005F3947">
      <w:pPr>
        <w:pStyle w:val="24"/>
      </w:pPr>
      <w:hyperlink w:anchor="_Toc533772336" w:history="1">
        <w:r w:rsidR="005F3947" w:rsidRPr="002D3E7E">
          <w:rPr>
            <w:rStyle w:val="af"/>
          </w:rPr>
          <w:t>3.10</w:t>
        </w:r>
        <w:r w:rsidR="005F3947" w:rsidRPr="002D3E7E">
          <w:tab/>
        </w:r>
        <w:r w:rsidR="005F3947" w:rsidRPr="002D3E7E">
          <w:rPr>
            <w:rStyle w:val="af"/>
          </w:rPr>
          <w:t>Заключение договора</w:t>
        </w:r>
        <w:r w:rsidR="005F3947" w:rsidRPr="002D3E7E">
          <w:rPr>
            <w:webHidden/>
          </w:rPr>
          <w:tab/>
        </w:r>
      </w:hyperlink>
    </w:p>
    <w:p w:rsidR="005F3947" w:rsidRPr="002D3E7E" w:rsidRDefault="0070446F" w:rsidP="005F3947">
      <w:pPr>
        <w:pStyle w:val="24"/>
      </w:pPr>
      <w:hyperlink w:anchor="_Toc533772337" w:history="1">
        <w:r w:rsidR="005F3947" w:rsidRPr="002D3E7E">
          <w:rPr>
            <w:rStyle w:val="af"/>
          </w:rPr>
          <w:t>3.11</w:t>
        </w:r>
        <w:r w:rsidR="005F3947" w:rsidRPr="002D3E7E">
          <w:tab/>
        </w:r>
        <w:r w:rsidR="005F3947" w:rsidRPr="002D3E7E">
          <w:rPr>
            <w:rStyle w:val="af"/>
          </w:rPr>
          <w:t>Отказ от заключения договора</w:t>
        </w:r>
        <w:r w:rsidR="005F3947" w:rsidRPr="002D3E7E">
          <w:rPr>
            <w:webHidden/>
          </w:rPr>
          <w:tab/>
        </w:r>
      </w:hyperlink>
    </w:p>
    <w:p w:rsidR="005F3947" w:rsidRPr="002D3E7E" w:rsidRDefault="0070446F" w:rsidP="005F3947">
      <w:pPr>
        <w:pStyle w:val="24"/>
      </w:pPr>
      <w:hyperlink w:anchor="_Toc533772338" w:history="1">
        <w:r w:rsidR="005F3947" w:rsidRPr="002D3E7E">
          <w:rPr>
            <w:rStyle w:val="af"/>
          </w:rPr>
          <w:t>3.12</w:t>
        </w:r>
        <w:r w:rsidR="005F3947" w:rsidRPr="002D3E7E">
          <w:tab/>
        </w:r>
        <w:r w:rsidR="005F3947" w:rsidRPr="002D3E7E">
          <w:rPr>
            <w:rStyle w:val="af"/>
          </w:rPr>
          <w:t>Обеспечение заявки, возврата аванса и исполнения договора</w:t>
        </w:r>
        <w:r w:rsidR="005F3947" w:rsidRPr="002D3E7E">
          <w:rPr>
            <w:webHidden/>
          </w:rPr>
          <w:tab/>
        </w:r>
      </w:hyperlink>
    </w:p>
    <w:p w:rsidR="005F3947" w:rsidRPr="002D3E7E" w:rsidRDefault="0070446F" w:rsidP="005F3947">
      <w:pPr>
        <w:pStyle w:val="14"/>
        <w:rPr>
          <w:rFonts w:eastAsiaTheme="minorEastAsia"/>
          <w:b w:val="0"/>
          <w:bCs w:val="0"/>
          <w:caps w:val="0"/>
          <w:snapToGrid/>
          <w:sz w:val="22"/>
          <w:szCs w:val="22"/>
        </w:rPr>
      </w:pPr>
      <w:hyperlink w:anchor="_Toc533772339" w:history="1">
        <w:r w:rsidR="005F3947" w:rsidRPr="002D3E7E">
          <w:rPr>
            <w:rStyle w:val="af"/>
            <w:sz w:val="22"/>
            <w:szCs w:val="22"/>
          </w:rPr>
          <w:t>4.</w:t>
        </w:r>
        <w:r w:rsidR="005F3947" w:rsidRPr="002D3E7E">
          <w:rPr>
            <w:rFonts w:eastAsiaTheme="minorEastAsia"/>
            <w:b w:val="0"/>
            <w:bCs w:val="0"/>
            <w:caps w:val="0"/>
            <w:snapToGrid/>
            <w:sz w:val="22"/>
            <w:szCs w:val="22"/>
          </w:rPr>
          <w:tab/>
        </w:r>
        <w:r w:rsidR="005F3947" w:rsidRPr="002D3E7E">
          <w:rPr>
            <w:rStyle w:val="af"/>
            <w:sz w:val="22"/>
            <w:szCs w:val="22"/>
          </w:rPr>
          <w:t>Дополнительные условия проведения запроса предложений</w:t>
        </w:r>
        <w:r w:rsidR="005F3947" w:rsidRPr="002D3E7E">
          <w:rPr>
            <w:webHidden/>
            <w:sz w:val="22"/>
            <w:szCs w:val="22"/>
          </w:rPr>
          <w:tab/>
        </w:r>
      </w:hyperlink>
    </w:p>
    <w:p w:rsidR="005F3947" w:rsidRPr="002D3E7E" w:rsidRDefault="0070446F" w:rsidP="005F3947">
      <w:pPr>
        <w:pStyle w:val="14"/>
        <w:rPr>
          <w:rFonts w:eastAsiaTheme="minorEastAsia"/>
          <w:b w:val="0"/>
          <w:bCs w:val="0"/>
          <w:caps w:val="0"/>
          <w:snapToGrid/>
          <w:sz w:val="22"/>
          <w:szCs w:val="22"/>
        </w:rPr>
      </w:pPr>
      <w:hyperlink w:anchor="_Toc533772340" w:history="1">
        <w:r w:rsidR="005F3947" w:rsidRPr="002D3E7E">
          <w:rPr>
            <w:rStyle w:val="af"/>
            <w:sz w:val="22"/>
            <w:szCs w:val="22"/>
          </w:rPr>
          <w:t>5.</w:t>
        </w:r>
        <w:r w:rsidR="005F3947" w:rsidRPr="002D3E7E">
          <w:rPr>
            <w:rFonts w:eastAsiaTheme="minorEastAsia"/>
            <w:b w:val="0"/>
            <w:bCs w:val="0"/>
            <w:caps w:val="0"/>
            <w:snapToGrid/>
            <w:sz w:val="22"/>
            <w:szCs w:val="22"/>
          </w:rPr>
          <w:tab/>
        </w:r>
        <w:r w:rsidR="005F3947" w:rsidRPr="002D3E7E">
          <w:rPr>
            <w:rStyle w:val="af"/>
            <w:sz w:val="22"/>
            <w:szCs w:val="22"/>
          </w:rPr>
          <w:t>Информационная карта</w:t>
        </w:r>
        <w:r w:rsidR="005F3947" w:rsidRPr="002D3E7E">
          <w:rPr>
            <w:webHidden/>
            <w:sz w:val="22"/>
            <w:szCs w:val="22"/>
          </w:rPr>
          <w:tab/>
        </w:r>
      </w:hyperlink>
    </w:p>
    <w:p w:rsidR="005F3947" w:rsidRPr="002D3E7E" w:rsidRDefault="0070446F" w:rsidP="005F3947">
      <w:pPr>
        <w:pStyle w:val="14"/>
        <w:rPr>
          <w:rFonts w:eastAsiaTheme="minorEastAsia"/>
          <w:b w:val="0"/>
          <w:bCs w:val="0"/>
          <w:caps w:val="0"/>
          <w:snapToGrid/>
          <w:sz w:val="22"/>
          <w:szCs w:val="22"/>
        </w:rPr>
      </w:pPr>
      <w:hyperlink w:anchor="_Toc533772344" w:history="1">
        <w:r w:rsidR="005F3947" w:rsidRPr="002D3E7E">
          <w:rPr>
            <w:rStyle w:val="af"/>
            <w:sz w:val="22"/>
            <w:szCs w:val="22"/>
          </w:rPr>
          <w:t>6.</w:t>
        </w:r>
        <w:r w:rsidR="005F3947" w:rsidRPr="002D3E7E">
          <w:rPr>
            <w:rFonts w:eastAsiaTheme="minorEastAsia"/>
            <w:b w:val="0"/>
            <w:bCs w:val="0"/>
            <w:caps w:val="0"/>
            <w:snapToGrid/>
            <w:sz w:val="22"/>
            <w:szCs w:val="22"/>
          </w:rPr>
          <w:tab/>
        </w:r>
        <w:r w:rsidR="005F3947" w:rsidRPr="002D3E7E">
          <w:rPr>
            <w:rStyle w:val="af"/>
            <w:sz w:val="22"/>
            <w:szCs w:val="22"/>
          </w:rPr>
          <w:t>Техническое задание</w:t>
        </w:r>
        <w:r w:rsidR="005F3947" w:rsidRPr="002D3E7E">
          <w:rPr>
            <w:webHidden/>
            <w:sz w:val="22"/>
            <w:szCs w:val="22"/>
          </w:rPr>
          <w:tab/>
        </w:r>
      </w:hyperlink>
    </w:p>
    <w:p w:rsidR="005F3947" w:rsidRPr="002D3E7E" w:rsidRDefault="0070446F" w:rsidP="005F3947">
      <w:pPr>
        <w:pStyle w:val="14"/>
        <w:rPr>
          <w:rFonts w:eastAsiaTheme="minorEastAsia"/>
          <w:b w:val="0"/>
          <w:bCs w:val="0"/>
          <w:caps w:val="0"/>
          <w:snapToGrid/>
          <w:sz w:val="22"/>
          <w:szCs w:val="22"/>
        </w:rPr>
      </w:pPr>
      <w:hyperlink w:anchor="_Toc533772346" w:history="1">
        <w:r w:rsidR="005F3947" w:rsidRPr="002D3E7E">
          <w:rPr>
            <w:rStyle w:val="af"/>
            <w:sz w:val="22"/>
            <w:szCs w:val="22"/>
          </w:rPr>
          <w:t>7.</w:t>
        </w:r>
        <w:r w:rsidR="005F3947" w:rsidRPr="002D3E7E">
          <w:rPr>
            <w:rFonts w:eastAsiaTheme="minorEastAsia"/>
            <w:b w:val="0"/>
            <w:bCs w:val="0"/>
            <w:caps w:val="0"/>
            <w:snapToGrid/>
            <w:sz w:val="22"/>
            <w:szCs w:val="22"/>
          </w:rPr>
          <w:tab/>
        </w:r>
        <w:r w:rsidR="005F3947" w:rsidRPr="002D3E7E">
          <w:rPr>
            <w:rStyle w:val="af"/>
            <w:sz w:val="22"/>
            <w:szCs w:val="22"/>
          </w:rPr>
          <w:t>Проект договора</w:t>
        </w:r>
        <w:r w:rsidR="005F3947" w:rsidRPr="002D3E7E">
          <w:rPr>
            <w:webHidden/>
            <w:sz w:val="22"/>
            <w:szCs w:val="22"/>
          </w:rPr>
          <w:tab/>
        </w:r>
      </w:hyperlink>
    </w:p>
    <w:p w:rsidR="005F3947" w:rsidRPr="002D3E7E" w:rsidRDefault="0070446F" w:rsidP="005F3947">
      <w:pPr>
        <w:pStyle w:val="14"/>
        <w:rPr>
          <w:rFonts w:eastAsiaTheme="minorEastAsia"/>
          <w:b w:val="0"/>
          <w:bCs w:val="0"/>
          <w:caps w:val="0"/>
          <w:snapToGrid/>
          <w:sz w:val="22"/>
          <w:szCs w:val="22"/>
        </w:rPr>
      </w:pPr>
      <w:hyperlink w:anchor="_Toc533772349" w:history="1">
        <w:r w:rsidR="005F3947" w:rsidRPr="002D3E7E">
          <w:rPr>
            <w:rStyle w:val="af"/>
            <w:sz w:val="22"/>
            <w:szCs w:val="22"/>
          </w:rPr>
          <w:t>8.</w:t>
        </w:r>
        <w:r w:rsidR="005F3947" w:rsidRPr="002D3E7E">
          <w:rPr>
            <w:rFonts w:eastAsiaTheme="minorEastAsia"/>
            <w:b w:val="0"/>
            <w:bCs w:val="0"/>
            <w:caps w:val="0"/>
            <w:snapToGrid/>
            <w:sz w:val="22"/>
            <w:szCs w:val="22"/>
          </w:rPr>
          <w:tab/>
        </w:r>
        <w:r w:rsidR="005F3947" w:rsidRPr="002D3E7E">
          <w:rPr>
            <w:rStyle w:val="af"/>
            <w:sz w:val="22"/>
            <w:szCs w:val="22"/>
          </w:rPr>
          <w:t>Формы документов, включаемых в состав заявки</w:t>
        </w:r>
        <w:r w:rsidR="005F3947" w:rsidRPr="002D3E7E">
          <w:rPr>
            <w:webHidden/>
            <w:sz w:val="22"/>
            <w:szCs w:val="22"/>
          </w:rPr>
          <w:tab/>
        </w:r>
      </w:hyperlink>
    </w:p>
    <w:p w:rsidR="005F3947" w:rsidRPr="002D3E7E" w:rsidRDefault="005F3947" w:rsidP="005F3947">
      <w:pPr>
        <w:pStyle w:val="14"/>
        <w:keepNext w:val="0"/>
        <w:widowControl w:val="0"/>
        <w:ind w:left="0" w:firstLine="0"/>
        <w:rPr>
          <w:b w:val="0"/>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pStyle w:val="14"/>
        <w:keepNext w:val="0"/>
        <w:widowControl w:val="0"/>
        <w:ind w:left="0" w:firstLine="0"/>
        <w:rPr>
          <w:b w:val="0"/>
          <w:sz w:val="22"/>
          <w:szCs w:val="22"/>
        </w:rPr>
      </w:pPr>
    </w:p>
    <w:p w:rsidR="005F3947" w:rsidRPr="002D3E7E" w:rsidRDefault="00062E6D" w:rsidP="005F3947">
      <w:pPr>
        <w:pStyle w:val="14"/>
        <w:keepNext w:val="0"/>
        <w:widowControl w:val="0"/>
        <w:ind w:left="0" w:firstLine="0"/>
        <w:rPr>
          <w:sz w:val="22"/>
          <w:szCs w:val="22"/>
        </w:rPr>
      </w:pPr>
      <w:r w:rsidRPr="002D3E7E">
        <w:rPr>
          <w:b w:val="0"/>
          <w:sz w:val="22"/>
          <w:szCs w:val="22"/>
        </w:rPr>
        <w:lastRenderedPageBreak/>
        <w:fldChar w:fldCharType="end"/>
      </w:r>
      <w:bookmarkStart w:id="6" w:name="_Toc517582289"/>
      <w:bookmarkStart w:id="7" w:name="_Toc517582613"/>
      <w:bookmarkStart w:id="8" w:name="_Toc518119233"/>
      <w:bookmarkStart w:id="9" w:name="_Toc55193146"/>
      <w:bookmarkStart w:id="10" w:name="_Toc55285334"/>
      <w:bookmarkStart w:id="11" w:name="_Toc55305368"/>
      <w:bookmarkStart w:id="12" w:name="_Ref55335495"/>
      <w:bookmarkStart w:id="13" w:name="_Ref56251018"/>
      <w:bookmarkStart w:id="14" w:name="_Ref56251020"/>
      <w:bookmarkStart w:id="15" w:name="_Ref57046967"/>
      <w:bookmarkStart w:id="16" w:name="_Toc57314614"/>
      <w:bookmarkStart w:id="17" w:name="_Ref57322917"/>
      <w:bookmarkStart w:id="18" w:name="_Ref57322919"/>
      <w:bookmarkStart w:id="19" w:name="_Toc69728940"/>
      <w:bookmarkStart w:id="20" w:name="_Toc175748962"/>
      <w:bookmarkStart w:id="21" w:name="_Ref318720777"/>
      <w:bookmarkStart w:id="22" w:name="_Ref318730060"/>
      <w:bookmarkStart w:id="23" w:name="_Toc461813725"/>
      <w:bookmarkStart w:id="24" w:name="_Toc462131340"/>
      <w:bookmarkStart w:id="25" w:name="_Toc462299447"/>
      <w:bookmarkStart w:id="26" w:name="_Toc462645407"/>
      <w:bookmarkStart w:id="27" w:name="_Toc463433104"/>
      <w:r w:rsidR="005F3947" w:rsidRPr="002D3E7E">
        <w:rPr>
          <w:sz w:val="22"/>
          <w:szCs w:val="22"/>
        </w:rPr>
        <w:t xml:space="preserve">Общие </w:t>
      </w:r>
      <w:bookmarkEnd w:id="6"/>
      <w:bookmarkEnd w:id="7"/>
      <w:bookmarkEnd w:id="8"/>
      <w:bookmarkEnd w:id="9"/>
      <w:r w:rsidR="005F3947" w:rsidRPr="002D3E7E">
        <w:rPr>
          <w:sz w:val="22"/>
          <w:szCs w:val="22"/>
        </w:rPr>
        <w:t>положения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5F3947" w:rsidRPr="002D3E7E" w:rsidRDefault="005F3947" w:rsidP="005F3947">
      <w:pPr>
        <w:pStyle w:val="21"/>
        <w:keepNext w:val="0"/>
        <w:widowControl w:val="0"/>
        <w:tabs>
          <w:tab w:val="clear" w:pos="1314"/>
        </w:tabs>
        <w:suppressAutoHyphens w:val="0"/>
        <w:spacing w:before="0"/>
        <w:ind w:left="851" w:hanging="851"/>
        <w:rPr>
          <w:sz w:val="22"/>
          <w:szCs w:val="22"/>
        </w:rPr>
      </w:pPr>
      <w:bookmarkStart w:id="28" w:name="_Toc55285335"/>
      <w:bookmarkStart w:id="29" w:name="_Toc55305369"/>
      <w:bookmarkStart w:id="30" w:name="_Toc57314615"/>
      <w:bookmarkStart w:id="31" w:name="_Toc69728941"/>
      <w:bookmarkStart w:id="32" w:name="_Toc175748963"/>
      <w:bookmarkStart w:id="33" w:name="_Ref318730092"/>
      <w:bookmarkStart w:id="34" w:name="_Toc533772306"/>
      <w:r w:rsidRPr="002D3E7E">
        <w:rPr>
          <w:sz w:val="22"/>
          <w:szCs w:val="22"/>
        </w:rPr>
        <w:t xml:space="preserve">Общие сведения о </w:t>
      </w:r>
      <w:bookmarkEnd w:id="28"/>
      <w:bookmarkEnd w:id="29"/>
      <w:bookmarkEnd w:id="30"/>
      <w:bookmarkEnd w:id="31"/>
      <w:r w:rsidRPr="002D3E7E">
        <w:rPr>
          <w:sz w:val="22"/>
          <w:szCs w:val="22"/>
        </w:rPr>
        <w:t>настоящей процедуре</w:t>
      </w:r>
      <w:bookmarkEnd w:id="32"/>
      <w:bookmarkEnd w:id="33"/>
      <w:bookmarkEnd w:id="34"/>
    </w:p>
    <w:p w:rsidR="005F3947" w:rsidRPr="002D3E7E" w:rsidRDefault="005F3947" w:rsidP="005F3947">
      <w:pPr>
        <w:pStyle w:val="a4"/>
        <w:tabs>
          <w:tab w:val="num" w:pos="851"/>
          <w:tab w:val="num" w:pos="1560"/>
        </w:tabs>
        <w:spacing w:line="240" w:lineRule="auto"/>
        <w:ind w:left="851" w:hanging="851"/>
        <w:rPr>
          <w:sz w:val="22"/>
          <w:szCs w:val="22"/>
        </w:rPr>
      </w:pPr>
      <w:bookmarkStart w:id="35" w:name="_Ref55193512"/>
      <w:bookmarkStart w:id="36" w:name="Общие_сведения"/>
      <w:r w:rsidRPr="002D3E7E">
        <w:rPr>
          <w:sz w:val="22"/>
          <w:szCs w:val="22"/>
        </w:rPr>
        <w:t xml:space="preserve">Заказчик, указанный в пункте </w:t>
      </w:r>
      <w:r w:rsidR="0070446F">
        <w:fldChar w:fldCharType="begin"/>
      </w:r>
      <w:r w:rsidR="0070446F">
        <w:instrText xml:space="preserve"> REF _Ref326578802 \r \h  \* MERGEFORMAT </w:instrText>
      </w:r>
      <w:r w:rsidR="0070446F">
        <w:fldChar w:fldCharType="separate"/>
      </w:r>
      <w:r w:rsidR="0070446F" w:rsidRPr="0070446F">
        <w:rPr>
          <w:sz w:val="22"/>
          <w:szCs w:val="22"/>
        </w:rPr>
        <w:t>5.1.1</w:t>
      </w:r>
      <w:r w:rsidR="0070446F">
        <w:fldChar w:fldCharType="end"/>
      </w:r>
      <w:r w:rsidRPr="002D3E7E">
        <w:rPr>
          <w:sz w:val="22"/>
          <w:szCs w:val="22"/>
        </w:rPr>
        <w:t xml:space="preserve"> а) настоящей закупочной документации запроса предложений в электронной форме (далее–документация) (здесь и далее указываются разделы настоящей документации), извещением о проведении запроса предложений в электронной форме (далее–извещение), размещённым на официальном сайте единой информационной системы в сфере</w:t>
      </w:r>
      <w:r w:rsidR="003A6A3E">
        <w:rPr>
          <w:sz w:val="22"/>
          <w:szCs w:val="22"/>
        </w:rPr>
        <w:t xml:space="preserve"> </w:t>
      </w:r>
      <w:r w:rsidRPr="002D3E7E">
        <w:rPr>
          <w:sz w:val="22"/>
          <w:szCs w:val="22"/>
        </w:rPr>
        <w:t>закупок</w:t>
      </w:r>
      <w:hyperlink r:id="rId14" w:history="1">
        <w:r w:rsidRPr="002D3E7E">
          <w:rPr>
            <w:rStyle w:val="af"/>
            <w:sz w:val="22"/>
            <w:szCs w:val="22"/>
            <w:lang w:val="en-US"/>
          </w:rPr>
          <w:t>www</w:t>
        </w:r>
        <w:r w:rsidRPr="002D3E7E">
          <w:rPr>
            <w:rStyle w:val="af"/>
            <w:sz w:val="22"/>
            <w:szCs w:val="22"/>
          </w:rPr>
          <w:t>.</w:t>
        </w:r>
        <w:r w:rsidRPr="002D3E7E">
          <w:rPr>
            <w:rStyle w:val="af"/>
            <w:sz w:val="22"/>
            <w:szCs w:val="22"/>
            <w:lang w:val="en-US"/>
          </w:rPr>
          <w:t>zakupki</w:t>
        </w:r>
        <w:r w:rsidRPr="002D3E7E">
          <w:rPr>
            <w:rStyle w:val="af"/>
            <w:sz w:val="22"/>
            <w:szCs w:val="22"/>
          </w:rPr>
          <w:t>.</w:t>
        </w:r>
        <w:r w:rsidRPr="002D3E7E">
          <w:rPr>
            <w:rStyle w:val="af"/>
            <w:sz w:val="22"/>
            <w:szCs w:val="22"/>
            <w:lang w:val="en-US"/>
          </w:rPr>
          <w:t>gov</w:t>
        </w:r>
        <w:r w:rsidRPr="002D3E7E">
          <w:rPr>
            <w:rStyle w:val="af"/>
            <w:sz w:val="22"/>
            <w:szCs w:val="22"/>
          </w:rPr>
          <w:t>.</w:t>
        </w:r>
        <w:r w:rsidRPr="002D3E7E">
          <w:rPr>
            <w:rStyle w:val="af"/>
            <w:sz w:val="22"/>
            <w:szCs w:val="22"/>
            <w:lang w:val="en-US"/>
          </w:rPr>
          <w:t>ru</w:t>
        </w:r>
      </w:hyperlink>
      <w:r w:rsidR="003A6A3E">
        <w:t xml:space="preserve"> </w:t>
      </w:r>
      <w:r w:rsidRPr="002D3E7E">
        <w:rPr>
          <w:sz w:val="22"/>
          <w:szCs w:val="22"/>
        </w:rPr>
        <w:t>(далее–ЕИС) и электронной торговой площадке,адрес которой в информационно–телекоммуникационной сети Интернет указан в пункте</w:t>
      </w:r>
      <w:r w:rsidR="0070446F">
        <w:fldChar w:fldCharType="begin"/>
      </w:r>
      <w:r w:rsidR="0070446F">
        <w:instrText xml:space="preserve"> REF _Ref462131499 \r \h  \* MERGEFORMAT </w:instrText>
      </w:r>
      <w:r w:rsidR="0070446F">
        <w:fldChar w:fldCharType="separate"/>
      </w:r>
      <w:r w:rsidR="0070446F" w:rsidRPr="0070446F">
        <w:rPr>
          <w:sz w:val="22"/>
          <w:szCs w:val="22"/>
        </w:rPr>
        <w:t>5.1.5</w:t>
      </w:r>
      <w:r w:rsidR="0070446F">
        <w:fldChar w:fldCharType="end"/>
      </w:r>
      <w:r w:rsidRPr="002D3E7E">
        <w:rPr>
          <w:sz w:val="22"/>
          <w:szCs w:val="22"/>
        </w:rPr>
        <w:t>(далее–ЕЭТП), приглашает лиц,</w:t>
      </w:r>
      <w:r w:rsidR="003A6A3E">
        <w:rPr>
          <w:sz w:val="22"/>
          <w:szCs w:val="22"/>
        </w:rPr>
        <w:t xml:space="preserve"> </w:t>
      </w:r>
      <w:r w:rsidRPr="002D3E7E">
        <w:rPr>
          <w:sz w:val="22"/>
          <w:szCs w:val="22"/>
        </w:rPr>
        <w:t>указанных в пункте</w:t>
      </w:r>
      <w:r w:rsidR="0070446F">
        <w:fldChar w:fldCharType="begin"/>
      </w:r>
      <w:r w:rsidR="0070446F">
        <w:instrText xml:space="preserve"> REF _Ref326578875 \r \h  \* MERGEFORMAT </w:instrText>
      </w:r>
      <w:r w:rsidR="0070446F">
        <w:fldChar w:fldCharType="separate"/>
      </w:r>
      <w:r w:rsidR="0070446F" w:rsidRPr="0070446F">
        <w:rPr>
          <w:sz w:val="22"/>
          <w:szCs w:val="22"/>
        </w:rPr>
        <w:t>5.1.6</w:t>
      </w:r>
      <w:r w:rsidR="0070446F">
        <w:fldChar w:fldCharType="end"/>
      </w:r>
      <w:r w:rsidRPr="002D3E7E">
        <w:rPr>
          <w:sz w:val="22"/>
          <w:szCs w:val="22"/>
        </w:rPr>
        <w:t xml:space="preserve">(далее–участники, участник), к участию в процедуре запроса предложений в электронной форме (далее–процедура) на право заключения договора на </w:t>
      </w:r>
      <w:r w:rsidR="002D3E7E" w:rsidRPr="002D3E7E">
        <w:rPr>
          <w:sz w:val="22"/>
          <w:szCs w:val="22"/>
        </w:rPr>
        <w:t>выполнение работ (</w:t>
      </w:r>
      <w:r w:rsidRPr="002D3E7E">
        <w:rPr>
          <w:sz w:val="22"/>
          <w:szCs w:val="22"/>
        </w:rPr>
        <w:t>оказание услуг</w:t>
      </w:r>
      <w:r w:rsidR="002D3E7E" w:rsidRPr="002D3E7E">
        <w:rPr>
          <w:sz w:val="22"/>
          <w:szCs w:val="22"/>
        </w:rPr>
        <w:t>)</w:t>
      </w:r>
      <w:r w:rsidRPr="002D3E7E">
        <w:rPr>
          <w:sz w:val="22"/>
          <w:szCs w:val="22"/>
        </w:rPr>
        <w:t xml:space="preserve">,указанных в пункте </w:t>
      </w:r>
      <w:r w:rsidR="0070446F">
        <w:fldChar w:fldCharType="begin"/>
      </w:r>
      <w:r w:rsidR="0070446F">
        <w:instrText xml:space="preserve"> REF _Ref462132404 \r \h  \* MERGEFORMAT </w:instrText>
      </w:r>
      <w:r w:rsidR="0070446F">
        <w:fldChar w:fldCharType="separate"/>
      </w:r>
      <w:r w:rsidR="0070446F" w:rsidRPr="0070446F">
        <w:rPr>
          <w:sz w:val="22"/>
          <w:szCs w:val="22"/>
        </w:rPr>
        <w:t>5.1.8</w:t>
      </w:r>
      <w:r w:rsidR="0070446F">
        <w:fldChar w:fldCharType="end"/>
      </w:r>
      <w:r w:rsidRPr="002D3E7E">
        <w:rPr>
          <w:sz w:val="22"/>
          <w:szCs w:val="22"/>
        </w:rPr>
        <w:t>(далее–</w:t>
      </w:r>
      <w:r w:rsidR="002D3E7E" w:rsidRPr="002D3E7E">
        <w:rPr>
          <w:sz w:val="22"/>
          <w:szCs w:val="22"/>
        </w:rPr>
        <w:t>работы</w:t>
      </w:r>
      <w:r w:rsidRPr="002D3E7E">
        <w:rPr>
          <w:sz w:val="22"/>
          <w:szCs w:val="22"/>
        </w:rPr>
        <w:t>) для нужд заказчика.</w:t>
      </w:r>
      <w:bookmarkEnd w:id="35"/>
      <w:bookmarkEnd w:id="36"/>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Настоящая процедура проводится в соответствии с регламентом и с использованием функционала ЕЭТП.</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Подробные требования процедуры, в том числе к участникам, заявкам участников (далее–заявки), документам, предоставляемым участниками для подтверждения соответствия установленным требованиям, а также к работам, являющимися предметом договора, изложены в разделе 2.1. «Требования процедуры». Порядок проведения процедуры и участия в ней изложены в разделе </w:t>
      </w:r>
      <w:r w:rsidR="0070446F">
        <w:fldChar w:fldCharType="begin"/>
      </w:r>
      <w:r w:rsidR="0070446F">
        <w:instrText xml:space="preserve"> REF _Ref55300680 \r \h  \* MERGEFORMAT </w:instrText>
      </w:r>
      <w:r w:rsidR="0070446F">
        <w:fldChar w:fldCharType="separate"/>
      </w:r>
      <w:r w:rsidR="0070446F">
        <w:t>3</w:t>
      </w:r>
      <w:r w:rsidR="0070446F">
        <w:fldChar w:fldCharType="end"/>
      </w:r>
      <w:r w:rsidRPr="002D3E7E">
        <w:rPr>
          <w:sz w:val="22"/>
          <w:szCs w:val="22"/>
        </w:rPr>
        <w:t>,  Информационная карта документации приведена в разделе 5. Установленные заказчиком требования к  оказанию услуг и иные требования, связанные с определением соответствия к выполняемым услугам, изложены в Техническом задании, приведенном в разделе 6. Проект договора, который планируется заключить по результатам данной процедуры, приведен в разделе 7. Формы документов, которые необходимо подготовить и подать в составе заявки, приведены в разделе 8.</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самостоятельно несет все расходы, связанные с подготовкой и подачей заявки, а победитель закупки - дополнительно с заключением и исполнением договора. Участник не вправе требовать от заказчика процедуры компенсации понесенных расходов независимо от хода и итогов закупки, а также возврата материалов и документов, входящих в состав заявки.</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175748964"/>
      <w:bookmarkStart w:id="45" w:name="_Ref318730125"/>
      <w:bookmarkStart w:id="46" w:name="_Ref318730337"/>
      <w:bookmarkStart w:id="47" w:name="_Ref318730527"/>
      <w:bookmarkStart w:id="48" w:name="_Ref318875250"/>
      <w:bookmarkStart w:id="49" w:name="_Ref318882246"/>
      <w:bookmarkStart w:id="50" w:name="_Ref326330578"/>
      <w:bookmarkStart w:id="51" w:name="_Toc533772307"/>
      <w:bookmarkStart w:id="52" w:name="_Toc518119237"/>
      <w:r w:rsidRPr="002D3E7E">
        <w:rPr>
          <w:sz w:val="22"/>
          <w:szCs w:val="22"/>
        </w:rPr>
        <w:t>Правовой статус процедур и документов</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5F3947" w:rsidRPr="002D3E7E" w:rsidRDefault="005F3947" w:rsidP="005F3947">
      <w:pPr>
        <w:pStyle w:val="a4"/>
        <w:tabs>
          <w:tab w:val="num" w:pos="851"/>
          <w:tab w:val="num" w:pos="1560"/>
        </w:tabs>
        <w:spacing w:line="240" w:lineRule="auto"/>
        <w:ind w:left="851" w:hanging="851"/>
        <w:rPr>
          <w:sz w:val="22"/>
          <w:szCs w:val="22"/>
        </w:rPr>
      </w:pPr>
      <w:bookmarkStart w:id="53" w:name="_Toc55285339"/>
      <w:bookmarkStart w:id="54" w:name="_Toc55305373"/>
      <w:bookmarkStart w:id="55" w:name="_Toc57314619"/>
      <w:bookmarkStart w:id="56" w:name="_Toc69728944"/>
      <w:bookmarkStart w:id="57" w:name="_Toc66354324"/>
      <w:bookmarkEnd w:id="52"/>
      <w:r w:rsidRPr="002D3E7E">
        <w:rPr>
          <w:sz w:val="22"/>
          <w:szCs w:val="22"/>
        </w:rPr>
        <w:t>Проведение данной процедуры регулируется нормами, предусмотренными Федеральным законом от 18.07.2011 г. № 223-ФЗ «О закупках товаров, работ, услуг отдельными видами юридических лиц», а также Положением о закупке продукции для нужд АО «Магаданэлектросеть» (в редакции, действующей на дату официального размещения извещения и документации).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Заключенный по результатам процедуры договор фиксирует все достигнутые сторонами договоренности.</w:t>
      </w:r>
    </w:p>
    <w:p w:rsidR="005F3947" w:rsidRPr="002D3E7E" w:rsidRDefault="005F3947" w:rsidP="005F3947">
      <w:pPr>
        <w:pStyle w:val="a4"/>
        <w:widowControl w:val="0"/>
        <w:tabs>
          <w:tab w:val="num" w:pos="851"/>
          <w:tab w:val="num" w:pos="1560"/>
        </w:tabs>
        <w:spacing w:line="240" w:lineRule="auto"/>
        <w:ind w:left="0" w:firstLine="0"/>
        <w:rPr>
          <w:sz w:val="22"/>
          <w:szCs w:val="22"/>
        </w:rPr>
      </w:pPr>
      <w:bookmarkStart w:id="58" w:name="_Ref86827161"/>
      <w:r w:rsidRPr="002D3E7E">
        <w:rPr>
          <w:sz w:val="22"/>
          <w:szCs w:val="22"/>
        </w:rPr>
        <w:t>При определении условий договора используются следующие документы:</w:t>
      </w:r>
      <w:bookmarkEnd w:id="58"/>
    </w:p>
    <w:p w:rsidR="005F3947" w:rsidRPr="002D3E7E" w:rsidRDefault="00D86258" w:rsidP="005F3947">
      <w:pPr>
        <w:pStyle w:val="a6"/>
        <w:tabs>
          <w:tab w:val="clear" w:pos="993"/>
          <w:tab w:val="num" w:pos="1418"/>
        </w:tabs>
        <w:spacing w:line="240" w:lineRule="auto"/>
        <w:ind w:left="1418"/>
        <w:rPr>
          <w:sz w:val="22"/>
          <w:szCs w:val="22"/>
        </w:rPr>
      </w:pPr>
      <w:r w:rsidRPr="002D3E7E">
        <w:rPr>
          <w:rFonts w:eastAsia="Calibri"/>
          <w:sz w:val="22"/>
          <w:szCs w:val="22"/>
          <w:lang w:eastAsia="en-US"/>
        </w:rPr>
        <w:t>П</w:t>
      </w:r>
      <w:r w:rsidR="005F3947" w:rsidRPr="002D3E7E">
        <w:rPr>
          <w:rFonts w:eastAsia="Calibri"/>
          <w:sz w:val="22"/>
          <w:szCs w:val="22"/>
          <w:lang w:eastAsia="en-US"/>
        </w:rPr>
        <w:t>ротокол</w:t>
      </w:r>
      <w:r w:rsidR="005F3947" w:rsidRPr="002D3E7E">
        <w:rPr>
          <w:sz w:val="22"/>
          <w:szCs w:val="22"/>
        </w:rPr>
        <w:t>рассмотрения заявок на участие в запросе предложений;</w:t>
      </w:r>
    </w:p>
    <w:p w:rsidR="005F3947" w:rsidRPr="002D3E7E" w:rsidRDefault="005F3947" w:rsidP="005F3947">
      <w:pPr>
        <w:pStyle w:val="a6"/>
        <w:tabs>
          <w:tab w:val="clear" w:pos="993"/>
          <w:tab w:val="num" w:pos="1418"/>
        </w:tabs>
        <w:spacing w:line="240" w:lineRule="auto"/>
        <w:ind w:left="1418"/>
        <w:rPr>
          <w:sz w:val="22"/>
          <w:szCs w:val="22"/>
        </w:rPr>
      </w:pPr>
      <w:r w:rsidRPr="002D3E7E">
        <w:rPr>
          <w:rFonts w:eastAsia="Calibri"/>
          <w:sz w:val="22"/>
          <w:szCs w:val="22"/>
          <w:lang w:eastAsia="en-US"/>
        </w:rPr>
        <w:t>извещение</w:t>
      </w:r>
      <w:r w:rsidRPr="002D3E7E">
        <w:rPr>
          <w:sz w:val="22"/>
          <w:szCs w:val="22"/>
        </w:rPr>
        <w:t xml:space="preserve"> и настоящая документация со всеми дополнениями и разъяснениями;</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заявка участника, с которым заключается договор, со всеми дополнениями и разъяснениями, соответствующими требованиям заказчика.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Иные документы заказчика и участников не определяют права и обязанности сторон в связи с данной процедурой.</w:t>
      </w:r>
    </w:p>
    <w:p w:rsidR="002D3E7E" w:rsidRPr="002D3E7E" w:rsidRDefault="005F3947" w:rsidP="002D3E7E">
      <w:pPr>
        <w:pStyle w:val="21"/>
        <w:keepNext w:val="0"/>
        <w:widowControl w:val="0"/>
        <w:tabs>
          <w:tab w:val="clear" w:pos="1314"/>
          <w:tab w:val="num" w:pos="851"/>
        </w:tabs>
        <w:suppressAutoHyphens w:val="0"/>
        <w:spacing w:before="120"/>
        <w:ind w:left="0" w:firstLine="0"/>
        <w:jc w:val="both"/>
        <w:rPr>
          <w:sz w:val="22"/>
          <w:szCs w:val="22"/>
        </w:rPr>
      </w:pPr>
      <w:bookmarkStart w:id="59" w:name="_Ref318728360"/>
      <w:bookmarkStart w:id="60" w:name="_Toc533772308"/>
      <w:r w:rsidRPr="002D3E7E">
        <w:rPr>
          <w:sz w:val="22"/>
          <w:szCs w:val="22"/>
        </w:rPr>
        <w:t xml:space="preserve">Возможность отказа от проведения процедуры </w:t>
      </w:r>
      <w:bookmarkEnd w:id="59"/>
      <w:r w:rsidRPr="002D3E7E">
        <w:rPr>
          <w:sz w:val="22"/>
          <w:szCs w:val="22"/>
        </w:rPr>
        <w:t>или заключения договор</w:t>
      </w:r>
      <w:bookmarkEnd w:id="60"/>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bookmarkStart w:id="61" w:name="_Toc55285340"/>
      <w:bookmarkStart w:id="62" w:name="_Toc55305374"/>
      <w:bookmarkStart w:id="63" w:name="_Toc57314620"/>
      <w:bookmarkStart w:id="64" w:name="_Toc69728945"/>
      <w:bookmarkStart w:id="65" w:name="_Toc175748965"/>
      <w:bookmarkStart w:id="66" w:name="_Ref318730382"/>
      <w:r w:rsidRPr="002D3E7E">
        <w:rPr>
          <w:sz w:val="22"/>
          <w:szCs w:val="22"/>
        </w:rPr>
        <w:t>Заказчик закупки вправе отменить процедуру по одному и более предмету закупки (лоту) до наступления даты и времени окончания срока подачи заявок на участие в закупке.</w:t>
      </w:r>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Заказчик по истечении срока отмены процедуры закупки и до заключения договора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Решение об отмене процедуры  размещается Заказчиком в ЕИС в день принятия этого решения.</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67" w:name="_Toc533772309"/>
      <w:r w:rsidRPr="002D3E7E">
        <w:rPr>
          <w:sz w:val="22"/>
          <w:szCs w:val="22"/>
        </w:rPr>
        <w:t>Обжалование</w:t>
      </w:r>
      <w:bookmarkEnd w:id="61"/>
      <w:bookmarkEnd w:id="62"/>
      <w:bookmarkEnd w:id="63"/>
      <w:bookmarkEnd w:id="64"/>
      <w:bookmarkEnd w:id="65"/>
      <w:bookmarkEnd w:id="66"/>
      <w:bookmarkEnd w:id="67"/>
    </w:p>
    <w:p w:rsidR="005F3947" w:rsidRPr="002D3E7E" w:rsidRDefault="005F3947" w:rsidP="005F3947">
      <w:pPr>
        <w:pStyle w:val="a4"/>
        <w:tabs>
          <w:tab w:val="num" w:pos="851"/>
          <w:tab w:val="num" w:pos="1560"/>
        </w:tabs>
        <w:spacing w:line="240" w:lineRule="auto"/>
        <w:ind w:left="851" w:hanging="851"/>
        <w:rPr>
          <w:sz w:val="22"/>
          <w:szCs w:val="22"/>
        </w:rPr>
      </w:pPr>
      <w:bookmarkStart w:id="68" w:name="_Ref86789831"/>
      <w:bookmarkStart w:id="69" w:name="_Toc55285338"/>
      <w:bookmarkStart w:id="70" w:name="_Toc55305372"/>
      <w:bookmarkStart w:id="71" w:name="_Toc57314621"/>
      <w:bookmarkStart w:id="72" w:name="_Toc69728946"/>
      <w:r w:rsidRPr="002D3E7E">
        <w:rPr>
          <w:sz w:val="22"/>
          <w:szCs w:val="22"/>
        </w:rPr>
        <w:lastRenderedPageBreak/>
        <w:t>Все споры и разногласия, возникающие в связи с проведением процедуры, в том числе касающиеся исполнения заказчикомзакупки и участниками процедуры своих обязательств, разрешаются в соответствии с действующим законодательством Российской Федерации.</w:t>
      </w:r>
    </w:p>
    <w:p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bCs/>
          <w:snapToGrid/>
          <w:sz w:val="22"/>
          <w:szCs w:val="22"/>
        </w:rPr>
        <w:t xml:space="preserve">Жалобы в отношении хода и итогов закупочной процедуры принимаются по адресу </w:t>
      </w:r>
      <w:r w:rsidRPr="002D3E7E">
        <w:rPr>
          <w:bCs/>
          <w:snapToGrid/>
          <w:sz w:val="22"/>
          <w:szCs w:val="22"/>
          <w:lang w:val="en-US"/>
        </w:rPr>
        <w:t>sbitneva</w:t>
      </w:r>
      <w:r w:rsidRPr="002D3E7E">
        <w:rPr>
          <w:bCs/>
          <w:snapToGrid/>
          <w:sz w:val="22"/>
          <w:szCs w:val="22"/>
        </w:rPr>
        <w:t>@</w:t>
      </w:r>
      <w:r w:rsidRPr="002D3E7E">
        <w:rPr>
          <w:bCs/>
          <w:snapToGrid/>
          <w:sz w:val="22"/>
          <w:szCs w:val="22"/>
          <w:lang w:val="en-US"/>
        </w:rPr>
        <w:t>o</w:t>
      </w:r>
      <w:r w:rsidRPr="002D3E7E">
        <w:rPr>
          <w:bCs/>
          <w:snapToGrid/>
          <w:sz w:val="22"/>
          <w:szCs w:val="22"/>
        </w:rPr>
        <w:t>ao</w:t>
      </w:r>
      <w:r w:rsidRPr="002D3E7E">
        <w:rPr>
          <w:bCs/>
          <w:snapToGrid/>
          <w:sz w:val="22"/>
          <w:szCs w:val="22"/>
          <w:lang w:val="en-US"/>
        </w:rPr>
        <w:t>mes</w:t>
      </w:r>
      <w:r w:rsidRPr="002D3E7E">
        <w:rPr>
          <w:bCs/>
          <w:snapToGrid/>
          <w:sz w:val="22"/>
          <w:szCs w:val="22"/>
        </w:rPr>
        <w:t>.ru и рассматриваются руководством АО «Магаданэлектросеть». Анонимные жалобы рассмотрению не подлежат.</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73" w:name="_Toc175748966"/>
      <w:bookmarkStart w:id="74" w:name="_Ref318730387"/>
      <w:bookmarkStart w:id="75" w:name="_Toc533772310"/>
      <w:bookmarkEnd w:id="68"/>
      <w:r w:rsidRPr="002D3E7E">
        <w:rPr>
          <w:sz w:val="22"/>
          <w:szCs w:val="22"/>
        </w:rPr>
        <w:t xml:space="preserve">Прочие </w:t>
      </w:r>
      <w:bookmarkEnd w:id="69"/>
      <w:bookmarkEnd w:id="70"/>
      <w:r w:rsidRPr="002D3E7E">
        <w:rPr>
          <w:sz w:val="22"/>
          <w:szCs w:val="22"/>
        </w:rPr>
        <w:t>положения</w:t>
      </w:r>
      <w:bookmarkEnd w:id="71"/>
      <w:bookmarkEnd w:id="72"/>
      <w:bookmarkEnd w:id="73"/>
      <w:bookmarkEnd w:id="74"/>
      <w:bookmarkEnd w:id="75"/>
    </w:p>
    <w:p w:rsidR="005F3947" w:rsidRPr="002D3E7E" w:rsidRDefault="005F3947" w:rsidP="002D3E7E">
      <w:pPr>
        <w:pStyle w:val="a4"/>
        <w:keepLines/>
        <w:widowControl w:val="0"/>
        <w:tabs>
          <w:tab w:val="num" w:pos="709"/>
          <w:tab w:val="num" w:pos="851"/>
          <w:tab w:val="num" w:pos="1560"/>
          <w:tab w:val="left" w:pos="8789"/>
        </w:tabs>
        <w:spacing w:before="120" w:line="240" w:lineRule="auto"/>
        <w:ind w:left="851" w:hanging="851"/>
        <w:rPr>
          <w:sz w:val="22"/>
          <w:szCs w:val="22"/>
        </w:rPr>
      </w:pPr>
      <w:r w:rsidRPr="002D3E7E">
        <w:rPr>
          <w:sz w:val="22"/>
          <w:szCs w:val="22"/>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данной процедуры.</w:t>
      </w:r>
      <w:bookmarkStart w:id="76" w:name="_Ref318730428"/>
      <w:bookmarkStart w:id="77" w:name="_Toc533772311"/>
    </w:p>
    <w:bookmarkEnd w:id="76"/>
    <w:bookmarkEnd w:id="77"/>
    <w:p w:rsidR="005F3947" w:rsidRPr="002D3E7E" w:rsidRDefault="005F3947" w:rsidP="002D3E7E">
      <w:pPr>
        <w:pStyle w:val="21"/>
        <w:ind w:hanging="1314"/>
        <w:rPr>
          <w:sz w:val="22"/>
          <w:szCs w:val="22"/>
        </w:rPr>
      </w:pPr>
      <w:r w:rsidRPr="002D3E7E">
        <w:rPr>
          <w:sz w:val="22"/>
          <w:szCs w:val="22"/>
        </w:rPr>
        <w:t>Особые положения в связи с проведением процедуры на ЕЭТП</w:t>
      </w:r>
    </w:p>
    <w:p w:rsidR="005F3947" w:rsidRPr="002D3E7E" w:rsidRDefault="005F3947" w:rsidP="002D3E7E">
      <w:pPr>
        <w:pStyle w:val="21"/>
        <w:keepLines/>
        <w:widowControl w:val="0"/>
        <w:numPr>
          <w:ilvl w:val="0"/>
          <w:numId w:val="0"/>
        </w:numPr>
        <w:tabs>
          <w:tab w:val="num" w:pos="851"/>
          <w:tab w:val="num" w:pos="1418"/>
          <w:tab w:val="left" w:pos="1560"/>
        </w:tabs>
        <w:spacing w:before="120"/>
        <w:ind w:left="709" w:hanging="709"/>
        <w:jc w:val="both"/>
        <w:rPr>
          <w:b w:val="0"/>
          <w:sz w:val="22"/>
          <w:szCs w:val="22"/>
        </w:rPr>
      </w:pPr>
      <w:r w:rsidRPr="002D3E7E">
        <w:rPr>
          <w:b w:val="0"/>
          <w:sz w:val="22"/>
          <w:szCs w:val="22"/>
        </w:rPr>
        <w:t>1.6.1.</w:t>
      </w:r>
      <w:r w:rsidRPr="002D3E7E">
        <w:rPr>
          <w:b w:val="0"/>
          <w:sz w:val="22"/>
          <w:szCs w:val="22"/>
        </w:rPr>
        <w:tab/>
        <w:t>Настоящий запрос предложений проводится с использованием функционала ЕЭТП, функционирующей в соответствии с едиными требованиями, предусмотренными законом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РФ.</w:t>
      </w:r>
    </w:p>
    <w:p w:rsidR="005F3947" w:rsidRPr="002D3E7E" w:rsidRDefault="005F3947" w:rsidP="002D3E7E">
      <w:pPr>
        <w:pStyle w:val="a4"/>
        <w:keepNext/>
        <w:keepLines/>
        <w:numPr>
          <w:ilvl w:val="0"/>
          <w:numId w:val="0"/>
        </w:numPr>
        <w:suppressAutoHyphens/>
        <w:spacing w:line="240" w:lineRule="auto"/>
        <w:ind w:left="709" w:hanging="851"/>
        <w:rPr>
          <w:sz w:val="22"/>
          <w:szCs w:val="22"/>
        </w:rPr>
      </w:pPr>
      <w:r w:rsidRPr="002D3E7E">
        <w:rPr>
          <w:sz w:val="22"/>
          <w:szCs w:val="22"/>
        </w:rPr>
        <w:t>1.6.2.Аккредитация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инструкций и регламентом работы электронной торговой площадки.</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1.6.3.</w:t>
      </w:r>
      <w:r w:rsidRPr="002D3E7E">
        <w:rPr>
          <w:sz w:val="22"/>
          <w:szCs w:val="22"/>
        </w:rPr>
        <w:tab/>
        <w:t>Для участия в процедуре участник должен пройти аккредитацию на ЕЭТП в соответствии с условиями и порядком аккредитации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1.6.4.</w:t>
      </w:r>
      <w:r w:rsidRPr="002D3E7E">
        <w:rPr>
          <w:sz w:val="22"/>
          <w:szCs w:val="22"/>
        </w:rPr>
        <w:tab/>
        <w:t>До подачи заявки участник процедуры закупки обязан ознакомиться с извещением и документацией о закупке и регламентом ЕЭТП, в том числе самостоятельно обеспечить соответствие автоматизированного рабочего места пользователя требованиям оператора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1.6.5.</w:t>
      </w:r>
      <w:r w:rsidRPr="002D3E7E">
        <w:rPr>
          <w:sz w:val="22"/>
          <w:szCs w:val="22"/>
        </w:rPr>
        <w:tab/>
        <w:t>Порядок регистрации на ЕЭТП, а также тарифы для оплаты и получения доступа к участию в процедурах закупки, устанавливаются в соответствии с регламентом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1.6.6.</w:t>
      </w:r>
      <w:r w:rsidRPr="002D3E7E">
        <w:rPr>
          <w:sz w:val="22"/>
          <w:szCs w:val="22"/>
        </w:rPr>
        <w:tab/>
        <w:t>Все прямые и косвенные затраты, связанные с получением аккредитации и работой на ЕЭТП (в том числе расходы на получение ЭП, на получение документов, на приобретение и / или настройку программного обеспечения и технических средств, расходы, связанные с оплатой услуг оператора ЕЭТП, и иные расходы), возлагаются на поставщика в полном объеме.</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1.6.7.</w:t>
      </w:r>
      <w:r w:rsidRPr="002D3E7E">
        <w:rPr>
          <w:sz w:val="22"/>
          <w:szCs w:val="22"/>
        </w:rPr>
        <w:tab/>
        <w:t>Ответственность за технические сбои или неполадки в работе ЭП, подтвержденные документально, несет оператор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1.6.8.</w:t>
      </w:r>
      <w:r w:rsidRPr="002D3E7E">
        <w:rPr>
          <w:sz w:val="22"/>
          <w:szCs w:val="22"/>
        </w:rPr>
        <w:tab/>
        <w:t>Подача заявок производится посредством функционала ЕЭТП в электронной форме.Электронные документы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Подача заявок другими способами, в том числе в печатном виде (на бумажном носителе) не допускается.</w:t>
      </w:r>
    </w:p>
    <w:p w:rsidR="005F3947" w:rsidRPr="002D3E7E" w:rsidRDefault="005F3947" w:rsidP="005F3947">
      <w:pPr>
        <w:pStyle w:val="a4"/>
        <w:keepNext/>
        <w:keepLines/>
        <w:numPr>
          <w:ilvl w:val="0"/>
          <w:numId w:val="0"/>
        </w:numPr>
        <w:tabs>
          <w:tab w:val="num" w:pos="1560"/>
          <w:tab w:val="num" w:pos="5387"/>
        </w:tabs>
        <w:suppressAutoHyphens/>
        <w:spacing w:line="240" w:lineRule="auto"/>
        <w:ind w:left="709" w:hanging="709"/>
        <w:rPr>
          <w:sz w:val="22"/>
          <w:szCs w:val="22"/>
        </w:rPr>
      </w:pPr>
      <w:r w:rsidRPr="002D3E7E">
        <w:rPr>
          <w:sz w:val="22"/>
          <w:szCs w:val="22"/>
        </w:rPr>
        <w:t>1.6.9.</w:t>
      </w:r>
      <w:r w:rsidRPr="002D3E7E">
        <w:rPr>
          <w:sz w:val="22"/>
          <w:szCs w:val="22"/>
        </w:rPr>
        <w:tab/>
        <w:t>Цена заявки и иные условия, указанные участниками процедуры закупки в специальных электронных формах на ЕЭТП, имеют преимущество перед сведениями, указанными в загруженных на ЕЭТП  электронных документах.</w:t>
      </w:r>
    </w:p>
    <w:p w:rsidR="005F3947" w:rsidRPr="002D3E7E" w:rsidRDefault="005F3947" w:rsidP="005F3947">
      <w:pPr>
        <w:pStyle w:val="21"/>
        <w:keepNext w:val="0"/>
        <w:widowControl w:val="0"/>
        <w:tabs>
          <w:tab w:val="clear" w:pos="1314"/>
          <w:tab w:val="num" w:pos="709"/>
          <w:tab w:val="left" w:pos="8789"/>
        </w:tabs>
        <w:suppressAutoHyphens w:val="0"/>
        <w:spacing w:before="120"/>
        <w:ind w:left="0" w:firstLine="0"/>
        <w:jc w:val="both"/>
        <w:rPr>
          <w:sz w:val="22"/>
          <w:szCs w:val="22"/>
        </w:rPr>
      </w:pPr>
      <w:bookmarkStart w:id="78" w:name="_Toc533772312"/>
      <w:r w:rsidRPr="002D3E7E">
        <w:rPr>
          <w:sz w:val="22"/>
          <w:szCs w:val="22"/>
        </w:rPr>
        <w:t>Особые положения в отношении многолотовой закупки</w:t>
      </w:r>
      <w:bookmarkEnd w:id="78"/>
    </w:p>
    <w:p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bookmarkStart w:id="79" w:name="_Ref93217065"/>
      <w:bookmarkStart w:id="80" w:name="_Ref93389610"/>
      <w:bookmarkStart w:id="81" w:name="_Toc175748967"/>
      <w:bookmarkStart w:id="82" w:name="_Ref318815790"/>
      <w:bookmarkStart w:id="83" w:name="ЗАКАЗ"/>
      <w:bookmarkEnd w:id="53"/>
      <w:bookmarkEnd w:id="54"/>
      <w:bookmarkEnd w:id="55"/>
      <w:bookmarkEnd w:id="56"/>
      <w:bookmarkEnd w:id="57"/>
      <w:r w:rsidRPr="002D3E7E">
        <w:rPr>
          <w:sz w:val="22"/>
          <w:szCs w:val="22"/>
        </w:rPr>
        <w:t>Многолотовая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p>
    <w:p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sz w:val="22"/>
          <w:szCs w:val="22"/>
        </w:rPr>
        <w:t>В случае если проводится многолотовая закупка, то применяются положения настоящего подраздела.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 каждому лоту Заказчик вправе в документацииустановить различные условия в отношении:</w:t>
      </w:r>
    </w:p>
    <w:p w:rsidR="005F3947" w:rsidRPr="002D3E7E" w:rsidRDefault="005F3947" w:rsidP="00700012">
      <w:pPr>
        <w:pStyle w:val="a4"/>
        <w:numPr>
          <w:ilvl w:val="0"/>
          <w:numId w:val="22"/>
        </w:numPr>
        <w:spacing w:line="240" w:lineRule="auto"/>
        <w:rPr>
          <w:sz w:val="22"/>
          <w:szCs w:val="22"/>
        </w:rPr>
      </w:pPr>
      <w:r w:rsidRPr="002D3E7E">
        <w:rPr>
          <w:sz w:val="22"/>
          <w:szCs w:val="22"/>
        </w:rPr>
        <w:t>предмета договора, право на заключение которого является предметом закупки;</w:t>
      </w:r>
    </w:p>
    <w:p w:rsidR="005F3947" w:rsidRPr="002D3E7E" w:rsidRDefault="005F3947" w:rsidP="00700012">
      <w:pPr>
        <w:pStyle w:val="a4"/>
        <w:numPr>
          <w:ilvl w:val="0"/>
          <w:numId w:val="22"/>
        </w:numPr>
        <w:spacing w:line="240" w:lineRule="auto"/>
        <w:rPr>
          <w:sz w:val="22"/>
          <w:szCs w:val="22"/>
        </w:rPr>
      </w:pPr>
      <w:r w:rsidRPr="002D3E7E">
        <w:rPr>
          <w:sz w:val="22"/>
          <w:szCs w:val="22"/>
        </w:rPr>
        <w:t xml:space="preserve">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sidRPr="002D3E7E">
        <w:rPr>
          <w:sz w:val="22"/>
          <w:szCs w:val="22"/>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5F3947" w:rsidRPr="002D3E7E" w:rsidRDefault="005F3947" w:rsidP="00700012">
      <w:pPr>
        <w:pStyle w:val="a4"/>
        <w:numPr>
          <w:ilvl w:val="0"/>
          <w:numId w:val="22"/>
        </w:numPr>
        <w:spacing w:line="240" w:lineRule="auto"/>
        <w:rPr>
          <w:sz w:val="22"/>
          <w:szCs w:val="22"/>
        </w:rPr>
      </w:pPr>
      <w:r w:rsidRPr="002D3E7E">
        <w:rPr>
          <w:sz w:val="22"/>
          <w:szCs w:val="22"/>
        </w:rPr>
        <w:t>места, условий и сроков (периодов) поставки товара, выполнения работы, оказания услуги;</w:t>
      </w:r>
    </w:p>
    <w:p w:rsidR="005F3947" w:rsidRPr="002D3E7E" w:rsidRDefault="005F3947" w:rsidP="00700012">
      <w:pPr>
        <w:pStyle w:val="a4"/>
        <w:numPr>
          <w:ilvl w:val="0"/>
          <w:numId w:val="22"/>
        </w:numPr>
        <w:spacing w:line="240" w:lineRule="auto"/>
        <w:rPr>
          <w:sz w:val="22"/>
          <w:szCs w:val="22"/>
        </w:rPr>
      </w:pPr>
      <w:r w:rsidRPr="002D3E7E">
        <w:rPr>
          <w:sz w:val="22"/>
          <w:szCs w:val="22"/>
        </w:rPr>
        <w:t>сведений об НМЦ;</w:t>
      </w:r>
    </w:p>
    <w:p w:rsidR="005F3947" w:rsidRPr="002D3E7E" w:rsidRDefault="005F3947" w:rsidP="00700012">
      <w:pPr>
        <w:pStyle w:val="a4"/>
        <w:numPr>
          <w:ilvl w:val="0"/>
          <w:numId w:val="22"/>
        </w:numPr>
        <w:spacing w:line="240" w:lineRule="auto"/>
        <w:rPr>
          <w:sz w:val="22"/>
          <w:szCs w:val="22"/>
        </w:rPr>
      </w:pPr>
      <w:r w:rsidRPr="002D3E7E">
        <w:rPr>
          <w:sz w:val="22"/>
          <w:szCs w:val="22"/>
        </w:rPr>
        <w:t>формы, сроков и порядка оплаты товара, работы, услуги;</w:t>
      </w:r>
    </w:p>
    <w:p w:rsidR="005F3947" w:rsidRPr="002D3E7E" w:rsidRDefault="005F3947" w:rsidP="00700012">
      <w:pPr>
        <w:pStyle w:val="a4"/>
        <w:numPr>
          <w:ilvl w:val="0"/>
          <w:numId w:val="22"/>
        </w:numPr>
        <w:spacing w:line="240" w:lineRule="auto"/>
        <w:rPr>
          <w:sz w:val="22"/>
          <w:szCs w:val="22"/>
        </w:rPr>
      </w:pPr>
      <w:r w:rsidRPr="002D3E7E">
        <w:rPr>
          <w:sz w:val="22"/>
          <w:szCs w:val="22"/>
        </w:rPr>
        <w:t>порядка формирования цены договора (цены лота) – с учетом расходов на перевозку, страхование, уплату таможенных пошлин, налогов и других обязательных платежей;</w:t>
      </w:r>
    </w:p>
    <w:p w:rsidR="005F3947" w:rsidRPr="002D3E7E" w:rsidRDefault="005F3947" w:rsidP="00700012">
      <w:pPr>
        <w:pStyle w:val="a4"/>
        <w:numPr>
          <w:ilvl w:val="0"/>
          <w:numId w:val="22"/>
        </w:numPr>
        <w:spacing w:line="240" w:lineRule="auto"/>
        <w:rPr>
          <w:sz w:val="22"/>
          <w:szCs w:val="22"/>
        </w:rPr>
      </w:pPr>
      <w:r w:rsidRPr="002D3E7E">
        <w:rPr>
          <w:sz w:val="22"/>
          <w:szCs w:val="22"/>
        </w:rPr>
        <w:t xml:space="preserve">требований к участникам процедуры закупки и перечня документов, представляемых участниками процедуры закупки для подтверждения </w:t>
      </w:r>
      <w:r w:rsidRPr="002D3E7E">
        <w:rPr>
          <w:sz w:val="22"/>
          <w:szCs w:val="22"/>
        </w:rPr>
        <w:br/>
        <w:t>их соответствия установленным требованиям;</w:t>
      </w:r>
    </w:p>
    <w:p w:rsidR="005F3947" w:rsidRPr="002D3E7E" w:rsidRDefault="005F3947" w:rsidP="00700012">
      <w:pPr>
        <w:pStyle w:val="a4"/>
        <w:numPr>
          <w:ilvl w:val="0"/>
          <w:numId w:val="22"/>
        </w:numPr>
        <w:spacing w:line="240" w:lineRule="auto"/>
        <w:rPr>
          <w:sz w:val="22"/>
          <w:szCs w:val="22"/>
        </w:rPr>
      </w:pPr>
      <w:r w:rsidRPr="002D3E7E">
        <w:rPr>
          <w:sz w:val="22"/>
          <w:szCs w:val="22"/>
        </w:rPr>
        <w:t>критериев отбора в рамках рассмотрения заявок;</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заявки, к порядку его возврата и удержания (если требуется);</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 (в составе проекта договора);</w:t>
      </w:r>
    </w:p>
    <w:p w:rsidR="005F3947" w:rsidRPr="002D3E7E" w:rsidRDefault="005F3947" w:rsidP="00700012">
      <w:pPr>
        <w:pStyle w:val="a4"/>
        <w:numPr>
          <w:ilvl w:val="0"/>
          <w:numId w:val="22"/>
        </w:numPr>
        <w:spacing w:line="240" w:lineRule="auto"/>
        <w:rPr>
          <w:sz w:val="22"/>
          <w:szCs w:val="22"/>
        </w:rPr>
      </w:pPr>
      <w:r w:rsidRPr="002D3E7E">
        <w:rPr>
          <w:sz w:val="22"/>
          <w:szCs w:val="22"/>
        </w:rPr>
        <w:t>срока, установленного для заключения договора.</w:t>
      </w:r>
    </w:p>
    <w:p w:rsidR="005F3947" w:rsidRPr="002D3E7E" w:rsidRDefault="005F3947" w:rsidP="00700012">
      <w:pPr>
        <w:pStyle w:val="a4"/>
        <w:keepNext/>
        <w:keepLines/>
        <w:numPr>
          <w:ilvl w:val="0"/>
          <w:numId w:val="22"/>
        </w:numPr>
        <w:suppressAutoHyphens/>
        <w:spacing w:line="240" w:lineRule="auto"/>
        <w:rPr>
          <w:sz w:val="22"/>
          <w:szCs w:val="22"/>
        </w:rPr>
      </w:pPr>
      <w:r w:rsidRPr="002D3E7E">
        <w:rPr>
          <w:sz w:val="22"/>
          <w:szCs w:val="22"/>
        </w:rPr>
        <w:t>по каждому лоту в документации может быть предусмотрен отдельный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Любые положения документации, если в них или в заголовке соответствующего раздела, подраздела нет указания на номер конкретного лота, относятся ко всем лотам одновременно.</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проведения многолотовой закупки процедура признается несостоявшейся только по тем лотам, в отношении которых наступили события, достаточные для признания закупки несостоявшейся.</w:t>
      </w:r>
    </w:p>
    <w:p w:rsidR="005F3947" w:rsidRPr="002D3E7E" w:rsidRDefault="005F3947" w:rsidP="005F3947">
      <w:pPr>
        <w:pStyle w:val="10"/>
        <w:keepNext w:val="0"/>
        <w:keepLines w:val="0"/>
        <w:widowControl w:val="0"/>
        <w:tabs>
          <w:tab w:val="clear" w:pos="1134"/>
          <w:tab w:val="num" w:pos="851"/>
        </w:tabs>
        <w:suppressAutoHyphens w:val="0"/>
        <w:spacing w:before="120" w:after="120"/>
        <w:rPr>
          <w:rFonts w:ascii="Times New Roman" w:hAnsi="Times New Roman"/>
          <w:sz w:val="22"/>
          <w:szCs w:val="22"/>
        </w:rPr>
      </w:pPr>
      <w:bookmarkStart w:id="84" w:name="_Toc533772313"/>
      <w:r w:rsidRPr="002D3E7E">
        <w:rPr>
          <w:rFonts w:ascii="Times New Roman" w:hAnsi="Times New Roman"/>
          <w:sz w:val="22"/>
          <w:szCs w:val="22"/>
        </w:rPr>
        <w:lastRenderedPageBreak/>
        <w:t>Т</w:t>
      </w:r>
      <w:bookmarkEnd w:id="79"/>
      <w:bookmarkEnd w:id="80"/>
      <w:bookmarkEnd w:id="81"/>
      <w:r w:rsidRPr="002D3E7E">
        <w:rPr>
          <w:rFonts w:ascii="Times New Roman" w:hAnsi="Times New Roman"/>
          <w:sz w:val="22"/>
          <w:szCs w:val="22"/>
        </w:rPr>
        <w:t>ребования процедуры</w:t>
      </w:r>
      <w:bookmarkEnd w:id="82"/>
      <w:bookmarkEnd w:id="84"/>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85" w:name="_Ref318815799"/>
      <w:bookmarkStart w:id="86" w:name="_Ref93088240"/>
      <w:bookmarkStart w:id="87" w:name="_Toc175748994"/>
      <w:bookmarkStart w:id="88" w:name="_Toc533772314"/>
      <w:bookmarkStart w:id="89" w:name="_Toc57314623"/>
      <w:bookmarkStart w:id="90" w:name="_Toc69728948"/>
      <w:bookmarkStart w:id="91" w:name="_Toc175748968"/>
      <w:bookmarkEnd w:id="83"/>
      <w:r w:rsidRPr="002D3E7E">
        <w:rPr>
          <w:sz w:val="22"/>
          <w:szCs w:val="22"/>
        </w:rPr>
        <w:t>Требования к участникам</w:t>
      </w:r>
      <w:bookmarkEnd w:id="85"/>
      <w:bookmarkEnd w:id="86"/>
      <w:bookmarkEnd w:id="87"/>
      <w:bookmarkEnd w:id="88"/>
    </w:p>
    <w:p w:rsidR="005F3947" w:rsidRPr="002D3E7E" w:rsidRDefault="005F3947" w:rsidP="005F3947">
      <w:pPr>
        <w:pStyle w:val="a4"/>
        <w:tabs>
          <w:tab w:val="num" w:pos="851"/>
        </w:tabs>
        <w:spacing w:line="240" w:lineRule="auto"/>
        <w:ind w:left="851" w:hanging="851"/>
        <w:rPr>
          <w:sz w:val="22"/>
          <w:szCs w:val="22"/>
        </w:rPr>
      </w:pPr>
      <w:bookmarkStart w:id="92" w:name="_Ref326154116"/>
      <w:bookmarkStart w:id="93" w:name="_Ref462152325"/>
      <w:r w:rsidRPr="002D3E7E">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претендующий на победу в настоящей процедуре, должен соответствовать требованиямнастоящей документации, предъявляемым к лицам, осуществляющим поставку продукции, являющейся предметом закупки, в том числе:</w:t>
      </w:r>
      <w:bookmarkEnd w:id="92"/>
      <w:bookmarkEnd w:id="93"/>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быть правомочным заключать договор;</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сведения об участнике не должны содержаться 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должны отсутствовать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АО  «Магаданэлектросеть»;</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должны отсутствовать у участника закупки договоры, расторгнутые  в одностороннем порядке по инициативе АО «Магаданэлектросеть», и/или расторгнутые  в судебном порядке, в связи с неисполнением/ненадлежащим исполнением/существенным нарушением со стороны участника закупки обязательств по договору с АО «Магаданэлектросеть».</w:t>
      </w:r>
    </w:p>
    <w:p w:rsidR="005F3947" w:rsidRPr="002D3E7E" w:rsidRDefault="005F3947" w:rsidP="005F3947">
      <w:pPr>
        <w:pStyle w:val="a4"/>
        <w:tabs>
          <w:tab w:val="num" w:pos="851"/>
          <w:tab w:val="num" w:pos="1560"/>
        </w:tabs>
        <w:spacing w:line="240" w:lineRule="auto"/>
        <w:ind w:left="851" w:hanging="851"/>
        <w:rPr>
          <w:sz w:val="22"/>
          <w:szCs w:val="22"/>
        </w:rPr>
      </w:pPr>
      <w:bookmarkStart w:id="94" w:name="_Ref326154124"/>
      <w:bookmarkStart w:id="95" w:name="_Ref318283367"/>
      <w:r w:rsidRPr="002D3E7E">
        <w:rPr>
          <w:sz w:val="22"/>
          <w:szCs w:val="22"/>
        </w:rPr>
        <w:t xml:space="preserve">Дополнительные (специальные и/или квалификационные) требования, предъявляемыек участнику, соответствие которым необходимо для исполнения договора являющегося предметом данной процедуры, в том числе, если они предъявляются по отдельным лотам процедуры, указаны в пункте </w:t>
      </w:r>
      <w:r w:rsidR="0070446F">
        <w:fldChar w:fldCharType="begin"/>
      </w:r>
      <w:r w:rsidR="0070446F">
        <w:instrText xml:space="preserve"> REF _Ref321386263 \r \h  \* MERGEFORMAT </w:instrText>
      </w:r>
      <w:r w:rsidR="0070446F">
        <w:fldChar w:fldCharType="separate"/>
      </w:r>
      <w:r w:rsidR="0070446F" w:rsidRPr="0070446F">
        <w:rPr>
          <w:sz w:val="22"/>
          <w:szCs w:val="22"/>
        </w:rPr>
        <w:t>5.1.7</w:t>
      </w:r>
      <w:r w:rsidR="0070446F">
        <w:fldChar w:fldCharType="end"/>
      </w:r>
      <w:r w:rsidRPr="002D3E7E">
        <w:rPr>
          <w:sz w:val="22"/>
          <w:szCs w:val="22"/>
        </w:rPr>
        <w:t>.</w:t>
      </w:r>
      <w:bookmarkStart w:id="96" w:name="_Ref55280359"/>
      <w:bookmarkStart w:id="97" w:name="_Toc55285360"/>
      <w:bookmarkStart w:id="98" w:name="_Toc55305377"/>
      <w:bookmarkStart w:id="99" w:name="_Toc57314628"/>
      <w:bookmarkStart w:id="100" w:name="_Toc69728953"/>
      <w:bookmarkStart w:id="101" w:name="_Toc175748970"/>
      <w:bookmarkStart w:id="102" w:name="ДОГОВОР"/>
      <w:bookmarkEnd w:id="89"/>
      <w:bookmarkEnd w:id="90"/>
      <w:bookmarkEnd w:id="91"/>
      <w:bookmarkEnd w:id="94"/>
      <w:bookmarkEnd w:id="95"/>
    </w:p>
    <w:p w:rsidR="005F3947" w:rsidRPr="002D3E7E" w:rsidRDefault="005F3947" w:rsidP="005F3947">
      <w:pPr>
        <w:pStyle w:val="21"/>
        <w:keepNext w:val="0"/>
        <w:shd w:val="clear" w:color="auto" w:fill="FFFFFF"/>
        <w:tabs>
          <w:tab w:val="clear" w:pos="1314"/>
          <w:tab w:val="num" w:pos="851"/>
          <w:tab w:val="num" w:pos="993"/>
          <w:tab w:val="num" w:pos="1134"/>
        </w:tabs>
        <w:spacing w:before="120"/>
        <w:ind w:left="851" w:hanging="851"/>
        <w:rPr>
          <w:rFonts w:eastAsia="Calibri"/>
          <w:snapToGrid/>
          <w:color w:val="000000"/>
          <w:sz w:val="22"/>
          <w:szCs w:val="22"/>
          <w:lang w:eastAsia="en-US"/>
        </w:rPr>
      </w:pPr>
      <w:bookmarkStart w:id="103" w:name="_Toc533772315"/>
      <w:r w:rsidRPr="002D3E7E">
        <w:rPr>
          <w:sz w:val="22"/>
          <w:szCs w:val="22"/>
        </w:rPr>
        <w:t xml:space="preserve">Требования к описанию </w:t>
      </w:r>
      <w:bookmarkEnd w:id="103"/>
      <w:r w:rsidRPr="002D3E7E">
        <w:rPr>
          <w:sz w:val="22"/>
          <w:szCs w:val="22"/>
        </w:rPr>
        <w:t xml:space="preserve">выполняемых </w:t>
      </w:r>
      <w:r w:rsidR="00876CD4">
        <w:rPr>
          <w:sz w:val="22"/>
          <w:szCs w:val="22"/>
        </w:rPr>
        <w:t>работ</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Общие сведения о выполняемых </w:t>
      </w:r>
      <w:r w:rsidR="00876CD4">
        <w:rPr>
          <w:rFonts w:eastAsia="Calibri"/>
          <w:snapToGrid/>
          <w:color w:val="000000"/>
          <w:sz w:val="22"/>
          <w:szCs w:val="22"/>
          <w:lang w:eastAsia="en-US"/>
        </w:rPr>
        <w:t>работах</w:t>
      </w:r>
      <w:r w:rsidRPr="002D3E7E">
        <w:rPr>
          <w:rFonts w:eastAsia="Calibri"/>
          <w:snapToGrid/>
          <w:color w:val="000000"/>
          <w:sz w:val="22"/>
          <w:szCs w:val="22"/>
          <w:lang w:eastAsia="en-US"/>
        </w:rPr>
        <w:t xml:space="preserve">, являющихся предметом договора, заключаемого по результатам проведения процедуры, указаны в пункте </w:t>
      </w:r>
      <w:r w:rsidR="0070446F">
        <w:fldChar w:fldCharType="begin"/>
      </w:r>
      <w:r w:rsidR="0070446F">
        <w:instrText xml:space="preserve"> REF _Ref462132404 \r \h  \* MERGEFORMAT </w:instrText>
      </w:r>
      <w:r w:rsidR="0070446F">
        <w:fldChar w:fldCharType="separate"/>
      </w:r>
      <w:r w:rsidR="0070446F" w:rsidRPr="0070446F">
        <w:rPr>
          <w:rFonts w:eastAsia="Calibri"/>
          <w:snapToGrid/>
          <w:color w:val="000000"/>
          <w:sz w:val="22"/>
          <w:szCs w:val="22"/>
          <w:lang w:eastAsia="en-US"/>
        </w:rPr>
        <w:t>5.1.8</w:t>
      </w:r>
      <w:r w:rsidR="0070446F">
        <w:fldChar w:fldCharType="end"/>
      </w:r>
      <w:r w:rsidRPr="002D3E7E">
        <w:rPr>
          <w:rFonts w:eastAsia="Calibri"/>
          <w:snapToGrid/>
          <w:color w:val="000000"/>
          <w:sz w:val="22"/>
          <w:szCs w:val="22"/>
          <w:lang w:eastAsia="en-US"/>
        </w:rPr>
        <w:t>.</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Сроки и условия выполнени</w:t>
      </w:r>
      <w:r w:rsidR="00876CD4">
        <w:rPr>
          <w:rFonts w:eastAsia="Calibri"/>
          <w:snapToGrid/>
          <w:color w:val="000000"/>
          <w:sz w:val="22"/>
          <w:szCs w:val="22"/>
          <w:lang w:eastAsia="en-US"/>
        </w:rPr>
        <w:t>яработ</w:t>
      </w:r>
      <w:r w:rsidRPr="002D3E7E">
        <w:rPr>
          <w:rFonts w:eastAsia="Calibri"/>
          <w:snapToGrid/>
          <w:color w:val="000000"/>
          <w:sz w:val="22"/>
          <w:szCs w:val="22"/>
          <w:lang w:eastAsia="en-US"/>
        </w:rPr>
        <w:t xml:space="preserve">, являющиеся предметом договора, заключаемого по результатам проведения процедуры, указаны в пункте </w:t>
      </w:r>
      <w:r w:rsidR="0070446F">
        <w:fldChar w:fldCharType="begin"/>
      </w:r>
      <w:r w:rsidR="0070446F">
        <w:instrText xml:space="preserve"> REF _Ref317250598 \r \h  \* MERGEFORMAT </w:instrText>
      </w:r>
      <w:r w:rsidR="0070446F">
        <w:fldChar w:fldCharType="separate"/>
      </w:r>
      <w:r w:rsidR="0070446F" w:rsidRPr="0070446F">
        <w:rPr>
          <w:rFonts w:eastAsia="Calibri"/>
          <w:snapToGrid/>
          <w:color w:val="000000"/>
          <w:sz w:val="22"/>
          <w:szCs w:val="22"/>
          <w:lang w:eastAsia="en-US"/>
        </w:rPr>
        <w:t>5.1.9</w:t>
      </w:r>
      <w:r w:rsidR="0070446F">
        <w:fldChar w:fldCharType="end"/>
      </w:r>
      <w:r w:rsidRPr="002D3E7E">
        <w:rPr>
          <w:rFonts w:eastAsia="Calibri"/>
          <w:snapToGrid/>
          <w:color w:val="000000"/>
          <w:sz w:val="22"/>
          <w:szCs w:val="22"/>
          <w:lang w:eastAsia="en-US"/>
        </w:rPr>
        <w:t>.</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xml:space="preserve"> изложены вразделе 6  настоящей закупочной документации «Техническое задание».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Специальные 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в том числе, если они предъявляются по отдельным лотам процедуры.</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w:t>
      </w:r>
      <w:r w:rsidRPr="002D3E7E">
        <w:rPr>
          <w:rFonts w:eastAsia="Calibri"/>
          <w:snapToGrid/>
          <w:color w:val="000000"/>
          <w:sz w:val="22"/>
          <w:szCs w:val="22"/>
          <w:lang w:eastAsia="en-US"/>
        </w:rPr>
        <w:lastRenderedPageBreak/>
        <w:t>поставляемого товара, выполняемой работы, оказываемой услуги потребностям заказчика, приведены в разделе 7 настоящей закупочной документации «Проект договора», в разделе 6  настоящей закупочной документации «Техническое задание».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Участником должны быть указаны  наименования предлагаемых работ, услуг. Характеристики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работ, услуг должны быть указаны в абсолютных величинах.</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должен  указывать точные, конкретные, однозначно трактуемые и не допускающие двусмысленного толкования показатели.</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обязан подтвердить соответствие выполняемых работ, услуг требованиям документации в отношении всех показателей, которые в ней установлены.</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В случае если в разделе 6  настоящей закупочной документации «Техническое задание»указаны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Нарушение участником процедуры закупки требований к описанию работ, услуг, установленных настоящим пунктом, разделом 6  настоящей закупочной документации «Техническое задание», является основанием для отказа в допуске к участию в закупке.</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04" w:name="_Ref57667242"/>
      <w:bookmarkStart w:id="105" w:name="_Toc176765495"/>
      <w:bookmarkStart w:id="106" w:name="_Ref318292733"/>
      <w:bookmarkStart w:id="107" w:name="_Toc533772316"/>
      <w:bookmarkStart w:id="108" w:name="_Toc175748969"/>
      <w:r w:rsidRPr="002D3E7E">
        <w:rPr>
          <w:sz w:val="22"/>
          <w:szCs w:val="22"/>
        </w:rPr>
        <w:t>Начальная (максимальная) цена</w:t>
      </w:r>
      <w:bookmarkEnd w:id="104"/>
      <w:bookmarkEnd w:id="105"/>
      <w:bookmarkEnd w:id="106"/>
      <w:r w:rsidR="003A6A3E">
        <w:rPr>
          <w:sz w:val="22"/>
          <w:szCs w:val="22"/>
        </w:rPr>
        <w:t xml:space="preserve"> </w:t>
      </w:r>
      <w:r w:rsidRPr="002D3E7E">
        <w:rPr>
          <w:sz w:val="22"/>
          <w:szCs w:val="22"/>
        </w:rPr>
        <w:t>договора (цена лота)</w:t>
      </w:r>
      <w:bookmarkEnd w:id="107"/>
    </w:p>
    <w:p w:rsidR="005F3947" w:rsidRPr="002D3E7E" w:rsidRDefault="005F3947" w:rsidP="005F3947">
      <w:pPr>
        <w:pStyle w:val="a4"/>
        <w:tabs>
          <w:tab w:val="num" w:pos="851"/>
          <w:tab w:val="num" w:pos="1560"/>
        </w:tabs>
        <w:spacing w:line="240" w:lineRule="auto"/>
        <w:ind w:left="851" w:hanging="851"/>
        <w:rPr>
          <w:sz w:val="22"/>
          <w:szCs w:val="22"/>
        </w:rPr>
      </w:pPr>
      <w:bookmarkStart w:id="109" w:name="_Ref57670139"/>
      <w:bookmarkStart w:id="110" w:name="_Ref318723624"/>
      <w:r w:rsidRPr="002D3E7E">
        <w:rPr>
          <w:sz w:val="22"/>
          <w:szCs w:val="22"/>
        </w:rPr>
        <w:t xml:space="preserve">Начальная (максимальная) цена договора (цена лота), </w:t>
      </w:r>
      <w:bookmarkEnd w:id="109"/>
      <w:bookmarkEnd w:id="110"/>
      <w:r w:rsidRPr="002D3E7E">
        <w:rPr>
          <w:sz w:val="22"/>
          <w:szCs w:val="22"/>
        </w:rPr>
        <w:t xml:space="preserve">указана в пункте </w:t>
      </w:r>
      <w:r w:rsidR="0070446F">
        <w:fldChar w:fldCharType="begin"/>
      </w:r>
      <w:r w:rsidR="0070446F">
        <w:instrText xml:space="preserve"> REF _Ref3172504</w:instrText>
      </w:r>
      <w:r w:rsidR="0070446F">
        <w:instrText xml:space="preserve">40 \r \h  \* MERGEFORMAT </w:instrText>
      </w:r>
      <w:r w:rsidR="0070446F">
        <w:fldChar w:fldCharType="separate"/>
      </w:r>
      <w:r w:rsidR="0070446F" w:rsidRPr="0070446F">
        <w:rPr>
          <w:sz w:val="22"/>
          <w:szCs w:val="22"/>
        </w:rPr>
        <w:t>5.1.10</w:t>
      </w:r>
      <w:r w:rsidR="0070446F">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Начальная (максимальная) цена единицы работы, услуги,  являющейся предметом закупки, указана в пункте </w:t>
      </w:r>
      <w:r w:rsidR="0070446F">
        <w:fldChar w:fldCharType="begin"/>
      </w:r>
      <w:r w:rsidR="0070446F">
        <w:instrText xml:space="preserve"> REF _Ref317250440 \r \h  \* MERGEFORMAT </w:instrText>
      </w:r>
      <w:r w:rsidR="0070446F">
        <w:fldChar w:fldCharType="separate"/>
      </w:r>
      <w:r w:rsidR="0070446F" w:rsidRPr="0070446F">
        <w:rPr>
          <w:sz w:val="22"/>
          <w:szCs w:val="22"/>
        </w:rPr>
        <w:t>5.1.10</w:t>
      </w:r>
      <w:r w:rsidR="0070446F">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Порядок формированияценыдоговора (цена лота), указан в пункте </w:t>
      </w:r>
      <w:r w:rsidR="0070446F">
        <w:fldChar w:fldCharType="begin"/>
      </w:r>
      <w:r w:rsidR="0070446F">
        <w:instrText xml:space="preserve"> REF _Ref462132933 \r \h  \* MERGEFORMAT </w:instrText>
      </w:r>
      <w:r w:rsidR="0070446F">
        <w:fldChar w:fldCharType="separate"/>
      </w:r>
      <w:r w:rsidR="0070446F" w:rsidRPr="0070446F">
        <w:rPr>
          <w:sz w:val="22"/>
          <w:szCs w:val="22"/>
        </w:rPr>
        <w:t>5.1.11</w:t>
      </w:r>
      <w:r w:rsidR="0070446F">
        <w:fldChar w:fldCharType="end"/>
      </w:r>
      <w:r w:rsidRPr="002D3E7E">
        <w:rPr>
          <w:sz w:val="22"/>
          <w:szCs w:val="22"/>
        </w:rPr>
        <w:t>.</w:t>
      </w:r>
    </w:p>
    <w:p w:rsidR="005F3947" w:rsidRPr="002D3E7E" w:rsidRDefault="005F3947" w:rsidP="005F3947">
      <w:pPr>
        <w:pStyle w:val="21"/>
        <w:keepLines/>
        <w:widowControl w:val="0"/>
        <w:tabs>
          <w:tab w:val="clear" w:pos="1314"/>
          <w:tab w:val="num" w:pos="709"/>
          <w:tab w:val="num" w:pos="851"/>
        </w:tabs>
        <w:suppressAutoHyphens w:val="0"/>
        <w:spacing w:before="120"/>
        <w:ind w:left="0" w:firstLine="0"/>
        <w:rPr>
          <w:sz w:val="22"/>
          <w:szCs w:val="22"/>
        </w:rPr>
      </w:pPr>
      <w:bookmarkStart w:id="111" w:name="_Toc530126493"/>
      <w:bookmarkStart w:id="112" w:name="_Toc533772317"/>
      <w:bookmarkStart w:id="113" w:name="_Ref319652858"/>
      <w:r w:rsidRPr="002D3E7E">
        <w:rPr>
          <w:sz w:val="22"/>
          <w:szCs w:val="22"/>
        </w:rPr>
        <w:lastRenderedPageBreak/>
        <w:t>Требования к форме и оформлению заявки</w:t>
      </w:r>
      <w:bookmarkEnd w:id="111"/>
      <w:bookmarkEnd w:id="112"/>
    </w:p>
    <w:p w:rsidR="005F3947" w:rsidRPr="002D3E7E" w:rsidRDefault="005F3947" w:rsidP="005F3947">
      <w:pPr>
        <w:pStyle w:val="a4"/>
        <w:keepNext/>
        <w:keepLines/>
        <w:tabs>
          <w:tab w:val="num" w:pos="1560"/>
        </w:tabs>
        <w:spacing w:line="240" w:lineRule="auto"/>
        <w:ind w:left="709" w:hanging="709"/>
        <w:rPr>
          <w:b/>
          <w:sz w:val="22"/>
          <w:szCs w:val="22"/>
        </w:rPr>
      </w:pPr>
      <w:r w:rsidRPr="002D3E7E">
        <w:rPr>
          <w:sz w:val="22"/>
          <w:szCs w:val="22"/>
        </w:rPr>
        <w:t>Подача заявки означает, что участник процедуры закупки изучил Положение</w:t>
      </w:r>
      <w:r w:rsidR="00876CD4">
        <w:rPr>
          <w:sz w:val="22"/>
          <w:szCs w:val="22"/>
        </w:rPr>
        <w:t xml:space="preserve"> о закупке</w:t>
      </w:r>
      <w:r w:rsidRPr="002D3E7E">
        <w:rPr>
          <w:sz w:val="22"/>
          <w:szCs w:val="22"/>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Заявка на участие в запросе предложений в электронной форме, состоит из одной части.</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апостилем) при условии, что к ним приложен перевод этих документов на русский язык (в специально оговоренных случаях–нотариально заверенный);</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вправе не рассматривать документы, не переведенные на русский язык;</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Все суммы денежных средств, указанные в заявке, должны быть выражены в валюте, указанной в пункте 5.1.14 документации о закупке;</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Документы, оригиналы которых выданы участнику третьими лицами</w:t>
      </w:r>
      <w:r w:rsidR="00876CD4">
        <w:rPr>
          <w:sz w:val="22"/>
          <w:szCs w:val="22"/>
        </w:rPr>
        <w:t xml:space="preserve">, </w:t>
      </w:r>
      <w:r w:rsidRPr="002D3E7E">
        <w:rPr>
          <w:sz w:val="22"/>
          <w:szCs w:val="22"/>
        </w:rPr>
        <w:t xml:space="preserve">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Участник процедуры закупки присваивает заявке дату и номер в соответствии с принятыми у него правилами документооборота;</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с</w:t>
      </w:r>
      <w:r w:rsidRPr="002D3E7E">
        <w:rPr>
          <w:sz w:val="22"/>
          <w:szCs w:val="22"/>
          <w:shd w:val="clear" w:color="auto" w:fill="FFFFCC"/>
        </w:rPr>
        <w:t>____</w:t>
      </w:r>
      <w:r w:rsidRPr="002D3E7E">
        <w:rPr>
          <w:sz w:val="22"/>
          <w:szCs w:val="22"/>
        </w:rPr>
        <w:t xml:space="preserve"> по </w:t>
      </w:r>
      <w:r w:rsidRPr="002D3E7E">
        <w:rPr>
          <w:sz w:val="22"/>
          <w:szCs w:val="22"/>
          <w:shd w:val="clear" w:color="auto" w:fill="FFFFCC"/>
        </w:rPr>
        <w:t>____</w:t>
      </w:r>
      <w:r w:rsidRPr="002D3E7E">
        <w:rPr>
          <w:sz w:val="22"/>
          <w:szCs w:val="22"/>
        </w:rPr>
        <w:t>);</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Рекомендации по формированию заявки:</w:t>
      </w:r>
    </w:p>
    <w:p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 xml:space="preserve">предпочтительный формат электронных документов – PortableDocumentFormat (расширение *.pdf); </w:t>
      </w:r>
    </w:p>
    <w:p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каждый документ следует размещать в отдельном файле;</w:t>
      </w:r>
    </w:p>
    <w:p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наименование файлов в соответствии с наименованием или содержанием документа;</w:t>
      </w:r>
    </w:p>
    <w:p w:rsidR="005F3947" w:rsidRPr="002D3E7E" w:rsidRDefault="005F3947" w:rsidP="00700012">
      <w:pPr>
        <w:pStyle w:val="a4"/>
        <w:keepNext/>
        <w:keepLines/>
        <w:numPr>
          <w:ilvl w:val="0"/>
          <w:numId w:val="23"/>
        </w:numPr>
        <w:spacing w:line="240" w:lineRule="auto"/>
        <w:ind w:hanging="862"/>
        <w:rPr>
          <w:sz w:val="22"/>
          <w:szCs w:val="22"/>
        </w:rPr>
      </w:pPr>
      <w:r w:rsidRPr="002D3E7E">
        <w:rPr>
          <w:sz w:val="22"/>
          <w:szCs w:val="22"/>
        </w:rPr>
        <w:t>нумерация файлов согласно описи, представленной в составе заявки.</w:t>
      </w:r>
    </w:p>
    <w:p w:rsidR="005F3947" w:rsidRPr="002D3E7E" w:rsidRDefault="005F3947" w:rsidP="005F3947">
      <w:pPr>
        <w:pStyle w:val="a4"/>
        <w:keepNext/>
        <w:keepLines/>
        <w:numPr>
          <w:ilvl w:val="0"/>
          <w:numId w:val="0"/>
        </w:numPr>
        <w:tabs>
          <w:tab w:val="num" w:pos="1560"/>
        </w:tabs>
        <w:spacing w:line="240" w:lineRule="auto"/>
        <w:ind w:left="709"/>
        <w:rPr>
          <w:sz w:val="22"/>
          <w:szCs w:val="22"/>
        </w:rPr>
      </w:pP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Участник несет ответственность за подлинность и достоверность информации и документов, входящих в состав заявки подаваемой на участие в процедуре;</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оставляет за собой право проверки сведений, представленных Участниками закупки о себе и своей деятельности.</w:t>
      </w:r>
      <w:bookmarkEnd w:id="113"/>
    </w:p>
    <w:p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114" w:name="_Ref56233643"/>
      <w:bookmarkStart w:id="115" w:name="_Ref56235653"/>
      <w:bookmarkStart w:id="116" w:name="_Toc57314646"/>
      <w:bookmarkStart w:id="117" w:name="_Toc175748989"/>
      <w:bookmarkStart w:id="118" w:name="_Ref462222282"/>
      <w:bookmarkStart w:id="119" w:name="_Toc533772321"/>
      <w:r w:rsidRPr="002D3E7E">
        <w:rPr>
          <w:sz w:val="22"/>
          <w:szCs w:val="22"/>
        </w:rPr>
        <w:t xml:space="preserve">Срок действия </w:t>
      </w:r>
      <w:bookmarkEnd w:id="114"/>
      <w:bookmarkEnd w:id="115"/>
      <w:bookmarkEnd w:id="116"/>
      <w:bookmarkEnd w:id="117"/>
      <w:r w:rsidRPr="002D3E7E">
        <w:rPr>
          <w:sz w:val="22"/>
          <w:szCs w:val="22"/>
        </w:rPr>
        <w:t>заявки</w:t>
      </w:r>
      <w:bookmarkEnd w:id="118"/>
      <w:bookmarkEnd w:id="119"/>
    </w:p>
    <w:p w:rsidR="005F3947" w:rsidRPr="002D3E7E" w:rsidRDefault="005F3947" w:rsidP="005F3947">
      <w:pPr>
        <w:pStyle w:val="a4"/>
        <w:tabs>
          <w:tab w:val="num" w:pos="851"/>
          <w:tab w:val="num" w:pos="1560"/>
        </w:tabs>
        <w:spacing w:line="240" w:lineRule="auto"/>
        <w:ind w:left="851" w:hanging="851"/>
        <w:rPr>
          <w:sz w:val="22"/>
          <w:szCs w:val="22"/>
        </w:rPr>
      </w:pPr>
      <w:bookmarkStart w:id="120" w:name="_Ref56220570"/>
      <w:r w:rsidRPr="002D3E7E">
        <w:rPr>
          <w:sz w:val="22"/>
          <w:szCs w:val="22"/>
        </w:rPr>
        <w:t xml:space="preserve">Заявка должна быть действительной не менее чем в течение </w:t>
      </w:r>
      <w:r w:rsidRPr="002D3E7E">
        <w:rPr>
          <w:sz w:val="22"/>
          <w:szCs w:val="22"/>
          <w:shd w:val="clear" w:color="auto" w:fill="FFFFCC"/>
        </w:rPr>
        <w:t>60</w:t>
      </w:r>
      <w:r w:rsidRPr="002D3E7E">
        <w:rPr>
          <w:sz w:val="22"/>
          <w:szCs w:val="22"/>
        </w:rPr>
        <w:t>(</w:t>
      </w:r>
      <w:r w:rsidRPr="002D3E7E">
        <w:rPr>
          <w:sz w:val="22"/>
          <w:szCs w:val="22"/>
          <w:shd w:val="clear" w:color="auto" w:fill="FFFFCC"/>
        </w:rPr>
        <w:t>шестидесяти</w:t>
      </w:r>
      <w:r w:rsidRPr="002D3E7E">
        <w:rPr>
          <w:sz w:val="22"/>
          <w:szCs w:val="22"/>
        </w:rPr>
        <w:t xml:space="preserve">) дней со дня, следующего за днем окончания подачи заявок, указанного в пункте </w:t>
      </w:r>
      <w:r w:rsidR="0070446F">
        <w:fldChar w:fldCharType="begin"/>
      </w:r>
      <w:r w:rsidR="0070446F">
        <w:instrText xml:space="preserve"> REF _Ref317250778 \r \h  \* MERGEFORMAT </w:instrText>
      </w:r>
      <w:r w:rsidR="0070446F">
        <w:fldChar w:fldCharType="separate"/>
      </w:r>
      <w:r w:rsidR="0070446F" w:rsidRPr="0070446F">
        <w:rPr>
          <w:sz w:val="22"/>
          <w:szCs w:val="22"/>
        </w:rPr>
        <w:t>5.1.22</w:t>
      </w:r>
      <w:r w:rsidR="0070446F">
        <w:fldChar w:fldCharType="end"/>
      </w:r>
      <w:r w:rsidRPr="002D3E7E">
        <w:rPr>
          <w:sz w:val="22"/>
          <w:szCs w:val="22"/>
        </w:rPr>
        <w:t xml:space="preserve">.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Указание меньшего срока действия заявки может служить основанием для отклонения закупочной комиссией заявки участника.</w:t>
      </w:r>
    </w:p>
    <w:p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121" w:name="_Ref55300680"/>
      <w:bookmarkStart w:id="122" w:name="_Toc55305378"/>
      <w:bookmarkStart w:id="123" w:name="_Toc57314640"/>
      <w:bookmarkStart w:id="124" w:name="_Toc69728963"/>
      <w:bookmarkStart w:id="125" w:name="_Ref167511144"/>
      <w:bookmarkStart w:id="126" w:name="_Ref167511175"/>
      <w:bookmarkStart w:id="127" w:name="_Ref167511488"/>
      <w:bookmarkStart w:id="128" w:name="_Toc175748983"/>
      <w:bookmarkStart w:id="129" w:name="_Toc533772324"/>
      <w:bookmarkStart w:id="130" w:name="ИНСТРУКЦИИ"/>
      <w:bookmarkEnd w:id="96"/>
      <w:bookmarkEnd w:id="97"/>
      <w:bookmarkEnd w:id="98"/>
      <w:bookmarkEnd w:id="99"/>
      <w:bookmarkEnd w:id="100"/>
      <w:bookmarkEnd w:id="101"/>
      <w:bookmarkEnd w:id="102"/>
      <w:bookmarkEnd w:id="108"/>
      <w:bookmarkEnd w:id="120"/>
      <w:r w:rsidRPr="002D3E7E">
        <w:rPr>
          <w:rFonts w:ascii="Times New Roman" w:hAnsi="Times New Roman"/>
          <w:sz w:val="22"/>
          <w:szCs w:val="22"/>
        </w:rPr>
        <w:lastRenderedPageBreak/>
        <w:t>Порядок проведения процедуры</w:t>
      </w:r>
      <w:bookmarkEnd w:id="121"/>
      <w:bookmarkEnd w:id="122"/>
      <w:bookmarkEnd w:id="123"/>
      <w:bookmarkEnd w:id="124"/>
      <w:bookmarkEnd w:id="125"/>
      <w:bookmarkEnd w:id="126"/>
      <w:bookmarkEnd w:id="127"/>
      <w:bookmarkEnd w:id="128"/>
      <w:bookmarkEnd w:id="129"/>
    </w:p>
    <w:p w:rsidR="005F3947" w:rsidRPr="002D3E7E" w:rsidRDefault="005F3947" w:rsidP="005F3947">
      <w:pPr>
        <w:pStyle w:val="21"/>
        <w:keepNext w:val="0"/>
        <w:widowControl w:val="0"/>
        <w:tabs>
          <w:tab w:val="clear" w:pos="1314"/>
          <w:tab w:val="num" w:pos="851"/>
        </w:tabs>
        <w:suppressAutoHyphens w:val="0"/>
        <w:spacing w:before="0" w:after="0"/>
        <w:ind w:hanging="1314"/>
        <w:rPr>
          <w:sz w:val="22"/>
          <w:szCs w:val="22"/>
        </w:rPr>
      </w:pPr>
      <w:bookmarkStart w:id="131" w:name="_Ref440305687"/>
      <w:bookmarkStart w:id="132" w:name="_Toc518119235"/>
      <w:bookmarkStart w:id="133" w:name="_Toc55193148"/>
      <w:bookmarkStart w:id="134" w:name="_Toc55285342"/>
      <w:bookmarkStart w:id="135" w:name="_Toc55305379"/>
      <w:bookmarkStart w:id="136" w:name="_Toc57314641"/>
      <w:bookmarkStart w:id="137" w:name="_Toc69728964"/>
      <w:bookmarkStart w:id="138" w:name="_Toc175748984"/>
      <w:bookmarkStart w:id="139" w:name="_Ref318816038"/>
      <w:bookmarkStart w:id="140" w:name="_Ref318875422"/>
      <w:bookmarkStart w:id="141" w:name="_Ref319235559"/>
      <w:bookmarkStart w:id="142" w:name="_Ref326330695"/>
      <w:bookmarkStart w:id="143" w:name="_Ref326331518"/>
      <w:bookmarkStart w:id="144" w:name="_Ref326588723"/>
      <w:bookmarkStart w:id="145" w:name="_Toc533772325"/>
      <w:r w:rsidRPr="002D3E7E">
        <w:rPr>
          <w:sz w:val="22"/>
          <w:szCs w:val="22"/>
        </w:rPr>
        <w:t xml:space="preserve">Общий порядок проведения </w:t>
      </w:r>
      <w:bookmarkEnd w:id="131"/>
      <w:bookmarkEnd w:id="132"/>
      <w:bookmarkEnd w:id="133"/>
      <w:bookmarkEnd w:id="134"/>
      <w:bookmarkEnd w:id="135"/>
      <w:bookmarkEnd w:id="136"/>
      <w:bookmarkEnd w:id="137"/>
      <w:bookmarkEnd w:id="138"/>
      <w:bookmarkEnd w:id="139"/>
      <w:bookmarkEnd w:id="140"/>
      <w:bookmarkEnd w:id="141"/>
      <w:bookmarkEnd w:id="142"/>
      <w:bookmarkEnd w:id="143"/>
      <w:r w:rsidRPr="002D3E7E">
        <w:rPr>
          <w:sz w:val="22"/>
          <w:szCs w:val="22"/>
        </w:rPr>
        <w:t>процедуры</w:t>
      </w:r>
      <w:bookmarkEnd w:id="144"/>
      <w:bookmarkEnd w:id="145"/>
    </w:p>
    <w:p w:rsidR="005F3947" w:rsidRPr="002D3E7E" w:rsidRDefault="005F3947" w:rsidP="005F3947">
      <w:pPr>
        <w:pStyle w:val="a4"/>
        <w:widowControl w:val="0"/>
        <w:tabs>
          <w:tab w:val="num" w:pos="851"/>
          <w:tab w:val="num" w:pos="1560"/>
        </w:tabs>
        <w:spacing w:line="240" w:lineRule="auto"/>
        <w:ind w:left="0" w:firstLine="0"/>
        <w:rPr>
          <w:sz w:val="22"/>
          <w:szCs w:val="22"/>
        </w:rPr>
      </w:pPr>
      <w:r w:rsidRPr="002D3E7E">
        <w:rPr>
          <w:sz w:val="22"/>
          <w:szCs w:val="22"/>
        </w:rPr>
        <w:t>Процедура проводится в следующем порядке:</w:t>
      </w:r>
    </w:p>
    <w:p w:rsidR="005F3947" w:rsidRPr="002D3E7E" w:rsidRDefault="005F3947" w:rsidP="005F3947">
      <w:pPr>
        <w:pStyle w:val="a6"/>
        <w:spacing w:line="240" w:lineRule="auto"/>
        <w:ind w:left="992"/>
        <w:rPr>
          <w:sz w:val="22"/>
          <w:szCs w:val="22"/>
        </w:rPr>
      </w:pPr>
      <w:r w:rsidRPr="002D3E7E">
        <w:rPr>
          <w:sz w:val="22"/>
          <w:szCs w:val="22"/>
        </w:rPr>
        <w:t xml:space="preserve">размещение извещения и документации осуществляется в порядке, предусмотренном подразделом </w:t>
      </w:r>
      <w:r w:rsidR="0070446F">
        <w:fldChar w:fldCharType="begin"/>
      </w:r>
      <w:r w:rsidR="0070446F">
        <w:instrText xml:space="preserve"> REF _Ref462139712 \r \h  \* MERGEFORMAT </w:instrText>
      </w:r>
      <w:r w:rsidR="0070446F">
        <w:fldChar w:fldCharType="separate"/>
      </w:r>
      <w:r w:rsidR="0070446F" w:rsidRPr="0070446F">
        <w:rPr>
          <w:sz w:val="22"/>
          <w:szCs w:val="22"/>
        </w:rPr>
        <w:t>3.2</w:t>
      </w:r>
      <w:r w:rsidR="0070446F">
        <w:fldChar w:fldCharType="end"/>
      </w:r>
      <w:r w:rsidRPr="002D3E7E">
        <w:rPr>
          <w:sz w:val="22"/>
          <w:szCs w:val="22"/>
        </w:rPr>
        <w:t xml:space="preserve"> документации; </w:t>
      </w:r>
    </w:p>
    <w:p w:rsidR="005F3947" w:rsidRPr="002D3E7E" w:rsidRDefault="005F3947" w:rsidP="005F3947">
      <w:pPr>
        <w:pStyle w:val="a6"/>
        <w:spacing w:line="240" w:lineRule="auto"/>
        <w:ind w:left="992"/>
        <w:rPr>
          <w:sz w:val="22"/>
          <w:szCs w:val="22"/>
        </w:rPr>
      </w:pPr>
      <w:r w:rsidRPr="002D3E7E">
        <w:rPr>
          <w:sz w:val="22"/>
          <w:szCs w:val="22"/>
        </w:rPr>
        <w:t>предоставление документации осуществляется в порядке, предусмотренном подразделом </w:t>
      </w:r>
      <w:r w:rsidR="0070446F">
        <w:fldChar w:fldCharType="begin"/>
      </w:r>
      <w:r w:rsidR="0070446F">
        <w:instrText xml:space="preserve"> REF _Ref462139728 \r \h  \* MERGEFORMAT </w:instrText>
      </w:r>
      <w:r w:rsidR="0070446F">
        <w:fldChar w:fldCharType="separate"/>
      </w:r>
      <w:r w:rsidR="0070446F" w:rsidRPr="0070446F">
        <w:rPr>
          <w:sz w:val="22"/>
          <w:szCs w:val="22"/>
        </w:rPr>
        <w:t>3.3</w:t>
      </w:r>
      <w:r w:rsidR="0070446F">
        <w:fldChar w:fldCharType="end"/>
      </w:r>
      <w:r w:rsidRPr="002D3E7E">
        <w:rPr>
          <w:sz w:val="22"/>
          <w:szCs w:val="22"/>
        </w:rPr>
        <w:t xml:space="preserve"> документации;</w:t>
      </w:r>
    </w:p>
    <w:p w:rsidR="005F3947" w:rsidRPr="002D3E7E" w:rsidRDefault="005F3947" w:rsidP="005F3947">
      <w:pPr>
        <w:pStyle w:val="a6"/>
        <w:spacing w:line="240" w:lineRule="auto"/>
        <w:ind w:left="992"/>
        <w:rPr>
          <w:sz w:val="22"/>
          <w:szCs w:val="22"/>
        </w:rPr>
      </w:pPr>
      <w:r w:rsidRPr="002D3E7E">
        <w:rPr>
          <w:sz w:val="22"/>
          <w:szCs w:val="22"/>
        </w:rPr>
        <w:t xml:space="preserve">разъяснение положений извещения и документации осуществляется заказчиком в порядке, определенном подразделом </w:t>
      </w:r>
      <w:r w:rsidR="0070446F">
        <w:fldChar w:fldCharType="begin"/>
      </w:r>
      <w:r w:rsidR="0070446F">
        <w:instrText xml:space="preserve"> REF _Ref462139746 \r \h  \* MERGEFORMAT </w:instrText>
      </w:r>
      <w:r w:rsidR="0070446F">
        <w:fldChar w:fldCharType="separate"/>
      </w:r>
      <w:r w:rsidR="0070446F" w:rsidRPr="0070446F">
        <w:rPr>
          <w:sz w:val="22"/>
          <w:szCs w:val="22"/>
        </w:rPr>
        <w:t>3.4</w:t>
      </w:r>
      <w:r w:rsidR="0070446F">
        <w:fldChar w:fldCharType="end"/>
      </w:r>
      <w:r w:rsidRPr="002D3E7E">
        <w:rPr>
          <w:sz w:val="22"/>
          <w:szCs w:val="22"/>
        </w:rPr>
        <w:t xml:space="preserve"> документации;</w:t>
      </w:r>
    </w:p>
    <w:p w:rsidR="005F3947" w:rsidRPr="002D3E7E" w:rsidRDefault="005F3947" w:rsidP="005F3947">
      <w:pPr>
        <w:pStyle w:val="a6"/>
        <w:spacing w:line="240" w:lineRule="auto"/>
        <w:ind w:left="992"/>
        <w:rPr>
          <w:sz w:val="22"/>
          <w:szCs w:val="22"/>
        </w:rPr>
      </w:pPr>
      <w:r w:rsidRPr="002D3E7E">
        <w:rPr>
          <w:sz w:val="22"/>
          <w:szCs w:val="22"/>
        </w:rPr>
        <w:t xml:space="preserve">внесение изменений в извещение и/или документацию осуществляется в порядке, определенном подразделом </w:t>
      </w:r>
      <w:r w:rsidR="0070446F">
        <w:fldChar w:fldCharType="begin"/>
      </w:r>
      <w:r w:rsidR="0070446F">
        <w:instrText xml:space="preserve"> REF _Ref462139776 \r \h  \* MERGEFORMAT </w:instrText>
      </w:r>
      <w:r w:rsidR="0070446F">
        <w:fldChar w:fldCharType="separate"/>
      </w:r>
      <w:r w:rsidR="0070446F" w:rsidRPr="0070446F">
        <w:rPr>
          <w:sz w:val="22"/>
          <w:szCs w:val="22"/>
        </w:rPr>
        <w:t>3.5</w:t>
      </w:r>
      <w:r w:rsidR="0070446F">
        <w:fldChar w:fldCharType="end"/>
      </w:r>
      <w:r w:rsidRPr="002D3E7E">
        <w:rPr>
          <w:sz w:val="22"/>
          <w:szCs w:val="22"/>
        </w:rPr>
        <w:t xml:space="preserve"> документации;</w:t>
      </w:r>
    </w:p>
    <w:p w:rsidR="005F3947" w:rsidRPr="002D3E7E" w:rsidRDefault="005F3947" w:rsidP="005F3947">
      <w:pPr>
        <w:pStyle w:val="a6"/>
        <w:spacing w:line="240" w:lineRule="auto"/>
        <w:ind w:left="992"/>
        <w:rPr>
          <w:sz w:val="22"/>
          <w:szCs w:val="22"/>
        </w:rPr>
      </w:pPr>
      <w:r w:rsidRPr="002D3E7E">
        <w:rPr>
          <w:sz w:val="22"/>
          <w:szCs w:val="22"/>
        </w:rPr>
        <w:t xml:space="preserve">подача заявок осуществляется в порядке, определенном подразделом </w:t>
      </w:r>
      <w:r w:rsidR="0070446F">
        <w:fldChar w:fldCharType="begin"/>
      </w:r>
      <w:r w:rsidR="0070446F">
        <w:instrText xml:space="preserve"> REF _Ref462139805 \r \h  \* MERGEFORMAT </w:instrText>
      </w:r>
      <w:r w:rsidR="0070446F">
        <w:fldChar w:fldCharType="separate"/>
      </w:r>
      <w:r w:rsidR="0070446F" w:rsidRPr="0070446F">
        <w:rPr>
          <w:sz w:val="22"/>
          <w:szCs w:val="22"/>
        </w:rPr>
        <w:t>3.5.1</w:t>
      </w:r>
      <w:r w:rsidR="0070446F">
        <w:fldChar w:fldCharType="end"/>
      </w:r>
      <w:r w:rsidRPr="002D3E7E">
        <w:rPr>
          <w:sz w:val="22"/>
          <w:szCs w:val="22"/>
        </w:rPr>
        <w:t>документации;</w:t>
      </w:r>
    </w:p>
    <w:p w:rsidR="005F3947" w:rsidRPr="002D3E7E" w:rsidRDefault="005F3947" w:rsidP="005F3947">
      <w:pPr>
        <w:pStyle w:val="a6"/>
        <w:spacing w:line="240" w:lineRule="auto"/>
        <w:ind w:left="992"/>
        <w:rPr>
          <w:sz w:val="22"/>
          <w:szCs w:val="22"/>
        </w:rPr>
      </w:pPr>
      <w:r w:rsidRPr="002D3E7E">
        <w:rPr>
          <w:sz w:val="22"/>
          <w:szCs w:val="22"/>
        </w:rPr>
        <w:t>изменение (отзыв) и прием заявок осуществляется до момента окончания приема заявок в порядке, определенном подразделом 3.7. документации;</w:t>
      </w:r>
    </w:p>
    <w:p w:rsidR="005F3947" w:rsidRPr="002D3E7E" w:rsidRDefault="005F3947" w:rsidP="005F3947">
      <w:pPr>
        <w:pStyle w:val="a6"/>
        <w:spacing w:line="240" w:lineRule="auto"/>
        <w:ind w:left="992"/>
        <w:rPr>
          <w:color w:val="FF0000"/>
          <w:sz w:val="22"/>
          <w:szCs w:val="22"/>
        </w:rPr>
      </w:pPr>
      <w:r w:rsidRPr="002D3E7E">
        <w:rPr>
          <w:sz w:val="22"/>
          <w:szCs w:val="22"/>
        </w:rPr>
        <w:t xml:space="preserve">открытие доступа к заявкам осуществляется в порядке и в сроки, определенные в подразделе </w:t>
      </w:r>
      <w:r w:rsidR="0070446F">
        <w:fldChar w:fldCharType="begin"/>
      </w:r>
      <w:r w:rsidR="0070446F">
        <w:instrText xml:space="preserve"> REF _Ref462140077 \r \h  \* MERGEFORMAT </w:instrText>
      </w:r>
      <w:r w:rsidR="0070446F">
        <w:fldChar w:fldCharType="separate"/>
      </w:r>
      <w:r w:rsidR="0070446F" w:rsidRPr="0070446F">
        <w:rPr>
          <w:sz w:val="22"/>
          <w:szCs w:val="22"/>
        </w:rPr>
        <w:t>3.7</w:t>
      </w:r>
      <w:r w:rsidR="0070446F">
        <w:fldChar w:fldCharType="end"/>
      </w:r>
      <w:r w:rsidRPr="002D3E7E">
        <w:rPr>
          <w:sz w:val="22"/>
          <w:szCs w:val="22"/>
        </w:rPr>
        <w:t>8 документации;</w:t>
      </w:r>
    </w:p>
    <w:p w:rsidR="005F3947" w:rsidRPr="002D3E7E" w:rsidRDefault="005F3947" w:rsidP="005F3947">
      <w:pPr>
        <w:pStyle w:val="a6"/>
        <w:spacing w:line="240" w:lineRule="auto"/>
        <w:ind w:left="992"/>
        <w:rPr>
          <w:sz w:val="22"/>
          <w:szCs w:val="22"/>
        </w:rPr>
      </w:pPr>
      <w:r w:rsidRPr="002D3E7E">
        <w:rPr>
          <w:sz w:val="22"/>
          <w:szCs w:val="22"/>
        </w:rPr>
        <w:t>рассмотрение и оценка заявок участников и принятие решений по итогам процедуры осуществляется в порядке и в сроки, определенные в подразделе 3.9., 3.10 документации;</w:t>
      </w:r>
    </w:p>
    <w:p w:rsidR="005F3947" w:rsidRPr="002D3E7E" w:rsidRDefault="005F3947" w:rsidP="005F3947">
      <w:pPr>
        <w:pStyle w:val="a6"/>
        <w:spacing w:line="240" w:lineRule="auto"/>
        <w:ind w:left="992"/>
        <w:rPr>
          <w:sz w:val="22"/>
          <w:szCs w:val="22"/>
        </w:rPr>
      </w:pPr>
      <w:r w:rsidRPr="002D3E7E">
        <w:rPr>
          <w:rFonts w:eastAsia="Calibri"/>
          <w:sz w:val="22"/>
          <w:szCs w:val="22"/>
        </w:rPr>
        <w:t>итоговое ранжированиезаявок проводится в порядке, определенном пунктом 3.11;</w:t>
      </w:r>
    </w:p>
    <w:p w:rsidR="005F3947" w:rsidRPr="002D3E7E" w:rsidRDefault="005F3947" w:rsidP="005F3947">
      <w:pPr>
        <w:pStyle w:val="a6"/>
        <w:spacing w:line="240" w:lineRule="auto"/>
        <w:ind w:left="992"/>
        <w:rPr>
          <w:sz w:val="22"/>
          <w:szCs w:val="22"/>
        </w:rPr>
      </w:pPr>
      <w:r w:rsidRPr="002D3E7E">
        <w:rPr>
          <w:sz w:val="22"/>
          <w:szCs w:val="22"/>
        </w:rPr>
        <w:t>подписание договора осуществляется в порядке и в сроки, определенные в подразделе 3.12 документации.</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46" w:name="_Ref55280418"/>
      <w:bookmarkStart w:id="147" w:name="_Toc55285343"/>
      <w:bookmarkStart w:id="148" w:name="_Toc55305380"/>
      <w:bookmarkStart w:id="149" w:name="_Toc57314642"/>
      <w:bookmarkStart w:id="150" w:name="_Toc69728965"/>
      <w:bookmarkStart w:id="151" w:name="_Toc175748985"/>
      <w:bookmarkStart w:id="152" w:name="_Ref318358007"/>
      <w:bookmarkStart w:id="153" w:name="_Ref318727586"/>
      <w:bookmarkStart w:id="154" w:name="_Ref462139712"/>
      <w:bookmarkStart w:id="155" w:name="_Toc533772326"/>
      <w:bookmarkStart w:id="156" w:name="_Toc263441561"/>
      <w:bookmarkStart w:id="157" w:name="_Toc303972408"/>
      <w:bookmarkStart w:id="158" w:name="_Toc304558767"/>
      <w:bookmarkStart w:id="159" w:name="_Toc269476355"/>
      <w:bookmarkStart w:id="160" w:name="_Ref318728924"/>
      <w:bookmarkStart w:id="161" w:name="_Toc310357988"/>
      <w:bookmarkStart w:id="162" w:name="_Toc269472549"/>
      <w:bookmarkStart w:id="163" w:name="_Ref55280453"/>
      <w:bookmarkStart w:id="164" w:name="_Toc55285353"/>
      <w:bookmarkStart w:id="165" w:name="_Toc55305385"/>
      <w:bookmarkStart w:id="166" w:name="_Toc57314656"/>
      <w:bookmarkStart w:id="167" w:name="_Toc69728970"/>
      <w:bookmarkStart w:id="168" w:name="_Ref55280474"/>
      <w:bookmarkStart w:id="169" w:name="_Toc55285356"/>
      <w:bookmarkStart w:id="170" w:name="_Toc55305388"/>
      <w:bookmarkStart w:id="171" w:name="_Toc57314659"/>
      <w:bookmarkStart w:id="172" w:name="_Toc69728973"/>
      <w:bookmarkStart w:id="173" w:name="_Toc175749009"/>
      <w:bookmarkEnd w:id="130"/>
      <w:r w:rsidRPr="002D3E7E">
        <w:rPr>
          <w:sz w:val="22"/>
          <w:szCs w:val="22"/>
        </w:rPr>
        <w:t xml:space="preserve">Размещение </w:t>
      </w:r>
      <w:bookmarkEnd w:id="146"/>
      <w:bookmarkEnd w:id="147"/>
      <w:bookmarkEnd w:id="148"/>
      <w:bookmarkEnd w:id="149"/>
      <w:bookmarkEnd w:id="150"/>
      <w:bookmarkEnd w:id="151"/>
      <w:bookmarkEnd w:id="152"/>
      <w:bookmarkEnd w:id="153"/>
      <w:bookmarkEnd w:id="154"/>
      <w:r w:rsidRPr="002D3E7E">
        <w:rPr>
          <w:sz w:val="22"/>
          <w:szCs w:val="22"/>
        </w:rPr>
        <w:t>документации</w:t>
      </w:r>
      <w:bookmarkEnd w:id="155"/>
    </w:p>
    <w:p w:rsidR="005F3947" w:rsidRPr="002D3E7E" w:rsidRDefault="005F3947" w:rsidP="005F3947">
      <w:pPr>
        <w:pStyle w:val="a4"/>
        <w:widowControl w:val="0"/>
        <w:tabs>
          <w:tab w:val="num" w:pos="851"/>
          <w:tab w:val="num" w:pos="1560"/>
        </w:tabs>
        <w:spacing w:line="240" w:lineRule="auto"/>
        <w:ind w:left="851" w:hanging="851"/>
        <w:rPr>
          <w:sz w:val="22"/>
          <w:szCs w:val="22"/>
        </w:rPr>
      </w:pPr>
      <w:bookmarkStart w:id="174" w:name="_Ref318728090"/>
      <w:r w:rsidRPr="002D3E7E">
        <w:rPr>
          <w:sz w:val="22"/>
          <w:szCs w:val="22"/>
        </w:rPr>
        <w:t xml:space="preserve">Документацияразмещается в порядке, указанном в пункте </w:t>
      </w:r>
      <w:bookmarkEnd w:id="174"/>
      <w:r w:rsidR="00062E6D" w:rsidRPr="002D3E7E">
        <w:rPr>
          <w:sz w:val="22"/>
          <w:szCs w:val="22"/>
        </w:rPr>
        <w:fldChar w:fldCharType="begin"/>
      </w:r>
      <w:r w:rsidRPr="002D3E7E">
        <w:rPr>
          <w:sz w:val="22"/>
          <w:szCs w:val="22"/>
        </w:rPr>
        <w:instrText xml:space="preserve"> REF _Ref55193512 \r \h  \* MERGEFORMAT </w:instrText>
      </w:r>
      <w:r w:rsidR="00062E6D" w:rsidRPr="002D3E7E">
        <w:rPr>
          <w:sz w:val="22"/>
          <w:szCs w:val="22"/>
        </w:rPr>
      </w:r>
      <w:r w:rsidR="00062E6D" w:rsidRPr="002D3E7E">
        <w:rPr>
          <w:sz w:val="22"/>
          <w:szCs w:val="22"/>
        </w:rPr>
        <w:fldChar w:fldCharType="separate"/>
      </w:r>
      <w:r w:rsidR="0070446F">
        <w:rPr>
          <w:sz w:val="22"/>
          <w:szCs w:val="22"/>
        </w:rPr>
        <w:t>1.1.1</w:t>
      </w:r>
      <w:r w:rsidR="00062E6D" w:rsidRPr="002D3E7E">
        <w:rPr>
          <w:sz w:val="22"/>
          <w:szCs w:val="22"/>
        </w:rPr>
        <w:fldChar w:fldCharType="end"/>
      </w:r>
      <w:r w:rsidRPr="002D3E7E">
        <w:rPr>
          <w:sz w:val="22"/>
          <w:szCs w:val="22"/>
        </w:rPr>
        <w:t xml:space="preserve">документации. </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75" w:name="_Ref55280429"/>
      <w:bookmarkStart w:id="176" w:name="_Toc55285344"/>
      <w:bookmarkStart w:id="177" w:name="_Toc55305381"/>
      <w:bookmarkStart w:id="178" w:name="_Toc57314643"/>
      <w:bookmarkStart w:id="179" w:name="_Toc69728966"/>
      <w:bookmarkStart w:id="180" w:name="_Toc175748986"/>
      <w:bookmarkStart w:id="181" w:name="_Ref318727628"/>
      <w:bookmarkStart w:id="182" w:name="_Ref462139728"/>
      <w:bookmarkStart w:id="183" w:name="_Toc533772327"/>
      <w:r w:rsidRPr="002D3E7E">
        <w:rPr>
          <w:sz w:val="22"/>
          <w:szCs w:val="22"/>
        </w:rPr>
        <w:t xml:space="preserve">Предоставление </w:t>
      </w:r>
      <w:bookmarkEnd w:id="175"/>
      <w:bookmarkEnd w:id="176"/>
      <w:bookmarkEnd w:id="177"/>
      <w:bookmarkEnd w:id="178"/>
      <w:bookmarkEnd w:id="179"/>
      <w:r w:rsidRPr="002D3E7E">
        <w:rPr>
          <w:sz w:val="22"/>
          <w:szCs w:val="22"/>
        </w:rPr>
        <w:t>документации</w:t>
      </w:r>
      <w:bookmarkEnd w:id="180"/>
      <w:bookmarkEnd w:id="181"/>
      <w:bookmarkEnd w:id="182"/>
      <w:bookmarkEnd w:id="183"/>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Документация размещается в ЕИС на ЕЭТП  в форме электронного документа и доступна для ознакомления в любое время без взимания платы.</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84" w:name="_Toc57314653"/>
      <w:bookmarkStart w:id="185" w:name="_Toc175748992"/>
      <w:bookmarkStart w:id="186" w:name="_Ref318727745"/>
      <w:bookmarkStart w:id="187" w:name="_Ref318728163"/>
      <w:bookmarkStart w:id="188" w:name="_Ref318816071"/>
      <w:bookmarkStart w:id="189" w:name="_Ref318875445"/>
      <w:bookmarkStart w:id="190" w:name="_Ref319235579"/>
      <w:bookmarkStart w:id="191" w:name="_Ref326310055"/>
      <w:bookmarkStart w:id="192" w:name="_Ref326330721"/>
      <w:bookmarkStart w:id="193" w:name="_Ref326331530"/>
      <w:bookmarkStart w:id="194" w:name="_Ref326580112"/>
      <w:bookmarkStart w:id="195" w:name="_Ref326588773"/>
      <w:bookmarkStart w:id="196" w:name="_Ref462139746"/>
      <w:bookmarkStart w:id="197" w:name="_Toc533772328"/>
      <w:r w:rsidRPr="002D3E7E">
        <w:rPr>
          <w:sz w:val="22"/>
          <w:szCs w:val="22"/>
        </w:rPr>
        <w:t>Разъяснение</w:t>
      </w:r>
      <w:bookmarkEnd w:id="184"/>
      <w:r w:rsidRPr="002D3E7E">
        <w:rPr>
          <w:sz w:val="22"/>
          <w:szCs w:val="22"/>
        </w:rPr>
        <w:t>положений документации</w:t>
      </w:r>
      <w:bookmarkEnd w:id="185"/>
      <w:bookmarkEnd w:id="186"/>
      <w:bookmarkEnd w:id="187"/>
      <w:bookmarkEnd w:id="188"/>
      <w:bookmarkEnd w:id="189"/>
      <w:bookmarkEnd w:id="190"/>
      <w:bookmarkEnd w:id="191"/>
      <w:bookmarkEnd w:id="192"/>
      <w:bookmarkEnd w:id="193"/>
      <w:bookmarkEnd w:id="194"/>
      <w:bookmarkEnd w:id="195"/>
      <w:bookmarkEnd w:id="196"/>
      <w:bookmarkEnd w:id="197"/>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Любой участник закупки вправе направить заказчику  с использованием ЕЭТП  запрос о даче разъяснений положений закупочной документации.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со дня поступления указанного запроса заказчик направляет в форме электронного документа с использованием ЕЭТП разъяснения положений закупочной документации, если указанный запрос поступил заказчику  не позднее, чем за 3 (три) рабочих дня до дня окончания подачи заявок на участие в запросе предложений.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с даты поступления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уведомления участников процедуры о размещении разъяснений на ЕЭТП определяется регламентом ЕЭТП, но в любом случае участники процедуры должны самостоятельно отслеживать возможные разъяснения в ЕИС и на ЕЭТП</w:t>
      </w:r>
      <w:hyperlink r:id="rId15" w:history="1"/>
      <w:r w:rsidRPr="002D3E7E">
        <w:rPr>
          <w:sz w:val="22"/>
          <w:szCs w:val="22"/>
        </w:rPr>
        <w:t>. Участник процедуры не вправе ссылаться на устную информацию, полученную от заказчика или организатора закупки.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процедуры закупки не вправе на нее ссылаться</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198" w:name="_Toc310357979"/>
      <w:bookmarkStart w:id="199" w:name="_Ref318728281"/>
      <w:bookmarkStart w:id="200" w:name="_Ref462139776"/>
      <w:bookmarkStart w:id="201" w:name="_Toc533772329"/>
      <w:r w:rsidRPr="002D3E7E">
        <w:rPr>
          <w:sz w:val="22"/>
          <w:szCs w:val="22"/>
        </w:rPr>
        <w:t>Внесение изменений в документацию</w:t>
      </w:r>
      <w:bookmarkEnd w:id="198"/>
      <w:bookmarkEnd w:id="199"/>
      <w:bookmarkEnd w:id="200"/>
      <w:bookmarkEnd w:id="201"/>
    </w:p>
    <w:p w:rsidR="005F3947" w:rsidRPr="002D3E7E" w:rsidRDefault="005F3947" w:rsidP="005F3947">
      <w:pPr>
        <w:pStyle w:val="a4"/>
        <w:tabs>
          <w:tab w:val="num" w:pos="851"/>
          <w:tab w:val="num" w:pos="1560"/>
        </w:tabs>
        <w:spacing w:line="240" w:lineRule="auto"/>
        <w:ind w:left="851" w:hanging="851"/>
        <w:rPr>
          <w:sz w:val="22"/>
          <w:szCs w:val="22"/>
        </w:rPr>
      </w:pPr>
      <w:bookmarkStart w:id="202" w:name="_Ref462144619"/>
      <w:r w:rsidRPr="002D3E7E">
        <w:rPr>
          <w:sz w:val="22"/>
          <w:szCs w:val="22"/>
        </w:rPr>
        <w:t xml:space="preserve">Заказчик закупки по собственной инициативе или в соответствии с запросом участника </w:t>
      </w:r>
      <w:bookmarkStart w:id="203" w:name="_Ref462139805"/>
      <w:bookmarkEnd w:id="202"/>
      <w:r w:rsidRPr="002D3E7E">
        <w:rPr>
          <w:sz w:val="22"/>
          <w:szCs w:val="22"/>
        </w:rPr>
        <w:t xml:space="preserve">вправе принять решение о внесении изменений в закупочную документацию.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Изменение предмета закупки, увеличение размера обеспечения заявок на участие в запросе предложений не допускаются.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дней,с даты принятия указанного решения, такие изменения размещаются заказчиком в порядке, установленном для размещения документации о проведении запроса предложений. При этом срок подачи заявок на участие в запросе предложений продлевается таким образом, чтобы с даты размещения таких изменений до даты окончания срока подачи </w:t>
      </w:r>
      <w:r w:rsidRPr="002D3E7E">
        <w:rPr>
          <w:sz w:val="22"/>
          <w:szCs w:val="22"/>
        </w:rPr>
        <w:lastRenderedPageBreak/>
        <w:t xml:space="preserve">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 продлевается в отношении конкретного лота. </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4" w:name="_Toc533772330"/>
      <w:r w:rsidRPr="002D3E7E">
        <w:rPr>
          <w:sz w:val="22"/>
          <w:szCs w:val="22"/>
        </w:rPr>
        <w:t>Подача заявок</w:t>
      </w:r>
      <w:bookmarkEnd w:id="203"/>
      <w:bookmarkEnd w:id="204"/>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подачи заявокна ЕЭТП определяется регламентом ЕЭТП.</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Дата начала, а также время идата окончания срока подачи заявок указаны в пункте </w:t>
      </w:r>
      <w:r w:rsidR="0070446F">
        <w:fldChar w:fldCharType="begin"/>
      </w:r>
      <w:r w:rsidR="0070446F">
        <w:instrText xml:space="preserve"> REF _Ref317250778 \r \h  \* MERGEFORMAT </w:instrText>
      </w:r>
      <w:r w:rsidR="0070446F">
        <w:fldChar w:fldCharType="separate"/>
      </w:r>
      <w:r w:rsidR="0070446F" w:rsidRPr="0070446F">
        <w:rPr>
          <w:sz w:val="22"/>
          <w:szCs w:val="22"/>
        </w:rPr>
        <w:t>5.1.22</w:t>
      </w:r>
      <w:r w:rsidR="0070446F">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Заявки должны быть поданы на ЕЭТП до истечения установленного срока.</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5" w:name="_Toc532458766"/>
      <w:bookmarkStart w:id="206" w:name="_Toc533772331"/>
      <w:bookmarkStart w:id="207" w:name="_Ref462140077"/>
      <w:r w:rsidRPr="002D3E7E">
        <w:rPr>
          <w:sz w:val="22"/>
          <w:szCs w:val="22"/>
        </w:rPr>
        <w:t>Изменение (отзыв) и прием заявок</w:t>
      </w:r>
      <w:bookmarkEnd w:id="205"/>
      <w:bookmarkEnd w:id="206"/>
    </w:p>
    <w:p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 xml:space="preserve">Участник процедуры вправе изменить или отозвать ранее поданную заявку в любое время до установленных в пункте </w:t>
      </w:r>
      <w:r w:rsidR="0070446F">
        <w:fldChar w:fldCharType="begin"/>
      </w:r>
      <w:r w:rsidR="0070446F">
        <w:instrText xml:space="preserve"> REF _Ref317250778 \r \h  \* MERGEFORMAT </w:instrText>
      </w:r>
      <w:r w:rsidR="0070446F">
        <w:fldChar w:fldCharType="separate"/>
      </w:r>
      <w:r w:rsidR="0070446F" w:rsidRPr="0070446F">
        <w:rPr>
          <w:sz w:val="22"/>
          <w:szCs w:val="22"/>
        </w:rPr>
        <w:t>5.1.22</w:t>
      </w:r>
      <w:r w:rsidR="0070446F">
        <w:fldChar w:fldCharType="end"/>
      </w:r>
      <w:r w:rsidRPr="002D3E7E">
        <w:rPr>
          <w:sz w:val="22"/>
          <w:szCs w:val="22"/>
        </w:rPr>
        <w:t>даты и времени окончания срока подачи заявок.</w:t>
      </w:r>
    </w:p>
    <w:p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Изменения или отзывзаявок, подан</w:t>
      </w:r>
      <w:r w:rsidR="00587BDF">
        <w:rPr>
          <w:sz w:val="22"/>
          <w:szCs w:val="22"/>
        </w:rPr>
        <w:t>н</w:t>
      </w:r>
      <w:r w:rsidRPr="002D3E7E">
        <w:rPr>
          <w:sz w:val="22"/>
          <w:szCs w:val="22"/>
        </w:rPr>
        <w:t>ых на ЕЭТП, осуществляется в соответствии с регламентом ЕЭТП.</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8" w:name="_Toc533772332"/>
      <w:r w:rsidRPr="002D3E7E">
        <w:rPr>
          <w:sz w:val="22"/>
          <w:szCs w:val="22"/>
        </w:rPr>
        <w:t xml:space="preserve">Открытие доступа к </w:t>
      </w:r>
      <w:bookmarkEnd w:id="156"/>
      <w:bookmarkEnd w:id="157"/>
      <w:bookmarkEnd w:id="158"/>
      <w:bookmarkEnd w:id="159"/>
      <w:bookmarkEnd w:id="160"/>
      <w:bookmarkEnd w:id="161"/>
      <w:r w:rsidRPr="002D3E7E">
        <w:rPr>
          <w:sz w:val="22"/>
          <w:szCs w:val="22"/>
        </w:rPr>
        <w:t>заявкам</w:t>
      </w:r>
      <w:bookmarkEnd w:id="207"/>
      <w:bookmarkEnd w:id="208"/>
    </w:p>
    <w:p w:rsidR="005F3947" w:rsidRPr="002D3E7E" w:rsidRDefault="005F3947" w:rsidP="005F3947">
      <w:pPr>
        <w:pStyle w:val="a4"/>
        <w:tabs>
          <w:tab w:val="num" w:pos="851"/>
          <w:tab w:val="num" w:pos="1560"/>
        </w:tabs>
        <w:spacing w:line="240" w:lineRule="auto"/>
        <w:ind w:left="851" w:hanging="851"/>
        <w:rPr>
          <w:sz w:val="22"/>
          <w:szCs w:val="22"/>
        </w:rPr>
      </w:pPr>
      <w:bookmarkStart w:id="209" w:name="_Ref125771274"/>
      <w:r w:rsidRPr="002D3E7E">
        <w:rPr>
          <w:sz w:val="22"/>
          <w:szCs w:val="22"/>
        </w:rPr>
        <w:t xml:space="preserve">Открытие доступа к заявкам, поданным в электронной форме наЭТП, выполняется в соответствии с регламентом ЕЭТП.Место, дата и время открытия доступа к поданным заявкам указаны в пункте </w:t>
      </w:r>
      <w:r w:rsidR="0070446F">
        <w:fldChar w:fldCharType="begin"/>
      </w:r>
      <w:r w:rsidR="0070446F">
        <w:instrText xml:space="preserve"> REF _Ref326581059 \r \h  \* MERGEFORMAT </w:instrText>
      </w:r>
      <w:r w:rsidR="0070446F">
        <w:fldChar w:fldCharType="separate"/>
      </w:r>
      <w:r w:rsidR="0070446F" w:rsidRPr="0070446F">
        <w:rPr>
          <w:sz w:val="22"/>
          <w:szCs w:val="22"/>
        </w:rPr>
        <w:t>5.1.23</w:t>
      </w:r>
      <w:r w:rsidR="0070446F">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 результатам открытия доступа к поданным на ЕЭТП заявкам формируется протокол. </w:t>
      </w:r>
    </w:p>
    <w:p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210" w:name="_Toc530126511"/>
      <w:bookmarkStart w:id="211" w:name="_Toc533772335"/>
      <w:bookmarkEnd w:id="162"/>
      <w:bookmarkEnd w:id="163"/>
      <w:bookmarkEnd w:id="164"/>
      <w:bookmarkEnd w:id="165"/>
      <w:bookmarkEnd w:id="166"/>
      <w:bookmarkEnd w:id="167"/>
      <w:bookmarkEnd w:id="209"/>
      <w:r w:rsidRPr="002D3E7E">
        <w:rPr>
          <w:sz w:val="22"/>
          <w:szCs w:val="22"/>
        </w:rPr>
        <w:t>Подведение итогов закупки</w:t>
      </w:r>
      <w:bookmarkEnd w:id="210"/>
      <w:bookmarkEnd w:id="211"/>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sz w:val="22"/>
          <w:szCs w:val="22"/>
        </w:rPr>
        <w:t>В рамках подведения итогов закупки Закупочная комиссия осуществляет выявление среди допущенных участников закупки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На основании результатов оценки и сопоставления заявок на участие </w:t>
      </w:r>
      <w:r w:rsidRPr="002D3E7E">
        <w:rPr>
          <w:sz w:val="22"/>
          <w:szCs w:val="22"/>
        </w:rPr>
        <w:t xml:space="preserve">Закупочная комиссия </w:t>
      </w:r>
      <w:r w:rsidRPr="002D3E7E">
        <w:rPr>
          <w:rFonts w:eastAsia="Calibri"/>
          <w:snapToGrid/>
          <w:color w:val="000000"/>
          <w:sz w:val="22"/>
          <w:szCs w:val="22"/>
        </w:rPr>
        <w:t>присваивает каждому участнику</w:t>
      </w:r>
      <w:r w:rsidRPr="002D3E7E">
        <w:rPr>
          <w:sz w:val="22"/>
          <w:szCs w:val="22"/>
        </w:rPr>
        <w:t>, заявки</w:t>
      </w:r>
      <w:r w:rsidR="00587BDF">
        <w:rPr>
          <w:sz w:val="22"/>
          <w:szCs w:val="22"/>
        </w:rPr>
        <w:t>, к</w:t>
      </w:r>
      <w:r w:rsidRPr="002D3E7E">
        <w:rPr>
          <w:sz w:val="22"/>
          <w:szCs w:val="22"/>
        </w:rPr>
        <w:t>оторых были признаны соответствующими требованиям документации о закупке,</w:t>
      </w:r>
      <w:r w:rsidRPr="002D3E7E">
        <w:rPr>
          <w:rFonts w:eastAsia="Calibri"/>
          <w:snapToGrid/>
          <w:color w:val="000000"/>
          <w:sz w:val="22"/>
          <w:szCs w:val="22"/>
        </w:rPr>
        <w:t xml:space="preserve"> порядковый номер в порядке уменьшения степени выгодности содержащихся в них условий исполнения договора. </w:t>
      </w:r>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Заявке на участие в запросе предложений в электронной форме, в которой содержатся лучшие условия исполнения договора, в соответствии с критериями, определенными в п. 5.1.25 документации о закупке,присваивается первый номер. </w:t>
      </w:r>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5F3947" w:rsidRPr="002D3E7E" w:rsidRDefault="00587BDF" w:rsidP="005F3947">
      <w:pPr>
        <w:pStyle w:val="a4"/>
        <w:tabs>
          <w:tab w:val="num" w:pos="851"/>
          <w:tab w:val="num" w:pos="1276"/>
          <w:tab w:val="num" w:pos="1560"/>
        </w:tabs>
        <w:spacing w:line="240" w:lineRule="auto"/>
        <w:ind w:left="851" w:hanging="851"/>
        <w:rPr>
          <w:sz w:val="22"/>
          <w:szCs w:val="22"/>
        </w:rPr>
      </w:pPr>
      <w:r>
        <w:rPr>
          <w:sz w:val="22"/>
          <w:szCs w:val="22"/>
        </w:rPr>
        <w:t>По р</w:t>
      </w:r>
      <w:r w:rsidR="005F3947" w:rsidRPr="002D3E7E">
        <w:rPr>
          <w:sz w:val="22"/>
          <w:szCs w:val="22"/>
        </w:rPr>
        <w:t>езультатам оценки и сопоставления заявок участников,</w:t>
      </w:r>
      <w:r w:rsidR="005F3947" w:rsidRPr="002D3E7E">
        <w:rPr>
          <w:rFonts w:eastAsia="Calibri"/>
          <w:snapToGrid/>
          <w:color w:val="000000"/>
          <w:sz w:val="22"/>
          <w:szCs w:val="22"/>
        </w:rPr>
        <w:t xml:space="preserve"> Заказчик составляет итоговый протокол</w:t>
      </w:r>
      <w:r w:rsidR="005F3947" w:rsidRPr="002D3E7E">
        <w:rPr>
          <w:sz w:val="22"/>
          <w:szCs w:val="22"/>
        </w:rPr>
        <w:t xml:space="preserve">и размещает его </w:t>
      </w:r>
      <w:r>
        <w:rPr>
          <w:sz w:val="22"/>
          <w:szCs w:val="22"/>
        </w:rPr>
        <w:t xml:space="preserve">на </w:t>
      </w:r>
      <w:r w:rsidR="005F3947" w:rsidRPr="002D3E7E">
        <w:rPr>
          <w:sz w:val="22"/>
          <w:szCs w:val="22"/>
        </w:rPr>
        <w:t xml:space="preserve">ЕЭТП и в ЕИС. </w:t>
      </w:r>
    </w:p>
    <w:p w:rsidR="005F3947" w:rsidRPr="002D3E7E" w:rsidRDefault="005F3947" w:rsidP="005F3947">
      <w:pPr>
        <w:pStyle w:val="21"/>
        <w:keepNext w:val="0"/>
        <w:tabs>
          <w:tab w:val="clear" w:pos="1314"/>
          <w:tab w:val="num" w:pos="851"/>
          <w:tab w:val="num" w:pos="1134"/>
        </w:tabs>
        <w:spacing w:before="120"/>
        <w:ind w:left="0" w:firstLine="0"/>
        <w:rPr>
          <w:sz w:val="22"/>
          <w:szCs w:val="22"/>
        </w:rPr>
      </w:pPr>
      <w:bookmarkStart w:id="212" w:name="_Toc532458768"/>
      <w:bookmarkStart w:id="213" w:name="_Toc533772336"/>
      <w:bookmarkEnd w:id="168"/>
      <w:bookmarkEnd w:id="169"/>
      <w:bookmarkEnd w:id="170"/>
      <w:bookmarkEnd w:id="171"/>
      <w:bookmarkEnd w:id="172"/>
      <w:bookmarkEnd w:id="173"/>
      <w:r w:rsidRPr="002D3E7E">
        <w:rPr>
          <w:sz w:val="22"/>
          <w:szCs w:val="22"/>
        </w:rPr>
        <w:t>Заключение договора</w:t>
      </w:r>
      <w:bookmarkEnd w:id="212"/>
      <w:bookmarkEnd w:id="213"/>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по результатам запроса предложений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извещением и документацией.</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и своей заявке, с указанием соответствующих положений данных документов.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lastRenderedPageBreak/>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заключается не ранее чем через десять дней и не позднее чем через 20 (двадцать) дней с даты размещения в ЕИС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документацией о закупке.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документацией было предусмотрено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предусмотреннымидокументацией.</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 (в случае если предметом закупки является поставка продукции).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4.1.4 документации, 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 и функциональным характеристикам продукции, указанной в договоре (в случае если предметом закупки является поставка продукции)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Перед подписанием договора между заказчиком и победителем процедуры закупки (или 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и предложении победителя процедуры закупки(или единственного участника, с которым принято решение заключить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rsidR="005F3947" w:rsidRPr="002D3E7E" w:rsidRDefault="005F3947" w:rsidP="005F3947">
      <w:pPr>
        <w:pStyle w:val="21"/>
        <w:keepNext w:val="0"/>
        <w:widowControl w:val="0"/>
        <w:tabs>
          <w:tab w:val="clear" w:pos="1314"/>
          <w:tab w:val="num" w:pos="851"/>
          <w:tab w:val="num" w:pos="1134"/>
        </w:tabs>
        <w:suppressAutoHyphens w:val="0"/>
        <w:spacing w:before="120"/>
        <w:ind w:left="709" w:hanging="709"/>
        <w:jc w:val="both"/>
        <w:rPr>
          <w:sz w:val="22"/>
          <w:szCs w:val="22"/>
        </w:rPr>
      </w:pPr>
      <w:bookmarkStart w:id="214" w:name="_Toc530642790"/>
      <w:bookmarkStart w:id="215" w:name="_Toc532458769"/>
      <w:bookmarkStart w:id="216" w:name="_Toc533772337"/>
      <w:r w:rsidRPr="002D3E7E">
        <w:rPr>
          <w:sz w:val="22"/>
          <w:szCs w:val="22"/>
        </w:rPr>
        <w:t>Отказ от заключения договора</w:t>
      </w:r>
      <w:bookmarkEnd w:id="214"/>
      <w:bookmarkEnd w:id="215"/>
      <w:bookmarkEnd w:id="216"/>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по следующим основаниям: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lastRenderedPageBreak/>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непредвиденное изменение потребности в работах,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отсутствие одобрения заключения договора органом управления заказчика в соответствии с законодательством Российской Федерации;</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отсутствие финансирования;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необходимость исполнения предписания контролирующих органов и (или) вступившего в законную силу судебного акта;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наличия существенных ошибок, допущенных при подготовке извещения и (или) документации, включая проект договора, препятствующих исполнению договора и удовлетворению потребностей заказчика;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изменение норм законодательства Российской Федерации, регулирующих порядок исполнения договора и (или) обосновывающих потребность в продукции. </w:t>
      </w:r>
    </w:p>
    <w:p w:rsidR="005F3947" w:rsidRPr="002D3E7E" w:rsidRDefault="005F3947" w:rsidP="005F3947">
      <w:pPr>
        <w:pStyle w:val="a4"/>
        <w:tabs>
          <w:tab w:val="num" w:pos="851"/>
        </w:tabs>
        <w:spacing w:line="240" w:lineRule="auto"/>
        <w:ind w:left="851" w:hanging="851"/>
        <w:rPr>
          <w:sz w:val="22"/>
          <w:szCs w:val="22"/>
        </w:rPr>
      </w:pPr>
      <w:r w:rsidRPr="002D3E7E">
        <w:rPr>
          <w:sz w:val="22"/>
          <w:szCs w:val="22"/>
        </w:rPr>
        <w:t>Информация об отказе от заключения договора размещается заказчиком в единой информационной системе не позднее чем через 3 (три) дня после принятия такого решения.</w:t>
      </w:r>
    </w:p>
    <w:p w:rsidR="005F3947" w:rsidRPr="002D3E7E" w:rsidRDefault="005F3947" w:rsidP="005F3947">
      <w:pPr>
        <w:pStyle w:val="a4"/>
        <w:widowControl w:val="0"/>
        <w:numPr>
          <w:ilvl w:val="0"/>
          <w:numId w:val="0"/>
        </w:numPr>
        <w:spacing w:line="240" w:lineRule="auto"/>
        <w:ind w:left="1134"/>
        <w:rPr>
          <w:sz w:val="22"/>
          <w:szCs w:val="22"/>
        </w:rPr>
      </w:pPr>
    </w:p>
    <w:p w:rsidR="005F3947" w:rsidRPr="002D3E7E" w:rsidRDefault="005F3947" w:rsidP="005F3947">
      <w:pPr>
        <w:pStyle w:val="21"/>
        <w:keepNext w:val="0"/>
        <w:tabs>
          <w:tab w:val="clear" w:pos="1314"/>
          <w:tab w:val="num" w:pos="851"/>
          <w:tab w:val="num" w:pos="1134"/>
        </w:tabs>
        <w:spacing w:before="0" w:after="0"/>
        <w:ind w:left="709" w:hanging="709"/>
        <w:rPr>
          <w:sz w:val="22"/>
          <w:szCs w:val="22"/>
        </w:rPr>
      </w:pPr>
      <w:bookmarkStart w:id="217" w:name="_Toc530642785"/>
      <w:bookmarkStart w:id="218" w:name="_Toc532458765"/>
      <w:bookmarkStart w:id="219" w:name="_Toc533772338"/>
      <w:bookmarkStart w:id="220" w:name="_Toc422210002"/>
      <w:bookmarkStart w:id="221" w:name="_Toc422226822"/>
      <w:bookmarkStart w:id="222" w:name="_Toc422244174"/>
      <w:bookmarkStart w:id="223" w:name="_Toc515552715"/>
      <w:bookmarkStart w:id="224" w:name="_Toc524682996"/>
      <w:r w:rsidRPr="002D3E7E">
        <w:rPr>
          <w:sz w:val="22"/>
          <w:szCs w:val="22"/>
        </w:rPr>
        <w:t>Обеспечение заявки, возврата аванса и исполнения договора</w:t>
      </w:r>
      <w:bookmarkEnd w:id="217"/>
      <w:bookmarkEnd w:id="218"/>
      <w:bookmarkEnd w:id="219"/>
      <w:bookmarkEnd w:id="220"/>
      <w:bookmarkEnd w:id="221"/>
      <w:bookmarkEnd w:id="222"/>
      <w:bookmarkEnd w:id="223"/>
      <w:bookmarkEnd w:id="224"/>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Заказчик вправе установить требование об обеспечении исполнения следующих обязательств по договору:</w:t>
      </w:r>
    </w:p>
    <w:p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обязательств по договору;</w:t>
      </w:r>
    </w:p>
    <w:p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гарантийных обязательств по договору;</w:t>
      </w:r>
    </w:p>
    <w:p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возврата аванса.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процедуре, в том числе по отдельным лотам, определена в пункте 5.1.31документации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обеспечение возврата аванса, в том числе по отдельным лотам, определена в пункте 5.1.30документации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обеспечения исполнения обязательств по  договору, его размер, срок предоставления указаны в пункте 5.1.29документации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обеспечения гарантийных обязательств, его размер и срок предоставления, указаны в пункте 5.1.37 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Участники закупки могут предоставить обеспечение заявки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Денежные средства, предназначенные для обеспечения заявки на участие в запросе котировок, вносятся участником запроса котировок на специальный счет, открытый им в банке, включенном в </w:t>
      </w:r>
      <w:hyperlink r:id="rId16" w:history="1">
        <w:r w:rsidRPr="002D3E7E">
          <w:rPr>
            <w:sz w:val="22"/>
            <w:szCs w:val="22"/>
          </w:rPr>
          <w:t>перечень</w:t>
        </w:r>
      </w:hyperlink>
      <w:r w:rsidRPr="002D3E7E">
        <w:rPr>
          <w:sz w:val="22"/>
          <w:szCs w:val="22"/>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одного часа с момента окончания срока подачи заявок на участие в закупке оператор ЕЭТП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w:t>
      </w:r>
      <w:r w:rsidRPr="002D3E7E">
        <w:rPr>
          <w:sz w:val="22"/>
          <w:szCs w:val="22"/>
        </w:rPr>
        <w:lastRenderedPageBreak/>
        <w:t>одного часа с момента окончания срока подачи заявок, указанного в документации об осуществлении конкурентной закупки.</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Денежные средства, внесенные на специальный банковский счет в качестве обеспечения заявки на участие, перечисляются на счет заказчика, указанный в документации процедуры закупки,  в случае: Возврат участнику конкурентной закупки обеспечения заявки на участие в закупке не производится в следующих случаях: </w:t>
      </w:r>
    </w:p>
    <w:p w:rsidR="005F3947" w:rsidRPr="002D3E7E" w:rsidRDefault="00601A75" w:rsidP="00601A75">
      <w:pPr>
        <w:tabs>
          <w:tab w:val="left" w:pos="1134"/>
        </w:tabs>
        <w:suppressAutoHyphens/>
        <w:spacing w:line="240" w:lineRule="auto"/>
        <w:ind w:left="1069" w:right="-1" w:firstLine="0"/>
        <w:jc w:val="left"/>
        <w:rPr>
          <w:snapToGrid/>
          <w:sz w:val="22"/>
          <w:szCs w:val="22"/>
        </w:rPr>
      </w:pPr>
      <w:r>
        <w:rPr>
          <w:snapToGrid/>
          <w:sz w:val="22"/>
          <w:szCs w:val="22"/>
        </w:rPr>
        <w:t>-</w:t>
      </w:r>
      <w:r w:rsidR="005F3947" w:rsidRPr="002D3E7E">
        <w:rPr>
          <w:snapToGrid/>
          <w:sz w:val="22"/>
          <w:szCs w:val="22"/>
        </w:rPr>
        <w:t xml:space="preserve">уклонения или отказа участника закупки от заключения договора; </w:t>
      </w:r>
    </w:p>
    <w:p w:rsidR="005F3947" w:rsidRPr="002D3E7E" w:rsidRDefault="00601A75" w:rsidP="00601A75">
      <w:pPr>
        <w:tabs>
          <w:tab w:val="left" w:pos="1134"/>
        </w:tabs>
        <w:suppressAutoHyphens/>
        <w:spacing w:line="240" w:lineRule="auto"/>
        <w:ind w:left="1069" w:right="-1" w:firstLine="0"/>
        <w:rPr>
          <w:snapToGrid/>
          <w:sz w:val="22"/>
          <w:szCs w:val="22"/>
        </w:rPr>
      </w:pPr>
      <w:r>
        <w:rPr>
          <w:snapToGrid/>
          <w:sz w:val="22"/>
          <w:szCs w:val="22"/>
        </w:rPr>
        <w:t>-</w:t>
      </w:r>
      <w:r w:rsidR="005F3947" w:rsidRPr="002D3E7E">
        <w:rPr>
          <w:snapToGrid/>
          <w:sz w:val="22"/>
          <w:szCs w:val="22"/>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 об осуществлении закупки установлены требования обеспечения исполнения договора и срок его предоставления до заключения договора). </w:t>
      </w:r>
    </w:p>
    <w:p w:rsidR="005F3947" w:rsidRPr="002D3E7E" w:rsidRDefault="005F3947" w:rsidP="00700012">
      <w:pPr>
        <w:pStyle w:val="a4"/>
        <w:numPr>
          <w:ilvl w:val="0"/>
          <w:numId w:val="26"/>
        </w:numPr>
        <w:tabs>
          <w:tab w:val="num" w:pos="851"/>
          <w:tab w:val="left" w:pos="1134"/>
        </w:tabs>
        <w:suppressAutoHyphens/>
        <w:spacing w:line="240" w:lineRule="auto"/>
        <w:ind w:right="-1"/>
        <w:rPr>
          <w:snapToGrid/>
          <w:sz w:val="22"/>
          <w:szCs w:val="22"/>
        </w:rPr>
      </w:pPr>
      <w:r w:rsidRPr="002D3E7E">
        <w:rPr>
          <w:sz w:val="22"/>
          <w:szCs w:val="22"/>
        </w:rPr>
        <w:t xml:space="preserve">Денежные средства, внесенные в качестве обеспечения заявок на участие в процедуре закупки, заказчик возвращает в течение 5 рабочих дней со дня: </w:t>
      </w:r>
      <w:r w:rsidRPr="002D3E7E">
        <w:rPr>
          <w:snapToGrid/>
          <w:sz w:val="22"/>
          <w:szCs w:val="22"/>
        </w:rPr>
        <w:t>размещения в ЕИС извещения об отмене процедуры закупки – всем участникам, подавшим заявки на участие в процедуре закупки;</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поступления организатору закупки уведомления об отзыве заявки на участие в процедуре закупки – участнику, подавшему заявку на участие в процедуре закупки и представившему такой отзыв до окончания срока подачи заявок участников;</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в процедуре закупки;</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 xml:space="preserve"> со дня заключения договора – участнику (поставщику), с которым принято решение заключить договор по итогам закупочной процедуры;</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со дня заключения договора – участнику процедуры закупки, заявке которого присвоен второй номер;</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 xml:space="preserve">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со дня принятия решения о не заключении договора (но не более 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Необходимость предоставления обеспечения исполнения договора, его размер, срок предоставления указаны в пункте 5.1.35 документации о закупке;</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5.1.35документации о закупке;</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основанием для признания такого участника уклоняющимся от заключения договора. </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В случае, если начальная (максимальная) цена договора превышает 5 (пять) миллионов рублей, заказчик вправе установить требование к обеспечению заявок на участие в закупке в размере не более 2 (двух) процентов начальной (максимальной) цены договора (цены лота).</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Возврат участнику закупки обеспечения заявки  на участие в закупке не производится в следующих случаях:</w:t>
      </w:r>
    </w:p>
    <w:p w:rsidR="005F3947" w:rsidRPr="002D3E7E" w:rsidRDefault="005F3947" w:rsidP="00700012">
      <w:pPr>
        <w:numPr>
          <w:ilvl w:val="0"/>
          <w:numId w:val="27"/>
        </w:numPr>
        <w:tabs>
          <w:tab w:val="left" w:pos="1134"/>
        </w:tabs>
        <w:suppressAutoHyphens/>
        <w:spacing w:line="240" w:lineRule="auto"/>
        <w:ind w:right="-1"/>
        <w:rPr>
          <w:snapToGrid/>
          <w:sz w:val="22"/>
          <w:szCs w:val="22"/>
        </w:rPr>
      </w:pPr>
      <w:r w:rsidRPr="002D3E7E">
        <w:rPr>
          <w:snapToGrid/>
          <w:sz w:val="22"/>
          <w:szCs w:val="22"/>
        </w:rPr>
        <w:t>уклонение или отказ участника закупки от заключения договора;</w:t>
      </w:r>
    </w:p>
    <w:p w:rsidR="005F3947" w:rsidRPr="002D3E7E" w:rsidRDefault="005F3947" w:rsidP="00700012">
      <w:pPr>
        <w:numPr>
          <w:ilvl w:val="0"/>
          <w:numId w:val="27"/>
        </w:numPr>
        <w:tabs>
          <w:tab w:val="left" w:pos="1134"/>
        </w:tabs>
        <w:suppressAutoHyphens/>
        <w:spacing w:line="240" w:lineRule="auto"/>
        <w:ind w:right="-1"/>
        <w:rPr>
          <w:snapToGrid/>
          <w:sz w:val="22"/>
          <w:szCs w:val="22"/>
        </w:rPr>
      </w:pPr>
      <w:r w:rsidRPr="002D3E7E">
        <w:rPr>
          <w:snapToGrid/>
          <w:sz w:val="22"/>
          <w:szCs w:val="22"/>
        </w:rPr>
        <w:t>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документацииоб осуществлении закупки установлены требования обеспечения исполнения договора и срок его предоставления до заключения договора).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lastRenderedPageBreak/>
        <w:t>В случае установления требования об обеспечении исполнения обязательств по договору, размер такого обеспечения не должен превышать 5 (пяти) процентов начальной (максимальной) цены договора (цены лота), а в случае наличия авансирования соответствует размеру аванса. Порядок и сроки внесения и возврата обеспечения исполнения договора устанавливаются в проекте договора.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5.1.29документации о закупке;</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основанием для признания такого участника уклоняющимся от заключения договора. </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В случае установления требования по обеспечению возврата аванса при неисполнении обязательств по договору, размер такого обеспечения не должен быть больше размера аванса.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календарных дней.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календарных дней.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возврата аванса должен соответствовать сроку исполнения договора с поставщиком (подрядчиком, исполнителем), увеличенному на 30 календарных дней.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При установлении требования о предоставлении обеспечений </w:t>
      </w:r>
      <w:r w:rsidRPr="002D3E7E">
        <w:rPr>
          <w:sz w:val="22"/>
          <w:szCs w:val="22"/>
        </w:rPr>
        <w:br/>
        <w:t>при исполнении договора совокупный размер всех обеспечений не может превышать стоимости договора.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закупке, в том числе по отдельным лотам, определена в пункте 5.1.19документации;</w:t>
      </w:r>
    </w:p>
    <w:p w:rsidR="005F3947" w:rsidRPr="002D3E7E" w:rsidRDefault="005F3947" w:rsidP="005F3947">
      <w:pPr>
        <w:pStyle w:val="a4"/>
        <w:numPr>
          <w:ilvl w:val="0"/>
          <w:numId w:val="0"/>
        </w:numPr>
        <w:spacing w:line="240" w:lineRule="auto"/>
        <w:ind w:left="709"/>
        <w:rPr>
          <w:sz w:val="22"/>
          <w:szCs w:val="22"/>
        </w:rPr>
      </w:pPr>
    </w:p>
    <w:p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225" w:name="_Toc533772339"/>
      <w:r w:rsidRPr="002D3E7E">
        <w:rPr>
          <w:rFonts w:ascii="Times New Roman" w:hAnsi="Times New Roman"/>
          <w:sz w:val="22"/>
          <w:szCs w:val="22"/>
        </w:rPr>
        <w:lastRenderedPageBreak/>
        <w:t>Дополнительные условия проведения запроса предложений</w:t>
      </w:r>
      <w:bookmarkEnd w:id="225"/>
    </w:p>
    <w:p w:rsidR="005F3947" w:rsidRPr="002D3E7E" w:rsidRDefault="005F3947" w:rsidP="005F3947">
      <w:pPr>
        <w:pStyle w:val="a4"/>
        <w:widowControl w:val="0"/>
        <w:tabs>
          <w:tab w:val="num" w:pos="851"/>
          <w:tab w:val="num" w:pos="993"/>
          <w:tab w:val="num" w:pos="1560"/>
        </w:tabs>
        <w:spacing w:after="120" w:line="240" w:lineRule="auto"/>
        <w:ind w:left="0" w:firstLine="0"/>
        <w:rPr>
          <w:b/>
          <w:sz w:val="22"/>
          <w:szCs w:val="22"/>
        </w:rPr>
      </w:pPr>
      <w:bookmarkStart w:id="226" w:name="_Ref318285601"/>
      <w:r w:rsidRPr="002D3E7E">
        <w:rPr>
          <w:b/>
          <w:sz w:val="22"/>
          <w:szCs w:val="22"/>
        </w:rPr>
        <w:t>Требования к коллективным участникам</w:t>
      </w:r>
      <w:bookmarkEnd w:id="226"/>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Любое юридическое, физическое лицо или индивидуальный предприниматель (далее-лицо, лица), входящее в состав коллективного участника, должно отвечать следующим требованиям:</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27" w:name="_Ref318285631"/>
      <w:r w:rsidRPr="002D3E7E">
        <w:rPr>
          <w:sz w:val="22"/>
          <w:szCs w:val="22"/>
        </w:rPr>
        <w:t>Лица, представляющие коллективного участника, должны заключить между собой соглашение, отвечающее следующим требованиям:</w:t>
      </w:r>
      <w:bookmarkEnd w:id="227"/>
    </w:p>
    <w:p w:rsidR="005F3947" w:rsidRPr="002D3E7E" w:rsidRDefault="005F3947" w:rsidP="005F3947">
      <w:pPr>
        <w:pStyle w:val="a6"/>
        <w:tabs>
          <w:tab w:val="num" w:pos="1418"/>
        </w:tabs>
        <w:spacing w:line="240" w:lineRule="auto"/>
        <w:ind w:left="1418"/>
        <w:rPr>
          <w:sz w:val="22"/>
          <w:szCs w:val="22"/>
        </w:rPr>
      </w:pPr>
      <w:r w:rsidRPr="002D3E7E">
        <w:rPr>
          <w:sz w:val="22"/>
          <w:szCs w:val="22"/>
        </w:rPr>
        <w:t>соответствие нормам Гражданского кодекса Российской Федерации;</w:t>
      </w:r>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должны быть четко определены права и обязанности сторон как в рамках участия в процедуре, так и в рамках исполнения договора;</w:t>
      </w:r>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участника;при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должна быть установлена субсидиарная ответственность каждого лица по обязательствам, связанным с участием в процедуре, и солидарная ответственность за своевременное и полное исполнение договора, а также порядок предъявления и рассмотрения претензий заказчика;</w:t>
      </w:r>
    </w:p>
    <w:p w:rsidR="005F3947" w:rsidRPr="002D3E7E" w:rsidRDefault="005F3947" w:rsidP="005F3947">
      <w:pPr>
        <w:pStyle w:val="a6"/>
        <w:tabs>
          <w:tab w:val="num" w:pos="1418"/>
        </w:tabs>
        <w:spacing w:line="240" w:lineRule="auto"/>
        <w:ind w:left="1418"/>
        <w:rPr>
          <w:sz w:val="22"/>
          <w:szCs w:val="22"/>
        </w:rPr>
      </w:pPr>
      <w:r w:rsidRPr="002D3E7E">
        <w:rPr>
          <w:sz w:val="22"/>
          <w:szCs w:val="22"/>
        </w:rPr>
        <w:t>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Каждый член коллективного участника должен самостоятельно отвечать требованиям, установленным к участникам закупки в пункте </w:t>
      </w:r>
      <w:r w:rsidR="0070446F">
        <w:fldChar w:fldCharType="begin"/>
      </w:r>
      <w:r w:rsidR="0070446F">
        <w:instrText xml:space="preserve"> REF _Ref462152325 \r \h  \* MERGEFORMAT </w:instrText>
      </w:r>
      <w:r w:rsidR="0070446F">
        <w:fldChar w:fldCharType="separate"/>
      </w:r>
      <w:r w:rsidR="0070446F" w:rsidRPr="0070446F">
        <w:rPr>
          <w:sz w:val="22"/>
          <w:szCs w:val="22"/>
        </w:rPr>
        <w:t>2.1.1</w:t>
      </w:r>
      <w:r w:rsidR="0070446F">
        <w:fldChar w:fldCharType="end"/>
      </w:r>
      <w:r w:rsidRPr="002D3E7E">
        <w:rPr>
          <w:sz w:val="22"/>
          <w:szCs w:val="22"/>
        </w:rPr>
        <w:t xml:space="preserve">, а также обладать специальной правоспособностью согласно пункту </w:t>
      </w:r>
      <w:r w:rsidR="0070446F">
        <w:fldChar w:fldCharType="begin"/>
      </w:r>
      <w:r w:rsidR="0070446F">
        <w:instrText xml:space="preserve"> REF _Ref321386263 \r \h  \* MERGEFORMAT </w:instrText>
      </w:r>
      <w:r w:rsidR="0070446F">
        <w:fldChar w:fldCharType="separate"/>
      </w:r>
      <w:r w:rsidR="0070446F" w:rsidRPr="0070446F">
        <w:rPr>
          <w:sz w:val="22"/>
          <w:szCs w:val="22"/>
        </w:rPr>
        <w:t>5.1.7</w:t>
      </w:r>
      <w:r w:rsidR="0070446F">
        <w:fldChar w:fldCharType="end"/>
      </w:r>
      <w:r w:rsidRPr="002D3E7E">
        <w:rPr>
          <w:sz w:val="22"/>
          <w:szCs w:val="22"/>
        </w:rPr>
        <w:t>в той части, которая требуется в соответствии с законодательством для выполнения переданного ему объема работ  согласно распределению объемов работ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выполнение работ).</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В связи с вышеизложенным коллективный участник готовит заявку с учетом следующих дополнительных требований:</w:t>
      </w:r>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должна включать сведения и документы, подтверждающие соответствие лидера, а также каждого члена коллективного участника требованиям, установленным в пункте </w:t>
      </w:r>
      <w:r w:rsidR="0070446F">
        <w:fldChar w:fldCharType="begin"/>
      </w:r>
      <w:r w:rsidR="0070446F">
        <w:instrText xml:space="preserve"> REF _Ref462152325 \r \h  \* MERGEFORMAT </w:instrText>
      </w:r>
      <w:r w:rsidR="0070446F">
        <w:fldChar w:fldCharType="separate"/>
      </w:r>
      <w:r w:rsidR="0070446F" w:rsidRPr="0070446F">
        <w:rPr>
          <w:rFonts w:eastAsia="Calibri"/>
          <w:snapToGrid/>
          <w:color w:val="000000"/>
          <w:sz w:val="22"/>
          <w:szCs w:val="22"/>
          <w:lang w:eastAsia="en-US"/>
        </w:rPr>
        <w:t>2.1.1</w:t>
      </w:r>
      <w:r w:rsidR="0070446F">
        <w:fldChar w:fldCharType="end"/>
      </w:r>
      <w:r w:rsidRPr="002D3E7E">
        <w:rPr>
          <w:rFonts w:eastAsia="Calibri"/>
          <w:snapToGrid/>
          <w:color w:val="000000"/>
          <w:sz w:val="22"/>
          <w:szCs w:val="22"/>
          <w:lang w:eastAsia="en-US"/>
        </w:rPr>
        <w:t>;</w:t>
      </w:r>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подготавливается и подается лидером от своего имени со ссылкой на то, что он представляет интересы коллективного участника;</w:t>
      </w:r>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 xml:space="preserve">в </w:t>
      </w:r>
      <w:r w:rsidRPr="002D3E7E">
        <w:rPr>
          <w:sz w:val="22"/>
          <w:szCs w:val="22"/>
        </w:rPr>
        <w:t>состав</w:t>
      </w:r>
      <w:r w:rsidRPr="002D3E7E">
        <w:rPr>
          <w:rFonts w:eastAsia="Calibri"/>
          <w:snapToGrid/>
          <w:color w:val="000000"/>
          <w:sz w:val="22"/>
          <w:szCs w:val="22"/>
          <w:lang w:eastAsia="en-US"/>
        </w:rPr>
        <w:t xml:space="preserve"> заявки дополнительно включается копия соглашения между членами коллективного участника;</w:t>
      </w:r>
    </w:p>
    <w:p w:rsidR="005F3947" w:rsidRPr="002D3E7E" w:rsidRDefault="005F3947" w:rsidP="005F3947">
      <w:pPr>
        <w:pStyle w:val="a6"/>
        <w:tabs>
          <w:tab w:val="num" w:pos="1418"/>
        </w:tabs>
        <w:spacing w:line="240" w:lineRule="auto"/>
        <w:ind w:left="1418"/>
        <w:rPr>
          <w:rFonts w:eastAsia="Calibri"/>
          <w:snapToGrid/>
          <w:sz w:val="22"/>
          <w:szCs w:val="22"/>
          <w:lang w:eastAsia="en-US"/>
        </w:rPr>
      </w:pPr>
      <w:r w:rsidRPr="002D3E7E">
        <w:rPr>
          <w:rFonts w:eastAsia="Calibri"/>
          <w:snapToGrid/>
          <w:color w:val="000000"/>
          <w:sz w:val="22"/>
          <w:szCs w:val="22"/>
          <w:lang w:eastAsia="en-US"/>
        </w:rPr>
        <w:t xml:space="preserve">в состав заявки дополнительно включаются </w:t>
      </w:r>
      <w:r w:rsidRPr="002D3E7E">
        <w:rPr>
          <w:rFonts w:eastAsia="Calibri"/>
          <w:snapToGrid/>
          <w:sz w:val="22"/>
          <w:szCs w:val="22"/>
          <w:lang w:eastAsia="en-US"/>
        </w:rPr>
        <w:t>сведения о распределении объемов между членами коллективного участника по форме, установленной в пункте8.7 настоящей документации;</w:t>
      </w:r>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в состав заявки дополнительно включается декларация соответствия члена коллективного участника по форме, установленной в пункте8.8 настоящей документации, (заполняется каждым членом коллективного участника).</w:t>
      </w:r>
    </w:p>
    <w:p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sz w:val="22"/>
          <w:szCs w:val="22"/>
          <w:lang w:eastAsia="en-US"/>
        </w:rPr>
      </w:pPr>
      <w:r w:rsidRPr="002D3E7E">
        <w:rPr>
          <w:rFonts w:eastAsia="Calibri"/>
          <w:snapToGrid/>
          <w:sz w:val="22"/>
          <w:szCs w:val="22"/>
          <w:lang w:eastAsia="en-US"/>
        </w:rPr>
        <w:lastRenderedPageBreak/>
        <w:t xml:space="preserve">Заявка, поданная коллективным участником, может быть отклонена, если в процессе процедуры до подписания итогового протокола выяснится, что из состава коллективного участника вышел один или несколько его членов. </w:t>
      </w:r>
    </w:p>
    <w:p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28" w:name="_Ref414297886"/>
      <w:bookmarkStart w:id="229" w:name="_Ref414885310"/>
      <w:bookmarkStart w:id="230" w:name="_Toc415874666"/>
      <w:bookmarkStart w:id="231" w:name="_Toc440558365"/>
      <w:r w:rsidRPr="002D3E7E">
        <w:rPr>
          <w:b/>
          <w:sz w:val="22"/>
          <w:szCs w:val="22"/>
        </w:rPr>
        <w:t>Альтернативные предложения</w:t>
      </w:r>
      <w:bookmarkEnd w:id="228"/>
      <w:bookmarkEnd w:id="229"/>
      <w:bookmarkEnd w:id="230"/>
      <w:bookmarkEnd w:id="231"/>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Положения данного пункта применимы в случае если возможность подачи альтернативных предложений реализована в функционале ЕЭТП, указанной в пункте </w:t>
      </w:r>
      <w:r w:rsidR="0070446F">
        <w:fldChar w:fldCharType="begin"/>
      </w:r>
      <w:r w:rsidR="0070446F">
        <w:instrText xml:space="preserve"> REF _Ref462131499 \w \h  \* MERGEFORMAT </w:instrText>
      </w:r>
      <w:r w:rsidR="0070446F">
        <w:fldChar w:fldCharType="separate"/>
      </w:r>
      <w:r w:rsidR="0070446F" w:rsidRPr="0070446F">
        <w:rPr>
          <w:sz w:val="22"/>
          <w:szCs w:val="22"/>
        </w:rPr>
        <w:t>5.1.5</w:t>
      </w:r>
      <w:r w:rsidR="0070446F">
        <w:fldChar w:fldCharType="end"/>
      </w:r>
      <w:r w:rsidRPr="002D3E7E">
        <w:rPr>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Участник процедуры помимо основного предложения вправе подготовить и подать альтернативные предложения, если это предусмотрено в пункте </w:t>
      </w:r>
      <w:r w:rsidR="0070446F">
        <w:fldChar w:fldCharType="begin"/>
      </w:r>
      <w:r w:rsidR="0070446F">
        <w:instrText xml:space="preserve"> REF _Ref462221032 \r \h  \* MERGEFORMAT </w:instrText>
      </w:r>
      <w:r w:rsidR="0070446F">
        <w:fldChar w:fldCharType="separate"/>
      </w:r>
      <w:r w:rsidR="0070446F" w:rsidRPr="0070446F">
        <w:rPr>
          <w:sz w:val="22"/>
          <w:szCs w:val="22"/>
        </w:rPr>
        <w:t>5.1.32</w:t>
      </w:r>
      <w:r w:rsidR="0070446F">
        <w:fldChar w:fldCharType="end"/>
      </w:r>
      <w:r w:rsidRPr="002D3E7E">
        <w:rPr>
          <w:sz w:val="22"/>
          <w:szCs w:val="22"/>
        </w:rPr>
        <w:t>, в количестве, не превышающем установленное максимальное значение.</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Альтернативным является предложение, выступающеедополнительным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 Подача альтернативных предложений допускается исключительно поаспектам требований к продукции и/или условиям договора, указанным впункте</w:t>
      </w:r>
      <w:r w:rsidR="0070446F">
        <w:fldChar w:fldCharType="begin"/>
      </w:r>
      <w:r w:rsidR="0070446F">
        <w:instrText xml:space="preserve"> REF _Ref462221032 \r \h  \* MERGEFORMA</w:instrText>
      </w:r>
      <w:r w:rsidR="0070446F">
        <w:instrText xml:space="preserve">T </w:instrText>
      </w:r>
      <w:r w:rsidR="0070446F">
        <w:fldChar w:fldCharType="separate"/>
      </w:r>
      <w:r w:rsidR="0070446F" w:rsidRPr="0070446F">
        <w:rPr>
          <w:sz w:val="22"/>
          <w:szCs w:val="22"/>
        </w:rPr>
        <w:t>5.1.32</w:t>
      </w:r>
      <w:r w:rsidR="0070446F">
        <w:fldChar w:fldCharType="end"/>
      </w:r>
      <w:r w:rsidRPr="002D3E7E">
        <w:rPr>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Норма о праве участника процедуры подать только одну заявку,  не распространяется на случаи подачи альтернативных предложений.</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Альтернативные предложения принимаются только в случае наличия основного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документации о закупке.</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Альтернативное предложение не должно отличаться от основного предложения либо иного альтернативного предложения данного участника процедуры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несоответствующими, и заявка отклоняется.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2D3E7E">
        <w:rPr>
          <w:bCs/>
          <w:sz w:val="22"/>
          <w:szCs w:val="22"/>
        </w:rPr>
        <w:t>соответствующие измененные формы, приведенные в разделе </w:t>
      </w:r>
      <w:r w:rsidRPr="002D3E7E">
        <w:rPr>
          <w:sz w:val="22"/>
          <w:szCs w:val="22"/>
        </w:rPr>
        <w:t xml:space="preserve"> 7, с указанием в них тех параметров, пунктов, разделов и т.д. основного предложения, вместо которых предлагаются альтернативные). </w:t>
      </w:r>
      <w:r w:rsidRPr="002D3E7E">
        <w:rPr>
          <w:bCs/>
          <w:sz w:val="22"/>
          <w:szCs w:val="22"/>
        </w:rPr>
        <w:t>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bCs/>
          <w:sz w:val="22"/>
          <w:szCs w:val="22"/>
        </w:rPr>
        <w:t xml:space="preserve">Альтернативные предложения оформляются в соответствии с </w:t>
      </w:r>
      <w:r w:rsidRPr="002D3E7E">
        <w:rPr>
          <w:sz w:val="22"/>
          <w:szCs w:val="22"/>
        </w:rPr>
        <w:t>требованиями</w:t>
      </w:r>
      <w:r w:rsidRPr="002D3E7E">
        <w:rPr>
          <w:bCs/>
          <w:sz w:val="22"/>
          <w:szCs w:val="22"/>
        </w:rPr>
        <w:t xml:space="preserve"> регламента и инструкций Е</w:t>
      </w:r>
      <w:r w:rsidRPr="002D3E7E">
        <w:rPr>
          <w:sz w:val="22"/>
          <w:szCs w:val="22"/>
        </w:rPr>
        <w:t>ЭТП</w:t>
      </w:r>
      <w:r w:rsidRPr="002D3E7E">
        <w:rPr>
          <w:bCs/>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 подаче участником процедуры альтернативных предложений размер обеспечения его заявки, в случае наличия в пункте </w:t>
      </w:r>
      <w:r w:rsidR="0070446F">
        <w:fldChar w:fldCharType="begin"/>
      </w:r>
      <w:r w:rsidR="0070446F">
        <w:instrText xml:space="preserve"> REF _Ref462133996 \w \h  \* MERGEFORMAT </w:instrText>
      </w:r>
      <w:r w:rsidR="0070446F">
        <w:fldChar w:fldCharType="separate"/>
      </w:r>
      <w:r w:rsidR="0070446F" w:rsidRPr="0070446F">
        <w:rPr>
          <w:sz w:val="22"/>
          <w:szCs w:val="22"/>
        </w:rPr>
        <w:t>5.1.19</w:t>
      </w:r>
      <w:r w:rsidR="0070446F">
        <w:fldChar w:fldCharType="end"/>
      </w:r>
      <w:r w:rsidRPr="002D3E7E">
        <w:rPr>
          <w:sz w:val="22"/>
          <w:szCs w:val="22"/>
        </w:rPr>
        <w:t>соответствующего требования, не увеличивается.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протоколе процедуры открытия доступа к заявкам дополнительно указываетсяналичие альтернативных предложений, их количество и цена каждого альтернативного предложения.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При рассмотрении заявок основное и альтернативное предложение от одного участника процедуры рассматриваются отдельно друг от друга. </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ходе оценки и сопоставления заявок ранжирование альтернативных предложений осуществляетсянезависимо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Договор с победителем закупки заключается на условиях одного из предложений</w:t>
      </w:r>
      <w:r w:rsidRPr="002D3E7E">
        <w:rPr>
          <w:snapToGrid/>
          <w:sz w:val="22"/>
          <w:szCs w:val="22"/>
        </w:rPr>
        <w:t>(основного или альтернативного), занявшего первое место в ранжировании по итогам</w:t>
      </w:r>
      <w:r w:rsidRPr="002D3E7E">
        <w:rPr>
          <w:sz w:val="22"/>
          <w:szCs w:val="22"/>
        </w:rPr>
        <w:t xml:space="preserve"> оценки и сопоставления заявок.</w:t>
      </w:r>
    </w:p>
    <w:p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r w:rsidRPr="002D3E7E">
        <w:rPr>
          <w:b/>
          <w:sz w:val="22"/>
          <w:szCs w:val="22"/>
        </w:rPr>
        <w:t>Приоритет товаров российского происхождения, работ, услуг, выполняемых, оказываемых российскими лицами</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lastRenderedPageBreak/>
        <w:t>При проведении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 проведении запроса предложенийоценка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p>
    <w:p w:rsidR="005F3947" w:rsidRPr="002D3E7E" w:rsidRDefault="005F3947" w:rsidP="00700012">
      <w:pPr>
        <w:pStyle w:val="27"/>
        <w:numPr>
          <w:ilvl w:val="0"/>
          <w:numId w:val="30"/>
        </w:numPr>
        <w:tabs>
          <w:tab w:val="left" w:pos="1843"/>
        </w:tabs>
        <w:suppressAutoHyphens/>
        <w:spacing w:line="240" w:lineRule="auto"/>
        <w:ind w:left="1985" w:right="-1" w:hanging="709"/>
        <w:rPr>
          <w:sz w:val="22"/>
          <w:szCs w:val="22"/>
        </w:rPr>
      </w:pPr>
      <w:r w:rsidRPr="002D3E7E">
        <w:rPr>
          <w:sz w:val="22"/>
          <w:szCs w:val="22"/>
        </w:rPr>
        <w:t>оценка и сопоставление заявок на участие в конкурсе, запросе предложений, запроса котировок,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2" w:name="_Toc530642801"/>
      <w:bookmarkStart w:id="233" w:name="_Toc531786594"/>
      <w:bookmarkStart w:id="234" w:name="_Toc531849053"/>
      <w:r w:rsidRPr="002D3E7E">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4 1.4.8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по результатам проведения закупки, определяемый как результат деления цены договора, по которой заключается договор, на начальную (максимальную) цену</w:t>
      </w:r>
      <w:bookmarkEnd w:id="232"/>
      <w:bookmarkEnd w:id="233"/>
      <w:bookmarkEnd w:id="234"/>
      <w:r w:rsidRPr="002D3E7E">
        <w:rPr>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5" w:name="_Toc530642802"/>
      <w:bookmarkStart w:id="236" w:name="_Toc531786595"/>
      <w:bookmarkStart w:id="237" w:name="_Toc531849054"/>
      <w:r w:rsidRPr="002D3E7E">
        <w:rPr>
          <w:sz w:val="22"/>
          <w:szCs w:val="22"/>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bookmarkEnd w:id="235"/>
      <w:bookmarkEnd w:id="236"/>
      <w:bookmarkEnd w:id="237"/>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8" w:name="_Toc530642803"/>
      <w:bookmarkStart w:id="239" w:name="_Toc531786596"/>
      <w:bookmarkStart w:id="240" w:name="_Toc531849055"/>
      <w:r w:rsidRPr="002D3E7E">
        <w:rPr>
          <w:sz w:val="22"/>
          <w:szCs w:val="22"/>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38"/>
      <w:bookmarkEnd w:id="239"/>
      <w:bookmarkEnd w:id="240"/>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41" w:name="_Toc530642804"/>
      <w:bookmarkStart w:id="242" w:name="_Toc531786597"/>
      <w:bookmarkStart w:id="243" w:name="_Toc531849056"/>
      <w:r w:rsidRPr="002D3E7E">
        <w:rPr>
          <w:sz w:val="22"/>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и функциональным характеристикам (потребительским свойствам), эксплуатационным характеристикам товаров, указанных вдоговоре.</w:t>
      </w:r>
      <w:bookmarkEnd w:id="241"/>
      <w:bookmarkEnd w:id="242"/>
      <w:bookmarkEnd w:id="243"/>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Приоритет не предоставляется в случаях, если:</w:t>
      </w:r>
    </w:p>
    <w:p w:rsidR="005F3947" w:rsidRPr="002D3E7E" w:rsidRDefault="005F3947" w:rsidP="00700012">
      <w:pPr>
        <w:pStyle w:val="27"/>
        <w:numPr>
          <w:ilvl w:val="0"/>
          <w:numId w:val="31"/>
        </w:numPr>
        <w:tabs>
          <w:tab w:val="left" w:pos="1843"/>
        </w:tabs>
        <w:suppressAutoHyphens/>
        <w:spacing w:line="240" w:lineRule="auto"/>
        <w:ind w:left="1843" w:right="-1" w:hanging="567"/>
        <w:rPr>
          <w:sz w:val="22"/>
          <w:szCs w:val="22"/>
        </w:rPr>
      </w:pPr>
      <w:r w:rsidRPr="002D3E7E">
        <w:rPr>
          <w:sz w:val="22"/>
          <w:szCs w:val="22"/>
        </w:rPr>
        <w:t xml:space="preserve">закупка признана несостоявшейся и договор заключается </w:t>
      </w:r>
      <w:r w:rsidRPr="002D3E7E">
        <w:rPr>
          <w:sz w:val="22"/>
          <w:szCs w:val="22"/>
        </w:rPr>
        <w:br/>
        <w:t>с единственным участником закупки;</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r w:rsidRPr="002D3E7E">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r w:rsidRPr="002D3E7E">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r w:rsidRPr="002D3E7E">
        <w:rPr>
          <w:sz w:val="22"/>
          <w:szCs w:val="22"/>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sidRPr="002D3E7E">
        <w:rPr>
          <w:sz w:val="22"/>
          <w:szCs w:val="22"/>
        </w:rPr>
        <w:br/>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закупки товаров, работ, услуг;</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r w:rsidRPr="002D3E7E">
        <w:rPr>
          <w:sz w:val="22"/>
          <w:szCs w:val="22"/>
        </w:rPr>
        <w:lastRenderedPageBreak/>
        <w:t xml:space="preserve">в заявке на участие в закупке, представленной участником запроса предложений или иного способа закупки, при котором определение победителя проводится путем снижения начальной (максимальной) цены договора, указанной в документации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w:t>
      </w:r>
      <w:r w:rsidRPr="002D3E7E">
        <w:rPr>
          <w:sz w:val="22"/>
          <w:szCs w:val="22"/>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44" w:name="_Toc530642805"/>
      <w:bookmarkStart w:id="245" w:name="_Toc532458784"/>
      <w:r w:rsidRPr="002D3E7E">
        <w:rPr>
          <w:b/>
          <w:sz w:val="22"/>
          <w:szCs w:val="22"/>
        </w:rPr>
        <w:t>Антидемпинговые меры</w:t>
      </w:r>
      <w:bookmarkEnd w:id="244"/>
      <w:bookmarkEnd w:id="245"/>
    </w:p>
    <w:p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В целях борьбы с демпингом при проведении закупок в случае, если участником запроса котировок,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w:t>
      </w:r>
    </w:p>
    <w:p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Антидемпинговые мероприятия должны быть выполнены участникомдо заключения договора в порядке, установленном в документации.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В случае если снижение цены договора ниже установленного предела, указанного в пункте 3.11.1,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5F3947" w:rsidRPr="002D3E7E" w:rsidRDefault="005F3947" w:rsidP="005F3947">
      <w:pPr>
        <w:spacing w:line="240" w:lineRule="auto"/>
        <w:rPr>
          <w:sz w:val="22"/>
          <w:szCs w:val="22"/>
        </w:rPr>
      </w:pPr>
    </w:p>
    <w:p w:rsidR="00D63CD6" w:rsidRPr="002D3E7E" w:rsidRDefault="00D63CD6" w:rsidP="00706ED8">
      <w:pPr>
        <w:pStyle w:val="10"/>
        <w:keepNext w:val="0"/>
        <w:keepLines w:val="0"/>
        <w:widowControl w:val="0"/>
        <w:tabs>
          <w:tab w:val="clear" w:pos="1134"/>
          <w:tab w:val="num" w:pos="284"/>
        </w:tabs>
        <w:suppressAutoHyphens w:val="0"/>
        <w:spacing w:before="120" w:after="120"/>
        <w:ind w:left="0" w:firstLine="0"/>
        <w:rPr>
          <w:rFonts w:ascii="Times New Roman" w:hAnsi="Times New Roman"/>
          <w:sz w:val="22"/>
          <w:szCs w:val="22"/>
        </w:rPr>
      </w:pPr>
      <w:r w:rsidRPr="002D3E7E">
        <w:rPr>
          <w:rFonts w:ascii="Times New Roman" w:hAnsi="Times New Roman"/>
          <w:sz w:val="22"/>
          <w:szCs w:val="22"/>
        </w:rPr>
        <w:lastRenderedPageBreak/>
        <w:t>Информационная карта</w:t>
      </w:r>
      <w:bookmarkEnd w:id="4"/>
      <w:bookmarkEnd w:id="5"/>
    </w:p>
    <w:p w:rsidR="00D63CD6" w:rsidRPr="002D3E7E" w:rsidRDefault="009B1054" w:rsidP="00E62A19">
      <w:pPr>
        <w:pStyle w:val="21"/>
        <w:keepNext w:val="0"/>
        <w:widowControl w:val="0"/>
        <w:tabs>
          <w:tab w:val="clear" w:pos="1314"/>
          <w:tab w:val="num" w:pos="851"/>
        </w:tabs>
        <w:suppressAutoHyphens w:val="0"/>
        <w:spacing w:before="120"/>
        <w:ind w:left="851" w:hanging="851"/>
        <w:jc w:val="both"/>
        <w:rPr>
          <w:b w:val="0"/>
          <w:snapToGrid/>
          <w:sz w:val="22"/>
          <w:szCs w:val="22"/>
          <w:lang w:eastAsia="en-US"/>
        </w:rPr>
      </w:pPr>
      <w:bookmarkStart w:id="246" w:name="_Toc533766423"/>
      <w:bookmarkStart w:id="247" w:name="_Toc533767346"/>
      <w:bookmarkStart w:id="248" w:name="_Toc533772341"/>
      <w:r w:rsidRPr="002D3E7E">
        <w:rPr>
          <w:b w:val="0"/>
          <w:sz w:val="22"/>
          <w:szCs w:val="22"/>
        </w:rPr>
        <w:t>Основные</w:t>
      </w:r>
      <w:r w:rsidR="00D63CD6" w:rsidRPr="002D3E7E">
        <w:rPr>
          <w:b w:val="0"/>
          <w:snapToGrid/>
          <w:sz w:val="22"/>
          <w:szCs w:val="22"/>
          <w:lang w:eastAsia="en-US"/>
        </w:rPr>
        <w:t xml:space="preserve"> условия проведения процедур</w:t>
      </w:r>
      <w:r w:rsidR="00CD54CC" w:rsidRPr="002D3E7E">
        <w:rPr>
          <w:b w:val="0"/>
          <w:snapToGrid/>
          <w:sz w:val="22"/>
          <w:szCs w:val="22"/>
          <w:lang w:eastAsia="en-US"/>
        </w:rPr>
        <w:t>ы</w:t>
      </w:r>
      <w:bookmarkEnd w:id="246"/>
      <w:bookmarkEnd w:id="247"/>
      <w:bookmarkEnd w:id="248"/>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3119"/>
        <w:gridCol w:w="1559"/>
        <w:gridCol w:w="568"/>
        <w:gridCol w:w="4394"/>
      </w:tblGrid>
      <w:tr w:rsidR="00D63CD6" w:rsidRPr="00AE719A" w:rsidTr="00A50F02">
        <w:trPr>
          <w:trHeight w:val="118"/>
          <w:tblHeader/>
        </w:trPr>
        <w:tc>
          <w:tcPr>
            <w:tcW w:w="850" w:type="dxa"/>
            <w:shd w:val="clear" w:color="auto" w:fill="D9D9D9"/>
            <w:vAlign w:val="center"/>
          </w:tcPr>
          <w:p w:rsidR="00D63CD6" w:rsidRPr="00AE719A" w:rsidRDefault="00D63CD6" w:rsidP="003758BC">
            <w:pPr>
              <w:widowControl w:val="0"/>
              <w:spacing w:line="240" w:lineRule="auto"/>
              <w:ind w:firstLine="0"/>
              <w:jc w:val="center"/>
              <w:rPr>
                <w:snapToGrid/>
                <w:sz w:val="24"/>
                <w:szCs w:val="24"/>
              </w:rPr>
            </w:pPr>
            <w:r w:rsidRPr="00AE719A">
              <w:rPr>
                <w:snapToGrid/>
                <w:sz w:val="24"/>
                <w:szCs w:val="24"/>
              </w:rPr>
              <w:t>№ п/п</w:t>
            </w:r>
          </w:p>
        </w:tc>
        <w:tc>
          <w:tcPr>
            <w:tcW w:w="3119" w:type="dxa"/>
            <w:shd w:val="clear" w:color="auto" w:fill="D9D9D9"/>
            <w:vAlign w:val="center"/>
          </w:tcPr>
          <w:p w:rsidR="00D63CD6" w:rsidRPr="00AE719A" w:rsidRDefault="00D63CD6" w:rsidP="003758BC">
            <w:pPr>
              <w:widowControl w:val="0"/>
              <w:spacing w:line="240" w:lineRule="auto"/>
              <w:ind w:firstLine="0"/>
              <w:jc w:val="center"/>
              <w:rPr>
                <w:bCs/>
                <w:snapToGrid/>
                <w:sz w:val="24"/>
                <w:szCs w:val="24"/>
              </w:rPr>
            </w:pPr>
            <w:r w:rsidRPr="00AE719A">
              <w:rPr>
                <w:bCs/>
                <w:snapToGrid/>
                <w:sz w:val="24"/>
                <w:szCs w:val="24"/>
              </w:rPr>
              <w:t xml:space="preserve">Наименование </w:t>
            </w:r>
          </w:p>
        </w:tc>
        <w:tc>
          <w:tcPr>
            <w:tcW w:w="6521" w:type="dxa"/>
            <w:gridSpan w:val="3"/>
            <w:shd w:val="clear" w:color="auto" w:fill="D9D9D9"/>
            <w:vAlign w:val="center"/>
          </w:tcPr>
          <w:p w:rsidR="00D63CD6" w:rsidRPr="00AE719A" w:rsidRDefault="00D63CD6" w:rsidP="003758BC">
            <w:pPr>
              <w:widowControl w:val="0"/>
              <w:spacing w:line="240" w:lineRule="auto"/>
              <w:ind w:right="153" w:firstLine="0"/>
              <w:jc w:val="center"/>
              <w:rPr>
                <w:bCs/>
                <w:snapToGrid/>
                <w:sz w:val="24"/>
                <w:szCs w:val="24"/>
              </w:rPr>
            </w:pPr>
            <w:r w:rsidRPr="00AE719A">
              <w:rPr>
                <w:bCs/>
                <w:snapToGrid/>
                <w:sz w:val="24"/>
                <w:szCs w:val="24"/>
              </w:rPr>
              <w:t>Содержание</w:t>
            </w:r>
          </w:p>
        </w:tc>
      </w:tr>
      <w:tr w:rsidR="005D3A31" w:rsidRPr="00AE719A" w:rsidTr="00A50F02">
        <w:trPr>
          <w:trHeight w:val="1371"/>
        </w:trPr>
        <w:tc>
          <w:tcPr>
            <w:tcW w:w="850" w:type="dxa"/>
          </w:tcPr>
          <w:p w:rsidR="005D3A31" w:rsidRPr="00AE719A" w:rsidRDefault="005D3A31" w:rsidP="003758BC">
            <w:pPr>
              <w:pStyle w:val="a4"/>
              <w:tabs>
                <w:tab w:val="num" w:pos="637"/>
              </w:tabs>
              <w:spacing w:line="240" w:lineRule="auto"/>
              <w:ind w:left="635" w:hanging="635"/>
              <w:jc w:val="left"/>
              <w:rPr>
                <w:snapToGrid/>
                <w:sz w:val="24"/>
                <w:szCs w:val="24"/>
              </w:rPr>
            </w:pPr>
            <w:bookmarkStart w:id="249" w:name="_Ref326578802"/>
          </w:p>
        </w:tc>
        <w:bookmarkEnd w:id="249"/>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 Заказчик</w:t>
            </w:r>
          </w:p>
        </w:tc>
        <w:tc>
          <w:tcPr>
            <w:tcW w:w="6521" w:type="dxa"/>
            <w:gridSpan w:val="3"/>
            <w:shd w:val="clear" w:color="auto" w:fill="auto"/>
          </w:tcPr>
          <w:p w:rsidR="004923E3" w:rsidRPr="00AE719A" w:rsidRDefault="004923E3" w:rsidP="000F1AE9">
            <w:pPr>
              <w:autoSpaceDE w:val="0"/>
              <w:autoSpaceDN w:val="0"/>
              <w:adjustRightInd w:val="0"/>
              <w:spacing w:line="240" w:lineRule="auto"/>
              <w:ind w:firstLine="0"/>
              <w:rPr>
                <w:bCs/>
                <w:snapToGrid/>
                <w:sz w:val="24"/>
                <w:szCs w:val="24"/>
              </w:rPr>
            </w:pPr>
            <w:r w:rsidRPr="00AE719A">
              <w:rPr>
                <w:bCs/>
                <w:snapToGrid/>
                <w:sz w:val="24"/>
                <w:szCs w:val="24"/>
              </w:rPr>
              <w:t>Акционерное общество «Магаданэлектросеть»</w:t>
            </w:r>
          </w:p>
          <w:p w:rsidR="004923E3" w:rsidRPr="00AE719A" w:rsidRDefault="005D3A31" w:rsidP="000F1AE9">
            <w:pPr>
              <w:widowControl w:val="0"/>
              <w:spacing w:line="240" w:lineRule="auto"/>
              <w:ind w:firstLine="0"/>
              <w:rPr>
                <w:color w:val="000000"/>
                <w:sz w:val="24"/>
                <w:szCs w:val="24"/>
              </w:rPr>
            </w:pPr>
            <w:r w:rsidRPr="00AE719A">
              <w:rPr>
                <w:bCs/>
                <w:snapToGrid/>
                <w:sz w:val="24"/>
                <w:szCs w:val="24"/>
              </w:rPr>
              <w:t xml:space="preserve">Место нахождения: </w:t>
            </w:r>
            <w:r w:rsidR="004923E3" w:rsidRPr="00AE719A">
              <w:rPr>
                <w:color w:val="000000"/>
                <w:sz w:val="24"/>
                <w:szCs w:val="24"/>
              </w:rPr>
              <w:t>Россия, 685030, Российская Федерация, Магаданская область,  г. Магадан, ул. Пролетарская, д.98.</w:t>
            </w:r>
          </w:p>
          <w:p w:rsidR="005D3A31" w:rsidRPr="00AE719A" w:rsidRDefault="005D3A31" w:rsidP="004923E3">
            <w:pPr>
              <w:widowControl w:val="0"/>
              <w:autoSpaceDE w:val="0"/>
              <w:autoSpaceDN w:val="0"/>
              <w:adjustRightInd w:val="0"/>
              <w:spacing w:line="240" w:lineRule="auto"/>
              <w:ind w:firstLine="0"/>
              <w:rPr>
                <w:bCs/>
                <w:snapToGrid/>
                <w:sz w:val="24"/>
                <w:szCs w:val="24"/>
              </w:rPr>
            </w:pPr>
            <w:r w:rsidRPr="00AE719A">
              <w:rPr>
                <w:bCs/>
                <w:snapToGrid/>
                <w:sz w:val="24"/>
                <w:szCs w:val="24"/>
              </w:rPr>
              <w:t xml:space="preserve">Почтовый адрес: </w:t>
            </w:r>
            <w:r w:rsidR="004923E3" w:rsidRPr="00AE719A">
              <w:rPr>
                <w:color w:val="000000"/>
                <w:sz w:val="24"/>
                <w:szCs w:val="24"/>
              </w:rPr>
              <w:t>Россия, 685030, Российская Федерация, Магаданская область,  г. Магадан, ул. Пролетарская, д.98.</w:t>
            </w:r>
          </w:p>
        </w:tc>
      </w:tr>
      <w:tr w:rsidR="005D3A31" w:rsidRPr="00AE719A" w:rsidTr="00A50F02">
        <w:trPr>
          <w:trHeight w:val="210"/>
        </w:trPr>
        <w:tc>
          <w:tcPr>
            <w:tcW w:w="850" w:type="dxa"/>
          </w:tcPr>
          <w:p w:rsidR="005D3A31" w:rsidRPr="00AE719A" w:rsidRDefault="005D3A31" w:rsidP="003758BC">
            <w:pPr>
              <w:pStyle w:val="a4"/>
              <w:tabs>
                <w:tab w:val="num" w:pos="637"/>
              </w:tabs>
              <w:spacing w:line="240" w:lineRule="auto"/>
              <w:ind w:left="635" w:hanging="635"/>
              <w:jc w:val="left"/>
              <w:rPr>
                <w:snapToGrid/>
                <w:sz w:val="24"/>
                <w:szCs w:val="24"/>
                <w:lang w:val="en-US"/>
              </w:rPr>
            </w:pPr>
            <w:bookmarkStart w:id="250" w:name="_Ref326578819"/>
          </w:p>
        </w:tc>
        <w:bookmarkEnd w:id="250"/>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Контактное лицо</w:t>
            </w:r>
          </w:p>
          <w:p w:rsidR="005D3A31" w:rsidRPr="00AE719A" w:rsidRDefault="005D3A31" w:rsidP="000F1AE9">
            <w:pPr>
              <w:spacing w:line="240" w:lineRule="auto"/>
              <w:ind w:firstLine="0"/>
              <w:rPr>
                <w:b/>
                <w:sz w:val="24"/>
                <w:szCs w:val="24"/>
              </w:rPr>
            </w:pPr>
          </w:p>
        </w:tc>
        <w:tc>
          <w:tcPr>
            <w:tcW w:w="6521" w:type="dxa"/>
            <w:gridSpan w:val="3"/>
          </w:tcPr>
          <w:p w:rsidR="004923E3" w:rsidRPr="00AE719A" w:rsidRDefault="00A52D15" w:rsidP="004923E3">
            <w:pPr>
              <w:spacing w:line="240" w:lineRule="auto"/>
              <w:ind w:firstLine="0"/>
              <w:rPr>
                <w:bCs/>
                <w:snapToGrid/>
                <w:sz w:val="24"/>
                <w:szCs w:val="24"/>
              </w:rPr>
            </w:pPr>
            <w:r w:rsidRPr="00AE719A">
              <w:rPr>
                <w:bCs/>
                <w:snapToGrid/>
                <w:sz w:val="24"/>
                <w:szCs w:val="24"/>
              </w:rPr>
              <w:t>Зам. начальника</w:t>
            </w:r>
            <w:r w:rsidR="004923E3" w:rsidRPr="00AE719A">
              <w:rPr>
                <w:bCs/>
                <w:snapToGrid/>
                <w:sz w:val="24"/>
                <w:szCs w:val="24"/>
              </w:rPr>
              <w:t xml:space="preserve"> СЗ и ОР - </w:t>
            </w:r>
          </w:p>
          <w:p w:rsidR="004923E3" w:rsidRPr="00AE719A" w:rsidRDefault="004923E3" w:rsidP="004923E3">
            <w:pPr>
              <w:spacing w:line="240" w:lineRule="auto"/>
              <w:ind w:firstLine="0"/>
              <w:rPr>
                <w:bCs/>
                <w:snapToGrid/>
                <w:sz w:val="24"/>
                <w:szCs w:val="24"/>
              </w:rPr>
            </w:pPr>
            <w:r w:rsidRPr="00AE719A">
              <w:rPr>
                <w:bCs/>
                <w:snapToGrid/>
                <w:sz w:val="24"/>
                <w:szCs w:val="24"/>
              </w:rPr>
              <w:t>Сбитнева Елена Васильевна.</w:t>
            </w:r>
          </w:p>
          <w:p w:rsidR="004923E3" w:rsidRPr="00AE719A" w:rsidRDefault="004923E3" w:rsidP="004923E3">
            <w:pPr>
              <w:spacing w:line="240" w:lineRule="auto"/>
              <w:ind w:firstLine="0"/>
              <w:rPr>
                <w:bCs/>
                <w:snapToGrid/>
                <w:sz w:val="24"/>
                <w:szCs w:val="24"/>
              </w:rPr>
            </w:pPr>
            <w:r w:rsidRPr="00AE719A">
              <w:rPr>
                <w:bCs/>
                <w:snapToGrid/>
                <w:sz w:val="24"/>
                <w:szCs w:val="24"/>
              </w:rPr>
              <w:t>Контактный телефон: 8 (4132) 201036.</w:t>
            </w:r>
          </w:p>
          <w:p w:rsidR="004923E3" w:rsidRPr="00AE719A" w:rsidRDefault="004923E3" w:rsidP="004923E3">
            <w:pPr>
              <w:spacing w:line="240" w:lineRule="auto"/>
              <w:ind w:firstLine="0"/>
              <w:rPr>
                <w:bCs/>
                <w:snapToGrid/>
                <w:sz w:val="24"/>
                <w:szCs w:val="24"/>
              </w:rPr>
            </w:pPr>
            <w:r w:rsidRPr="00AE719A">
              <w:rPr>
                <w:bCs/>
                <w:snapToGrid/>
                <w:sz w:val="24"/>
                <w:szCs w:val="24"/>
              </w:rPr>
              <w:t>Адрес электронной почты: sbitneva@oaomes.ru.</w:t>
            </w:r>
          </w:p>
          <w:p w:rsidR="004923E3" w:rsidRPr="00AE719A" w:rsidRDefault="004923E3" w:rsidP="004923E3">
            <w:pPr>
              <w:spacing w:line="240" w:lineRule="auto"/>
              <w:ind w:firstLine="0"/>
              <w:rPr>
                <w:bCs/>
                <w:snapToGrid/>
                <w:sz w:val="24"/>
                <w:szCs w:val="24"/>
              </w:rPr>
            </w:pPr>
            <w:r w:rsidRPr="00AE719A">
              <w:rPr>
                <w:bCs/>
                <w:snapToGrid/>
                <w:sz w:val="24"/>
                <w:szCs w:val="24"/>
              </w:rPr>
              <w:t xml:space="preserve">По </w:t>
            </w:r>
            <w:r w:rsidR="00601A75" w:rsidRPr="00AE719A">
              <w:rPr>
                <w:bCs/>
                <w:snapToGrid/>
                <w:sz w:val="24"/>
                <w:szCs w:val="24"/>
              </w:rPr>
              <w:t>предмету закупки</w:t>
            </w:r>
            <w:r w:rsidRPr="00AE719A">
              <w:rPr>
                <w:bCs/>
                <w:snapToGrid/>
                <w:sz w:val="24"/>
                <w:szCs w:val="24"/>
              </w:rPr>
              <w:t>:</w:t>
            </w:r>
          </w:p>
          <w:p w:rsidR="004923E3" w:rsidRPr="00AE719A" w:rsidRDefault="004923E3" w:rsidP="004923E3">
            <w:pPr>
              <w:spacing w:line="240" w:lineRule="auto"/>
              <w:ind w:firstLine="0"/>
              <w:jc w:val="left"/>
              <w:rPr>
                <w:bCs/>
                <w:snapToGrid/>
                <w:sz w:val="24"/>
                <w:szCs w:val="24"/>
              </w:rPr>
            </w:pPr>
            <w:r w:rsidRPr="00AE719A">
              <w:rPr>
                <w:bCs/>
                <w:snapToGrid/>
                <w:sz w:val="24"/>
                <w:szCs w:val="24"/>
              </w:rPr>
              <w:t xml:space="preserve">Зам. главного инженера по ремонту - начальник производственно-технической службы </w:t>
            </w:r>
            <w:r w:rsidR="00601A75" w:rsidRPr="00AE719A">
              <w:rPr>
                <w:bCs/>
                <w:snapToGrid/>
                <w:sz w:val="24"/>
                <w:szCs w:val="24"/>
              </w:rPr>
              <w:t>Св</w:t>
            </w:r>
            <w:r w:rsidRPr="00AE719A">
              <w:rPr>
                <w:bCs/>
                <w:snapToGrid/>
                <w:sz w:val="24"/>
                <w:szCs w:val="24"/>
              </w:rPr>
              <w:t>инцицкий</w:t>
            </w:r>
            <w:r w:rsidR="00601A75" w:rsidRPr="00AE719A">
              <w:rPr>
                <w:bCs/>
                <w:snapToGrid/>
                <w:sz w:val="24"/>
                <w:szCs w:val="24"/>
              </w:rPr>
              <w:t xml:space="preserve"> Александр Анатольевич</w:t>
            </w:r>
            <w:r w:rsidRPr="00AE719A">
              <w:rPr>
                <w:bCs/>
                <w:snapToGrid/>
                <w:sz w:val="24"/>
                <w:szCs w:val="24"/>
              </w:rPr>
              <w:t>.</w:t>
            </w:r>
          </w:p>
          <w:p w:rsidR="005D3A31" w:rsidRPr="00AE719A" w:rsidRDefault="004923E3" w:rsidP="004923E3">
            <w:pPr>
              <w:spacing w:line="240" w:lineRule="auto"/>
              <w:ind w:firstLine="0"/>
              <w:rPr>
                <w:sz w:val="24"/>
                <w:szCs w:val="24"/>
              </w:rPr>
            </w:pPr>
            <w:r w:rsidRPr="00AE719A">
              <w:rPr>
                <w:bCs/>
                <w:snapToGrid/>
                <w:sz w:val="24"/>
                <w:szCs w:val="24"/>
              </w:rPr>
              <w:t>Тел. 8 (4132) 60-61-20, 60-06-85. Факс 8(4132) 20-10-40.</w:t>
            </w:r>
          </w:p>
        </w:tc>
      </w:tr>
      <w:tr w:rsidR="005D3A31" w:rsidRPr="00AE719A" w:rsidTr="00A50F02">
        <w:trPr>
          <w:trHeight w:val="193"/>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Способ закупки </w:t>
            </w:r>
          </w:p>
        </w:tc>
        <w:tc>
          <w:tcPr>
            <w:tcW w:w="6521" w:type="dxa"/>
            <w:gridSpan w:val="3"/>
          </w:tcPr>
          <w:p w:rsidR="005D3A31" w:rsidRPr="00AE719A" w:rsidRDefault="005D3A31" w:rsidP="000F1AE9">
            <w:pPr>
              <w:widowControl w:val="0"/>
              <w:spacing w:line="240" w:lineRule="auto"/>
              <w:ind w:right="153" w:firstLine="0"/>
              <w:rPr>
                <w:snapToGrid/>
                <w:sz w:val="24"/>
                <w:szCs w:val="24"/>
              </w:rPr>
            </w:pPr>
            <w:r w:rsidRPr="00AE719A">
              <w:rPr>
                <w:bCs/>
                <w:sz w:val="24"/>
                <w:szCs w:val="24"/>
              </w:rPr>
              <w:t>Запрос предложений</w:t>
            </w:r>
            <w:r w:rsidR="00A52D15" w:rsidRPr="00AE719A">
              <w:rPr>
                <w:bCs/>
                <w:sz w:val="24"/>
                <w:szCs w:val="24"/>
              </w:rPr>
              <w:t xml:space="preserve"> в электронной форме</w:t>
            </w:r>
          </w:p>
        </w:tc>
      </w:tr>
      <w:tr w:rsidR="005D3A31" w:rsidRPr="00AE719A" w:rsidTr="00A50F02">
        <w:trPr>
          <w:trHeight w:val="300"/>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Форма закупки</w:t>
            </w:r>
          </w:p>
        </w:tc>
        <w:tc>
          <w:tcPr>
            <w:tcW w:w="6521" w:type="dxa"/>
            <w:gridSpan w:val="3"/>
          </w:tcPr>
          <w:p w:rsidR="005D3A31" w:rsidRPr="00AE719A" w:rsidRDefault="005D3A31" w:rsidP="000F1AE9">
            <w:pPr>
              <w:widowControl w:val="0"/>
              <w:spacing w:line="240" w:lineRule="auto"/>
              <w:ind w:right="153" w:firstLine="0"/>
              <w:rPr>
                <w:bCs/>
                <w:sz w:val="24"/>
                <w:szCs w:val="24"/>
              </w:rPr>
            </w:pPr>
            <w:r w:rsidRPr="00AE719A">
              <w:rPr>
                <w:bCs/>
                <w:sz w:val="24"/>
                <w:szCs w:val="24"/>
              </w:rPr>
              <w:t>Открытая, электронная</w:t>
            </w:r>
          </w:p>
        </w:tc>
      </w:tr>
      <w:tr w:rsidR="005D3A31" w:rsidRPr="00AE719A" w:rsidTr="00A50F02">
        <w:trPr>
          <w:trHeight w:val="1264"/>
        </w:trPr>
        <w:tc>
          <w:tcPr>
            <w:tcW w:w="850" w:type="dxa"/>
            <w:tcBorders>
              <w:bottom w:val="single" w:sz="4" w:space="0" w:color="auto"/>
            </w:tcBorders>
          </w:tcPr>
          <w:p w:rsidR="005D3A31" w:rsidRPr="00AE719A" w:rsidRDefault="005D3A31" w:rsidP="003758BC">
            <w:pPr>
              <w:pStyle w:val="a4"/>
              <w:tabs>
                <w:tab w:val="num" w:pos="637"/>
              </w:tabs>
              <w:spacing w:line="240" w:lineRule="auto"/>
              <w:ind w:left="637" w:hanging="637"/>
              <w:jc w:val="left"/>
              <w:rPr>
                <w:snapToGrid/>
                <w:sz w:val="24"/>
                <w:szCs w:val="24"/>
              </w:rPr>
            </w:pPr>
            <w:bookmarkStart w:id="251" w:name="_Ref462131499"/>
          </w:p>
        </w:tc>
        <w:bookmarkEnd w:id="251"/>
        <w:tc>
          <w:tcPr>
            <w:tcW w:w="3119" w:type="dxa"/>
            <w:tcBorders>
              <w:bottom w:val="single" w:sz="4" w:space="0" w:color="auto"/>
            </w:tcBorders>
          </w:tcPr>
          <w:p w:rsidR="005D3A31" w:rsidRPr="00AE719A" w:rsidRDefault="005D3A31" w:rsidP="004923E3">
            <w:pPr>
              <w:widowControl w:val="0"/>
              <w:spacing w:line="240" w:lineRule="auto"/>
              <w:ind w:right="70" w:firstLine="0"/>
              <w:jc w:val="left"/>
              <w:rPr>
                <w:bCs/>
                <w:snapToGrid/>
                <w:sz w:val="24"/>
                <w:szCs w:val="24"/>
              </w:rPr>
            </w:pPr>
            <w:r w:rsidRPr="00AE719A">
              <w:rPr>
                <w:bCs/>
                <w:snapToGrid/>
                <w:sz w:val="24"/>
                <w:szCs w:val="24"/>
              </w:rPr>
              <w:t>Электронная торговая площадка</w:t>
            </w:r>
          </w:p>
        </w:tc>
        <w:tc>
          <w:tcPr>
            <w:tcW w:w="6521" w:type="dxa"/>
            <w:gridSpan w:val="3"/>
            <w:tcBorders>
              <w:bottom w:val="single" w:sz="4" w:space="0" w:color="auto"/>
            </w:tcBorders>
          </w:tcPr>
          <w:p w:rsidR="005D3A31" w:rsidRPr="00AE719A" w:rsidRDefault="001622FC" w:rsidP="000F1AE9">
            <w:pPr>
              <w:widowControl w:val="0"/>
              <w:spacing w:line="240" w:lineRule="auto"/>
              <w:ind w:right="153" w:firstLine="0"/>
              <w:rPr>
                <w:snapToGrid/>
                <w:sz w:val="24"/>
                <w:szCs w:val="24"/>
              </w:rPr>
            </w:pPr>
            <w:r w:rsidRPr="00AE719A">
              <w:rPr>
                <w:color w:val="000000"/>
                <w:sz w:val="24"/>
                <w:szCs w:val="24"/>
              </w:rPr>
              <w:t xml:space="preserve">Настоящая Документация вместе с Извещением о проведении процедуры закупки размещена </w:t>
            </w:r>
            <w:r w:rsidRPr="00AE719A">
              <w:rPr>
                <w:sz w:val="24"/>
                <w:szCs w:val="24"/>
              </w:rPr>
              <w:t xml:space="preserve">на Официальном сайте Единой информационной системы в сфере закупок, расположенном в сети Интернет по адресу </w:t>
            </w:r>
            <w:hyperlink r:id="rId17" w:history="1">
              <w:r w:rsidRPr="00AE719A">
                <w:rPr>
                  <w:rStyle w:val="af"/>
                  <w:sz w:val="24"/>
                  <w:szCs w:val="24"/>
                </w:rPr>
                <w:t>www.zakupki.gov.ru</w:t>
              </w:r>
            </w:hyperlink>
            <w:r w:rsidRPr="00AE719A">
              <w:rPr>
                <w:sz w:val="24"/>
                <w:szCs w:val="24"/>
              </w:rPr>
              <w:t xml:space="preserve"> (далее ЕИС) и на электронной площадке «</w:t>
            </w:r>
            <w:r w:rsidR="00F85E90" w:rsidRPr="00AE719A">
              <w:rPr>
                <w:sz w:val="24"/>
                <w:szCs w:val="24"/>
              </w:rPr>
              <w:t>roseltorg</w:t>
            </w:r>
            <w:r w:rsidRPr="00AE719A">
              <w:rPr>
                <w:sz w:val="24"/>
                <w:szCs w:val="24"/>
              </w:rPr>
              <w:t xml:space="preserve">», расположенной в сети Интернет по адресу </w:t>
            </w:r>
            <w:r w:rsidR="00F85E90" w:rsidRPr="00AE719A">
              <w:rPr>
                <w:sz w:val="24"/>
                <w:szCs w:val="24"/>
              </w:rPr>
              <w:t>http://www.roseltorg.ru</w:t>
            </w:r>
            <w:r w:rsidRPr="00AE719A">
              <w:rPr>
                <w:sz w:val="24"/>
                <w:szCs w:val="24"/>
              </w:rPr>
              <w:t xml:space="preserve"> (далее – Э</w:t>
            </w:r>
            <w:r w:rsidR="00371E36" w:rsidRPr="00AE719A">
              <w:rPr>
                <w:sz w:val="24"/>
                <w:szCs w:val="24"/>
              </w:rPr>
              <w:t>Т</w:t>
            </w:r>
            <w:r w:rsidRPr="00AE719A">
              <w:rPr>
                <w:sz w:val="24"/>
                <w:szCs w:val="24"/>
              </w:rPr>
              <w:t xml:space="preserve">П) </w:t>
            </w:r>
            <w:r w:rsidRPr="00AE719A">
              <w:rPr>
                <w:color w:val="000000"/>
                <w:sz w:val="24"/>
                <w:szCs w:val="24"/>
              </w:rPr>
              <w:t>в соответствии с правилами и с использованием функционала которой, проводится процедура закупки.</w:t>
            </w:r>
          </w:p>
        </w:tc>
      </w:tr>
      <w:tr w:rsidR="005D3A31" w:rsidRPr="00AE719A" w:rsidTr="00A50F02">
        <w:trPr>
          <w:trHeight w:val="265"/>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bookmarkStart w:id="252" w:name="_Ref326578875"/>
          </w:p>
        </w:tc>
        <w:bookmarkEnd w:id="252"/>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Участники закупки</w:t>
            </w:r>
          </w:p>
          <w:p w:rsidR="005D3A31" w:rsidRPr="00AE719A" w:rsidRDefault="005D3A31" w:rsidP="000F1AE9">
            <w:pPr>
              <w:rPr>
                <w:b/>
                <w:sz w:val="24"/>
                <w:szCs w:val="24"/>
              </w:rPr>
            </w:pPr>
          </w:p>
        </w:tc>
        <w:tc>
          <w:tcPr>
            <w:tcW w:w="6521" w:type="dxa"/>
            <w:gridSpan w:val="3"/>
          </w:tcPr>
          <w:p w:rsidR="005D3A31" w:rsidRPr="00AE719A" w:rsidRDefault="00A52D15" w:rsidP="000F1AE9">
            <w:pPr>
              <w:widowControl w:val="0"/>
              <w:spacing w:line="240" w:lineRule="auto"/>
              <w:ind w:right="153" w:firstLine="0"/>
              <w:rPr>
                <w:sz w:val="24"/>
                <w:szCs w:val="24"/>
              </w:rPr>
            </w:pPr>
            <w:r w:rsidRPr="00AE719A">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настоящей Документацией о закупке и законодательством Российской Федерации.</w:t>
            </w:r>
          </w:p>
        </w:tc>
      </w:tr>
      <w:tr w:rsidR="005D3A31" w:rsidRPr="00AE719A" w:rsidTr="00AE719A">
        <w:trPr>
          <w:trHeight w:val="550"/>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bookmarkStart w:id="253" w:name="_Ref321386263"/>
          </w:p>
        </w:tc>
        <w:bookmarkEnd w:id="253"/>
        <w:tc>
          <w:tcPr>
            <w:tcW w:w="3119" w:type="dxa"/>
          </w:tcPr>
          <w:p w:rsidR="005D3A31" w:rsidRPr="00AE719A" w:rsidRDefault="005D3A31" w:rsidP="00D7797A">
            <w:pPr>
              <w:widowControl w:val="0"/>
              <w:overflowPunct w:val="0"/>
              <w:autoSpaceDE w:val="0"/>
              <w:autoSpaceDN w:val="0"/>
              <w:adjustRightInd w:val="0"/>
              <w:spacing w:line="240" w:lineRule="auto"/>
              <w:ind w:right="153" w:firstLine="0"/>
              <w:jc w:val="left"/>
              <w:rPr>
                <w:bCs/>
                <w:snapToGrid/>
                <w:sz w:val="24"/>
                <w:szCs w:val="24"/>
              </w:rPr>
            </w:pPr>
            <w:r w:rsidRPr="00AE719A">
              <w:rPr>
                <w:bCs/>
                <w:snapToGrid/>
                <w:sz w:val="24"/>
                <w:szCs w:val="24"/>
              </w:rPr>
              <w:t xml:space="preserve">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w:t>
            </w:r>
            <w:r w:rsidRPr="00AE719A">
              <w:rPr>
                <w:bCs/>
                <w:snapToGrid/>
                <w:sz w:val="24"/>
                <w:szCs w:val="24"/>
              </w:rPr>
              <w:lastRenderedPageBreak/>
              <w:t>обязательств по предмету договора</w:t>
            </w:r>
          </w:p>
          <w:p w:rsidR="005D3A31" w:rsidRPr="00AE719A" w:rsidRDefault="005D3A31" w:rsidP="000F1AE9">
            <w:pPr>
              <w:widowControl w:val="0"/>
              <w:tabs>
                <w:tab w:val="num" w:pos="1277"/>
                <w:tab w:val="num" w:pos="1701"/>
              </w:tabs>
              <w:spacing w:line="240" w:lineRule="auto"/>
              <w:ind w:firstLine="0"/>
              <w:rPr>
                <w:bCs/>
                <w:snapToGrid/>
                <w:sz w:val="24"/>
                <w:szCs w:val="24"/>
              </w:rPr>
            </w:pPr>
          </w:p>
        </w:tc>
        <w:tc>
          <w:tcPr>
            <w:tcW w:w="6521" w:type="dxa"/>
            <w:gridSpan w:val="3"/>
          </w:tcPr>
          <w:p w:rsidR="002F078A" w:rsidRPr="00AE719A" w:rsidRDefault="00876CD4" w:rsidP="000F1AE9">
            <w:pPr>
              <w:widowControl w:val="0"/>
              <w:tabs>
                <w:tab w:val="num" w:pos="1277"/>
                <w:tab w:val="num" w:pos="1701"/>
              </w:tabs>
              <w:spacing w:line="240" w:lineRule="auto"/>
              <w:ind w:firstLine="0"/>
              <w:rPr>
                <w:kern w:val="28"/>
                <w:sz w:val="24"/>
                <w:szCs w:val="24"/>
              </w:rPr>
            </w:pPr>
            <w:r w:rsidRPr="00AE719A">
              <w:rPr>
                <w:kern w:val="28"/>
                <w:sz w:val="24"/>
                <w:szCs w:val="24"/>
              </w:rPr>
              <w:lastRenderedPageBreak/>
              <w:t>Участник закупки до</w:t>
            </w:r>
            <w:r w:rsidR="00382303" w:rsidRPr="00AE719A">
              <w:rPr>
                <w:kern w:val="28"/>
                <w:sz w:val="24"/>
                <w:szCs w:val="24"/>
              </w:rPr>
              <w:t>л</w:t>
            </w:r>
            <w:r w:rsidRPr="00AE719A">
              <w:rPr>
                <w:kern w:val="28"/>
                <w:sz w:val="24"/>
                <w:szCs w:val="24"/>
              </w:rPr>
              <w:t>жен</w:t>
            </w:r>
            <w:r w:rsidR="002F078A" w:rsidRPr="00AE719A">
              <w:rPr>
                <w:kern w:val="28"/>
                <w:sz w:val="24"/>
                <w:szCs w:val="24"/>
              </w:rPr>
              <w:t xml:space="preserve">:                                               </w:t>
            </w:r>
          </w:p>
          <w:p w:rsidR="005D3A31" w:rsidRPr="00AE719A" w:rsidRDefault="00D7797A" w:rsidP="00700012">
            <w:pPr>
              <w:pStyle w:val="affa"/>
              <w:widowControl w:val="0"/>
              <w:numPr>
                <w:ilvl w:val="0"/>
                <w:numId w:val="32"/>
              </w:numPr>
              <w:tabs>
                <w:tab w:val="num" w:pos="1277"/>
                <w:tab w:val="num" w:pos="1701"/>
              </w:tabs>
              <w:jc w:val="both"/>
              <w:rPr>
                <w:kern w:val="28"/>
              </w:rPr>
            </w:pPr>
            <w:r w:rsidRPr="00AE719A">
              <w:rPr>
                <w:kern w:val="28"/>
              </w:rPr>
              <w:t>Участник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p w:rsidR="00D7797A" w:rsidRPr="00AE719A" w:rsidRDefault="00D7797A" w:rsidP="00700012">
            <w:pPr>
              <w:pStyle w:val="affa"/>
              <w:widowControl w:val="0"/>
              <w:numPr>
                <w:ilvl w:val="0"/>
                <w:numId w:val="32"/>
              </w:numPr>
              <w:tabs>
                <w:tab w:val="num" w:pos="1277"/>
                <w:tab w:val="num" w:pos="1701"/>
              </w:tabs>
              <w:jc w:val="both"/>
              <w:rPr>
                <w:kern w:val="28"/>
              </w:rPr>
            </w:pPr>
            <w:r w:rsidRPr="00AE719A">
              <w:rPr>
                <w:kern w:val="28"/>
              </w:rPr>
              <w:t xml:space="preserve">Обладать опытом выполнения аналогичных по структуре и составу выполняемых работ не менее 2 лет и иметь за этот период не менее одного </w:t>
            </w:r>
            <w:r w:rsidRPr="00AE719A">
              <w:rPr>
                <w:kern w:val="28"/>
              </w:rPr>
              <w:lastRenderedPageBreak/>
              <w:t>завершенного проекта аналогичного типа по структуре и составу выполняемых работ.</w:t>
            </w:r>
          </w:p>
        </w:tc>
      </w:tr>
      <w:tr w:rsidR="005D3A31" w:rsidRPr="00AE719A" w:rsidTr="00A50F02">
        <w:trPr>
          <w:trHeight w:val="305"/>
        </w:trPr>
        <w:tc>
          <w:tcPr>
            <w:tcW w:w="850" w:type="dxa"/>
            <w:shd w:val="clear" w:color="auto" w:fill="auto"/>
          </w:tcPr>
          <w:p w:rsidR="005D3A31" w:rsidRPr="00AE719A" w:rsidRDefault="005D3A31" w:rsidP="003758BC">
            <w:pPr>
              <w:pStyle w:val="a4"/>
              <w:tabs>
                <w:tab w:val="num" w:pos="637"/>
              </w:tabs>
              <w:spacing w:line="240" w:lineRule="auto"/>
              <w:ind w:left="637" w:hanging="637"/>
              <w:jc w:val="left"/>
              <w:rPr>
                <w:snapToGrid/>
                <w:sz w:val="24"/>
                <w:szCs w:val="24"/>
              </w:rPr>
            </w:pPr>
            <w:bookmarkStart w:id="254" w:name="_Ref462132404"/>
          </w:p>
        </w:tc>
        <w:bookmarkEnd w:id="254"/>
        <w:tc>
          <w:tcPr>
            <w:tcW w:w="3119" w:type="dxa"/>
            <w:shd w:val="clear" w:color="auto" w:fill="auto"/>
          </w:tcPr>
          <w:p w:rsidR="005D3A31" w:rsidRPr="00AE719A" w:rsidRDefault="005D3A31" w:rsidP="000F1AE9">
            <w:pPr>
              <w:spacing w:line="240" w:lineRule="auto"/>
              <w:ind w:firstLine="0"/>
              <w:rPr>
                <w:bCs/>
                <w:snapToGrid/>
                <w:sz w:val="24"/>
                <w:szCs w:val="24"/>
              </w:rPr>
            </w:pPr>
            <w:r w:rsidRPr="00AE719A">
              <w:rPr>
                <w:snapToGrid/>
                <w:sz w:val="24"/>
                <w:szCs w:val="24"/>
              </w:rPr>
              <w:t>Предмет договора,</w:t>
            </w:r>
            <w:r w:rsidR="003A6A3E">
              <w:rPr>
                <w:snapToGrid/>
                <w:sz w:val="24"/>
                <w:szCs w:val="24"/>
              </w:rPr>
              <w:t xml:space="preserve"> </w:t>
            </w:r>
            <w:r w:rsidRPr="00AE719A">
              <w:rPr>
                <w:snapToGrid/>
                <w:sz w:val="24"/>
                <w:szCs w:val="24"/>
              </w:rPr>
              <w:t>объем работ</w:t>
            </w:r>
          </w:p>
          <w:p w:rsidR="005D3A31" w:rsidRPr="00AE719A" w:rsidRDefault="005D3A31" w:rsidP="000F1AE9">
            <w:pPr>
              <w:widowControl w:val="0"/>
              <w:spacing w:line="240" w:lineRule="auto"/>
              <w:ind w:right="-17" w:firstLine="0"/>
              <w:contextualSpacing/>
              <w:rPr>
                <w:snapToGrid/>
                <w:sz w:val="24"/>
                <w:szCs w:val="24"/>
                <w:highlight w:val="yellow"/>
              </w:rPr>
            </w:pPr>
          </w:p>
        </w:tc>
        <w:tc>
          <w:tcPr>
            <w:tcW w:w="6521" w:type="dxa"/>
            <w:gridSpan w:val="3"/>
            <w:shd w:val="clear" w:color="auto" w:fill="auto"/>
          </w:tcPr>
          <w:p w:rsidR="009868AD" w:rsidRDefault="009868AD" w:rsidP="007A721A">
            <w:pPr>
              <w:spacing w:line="240" w:lineRule="auto"/>
              <w:ind w:firstLine="0"/>
              <w:rPr>
                <w:snapToGrid/>
                <w:sz w:val="24"/>
                <w:szCs w:val="24"/>
              </w:rPr>
            </w:pPr>
            <w:r w:rsidRPr="009868AD">
              <w:rPr>
                <w:snapToGrid/>
                <w:sz w:val="24"/>
                <w:szCs w:val="24"/>
              </w:rPr>
              <w:t>Выполнение работ по строительству КЛ-10 кВ в целях технологического присоединения объекта: «Родильный дом в районе ул. Октябрьская в г. Магадане»</w:t>
            </w:r>
            <w:r>
              <w:rPr>
                <w:snapToGrid/>
                <w:sz w:val="24"/>
                <w:szCs w:val="24"/>
              </w:rPr>
              <w:t>.</w:t>
            </w:r>
          </w:p>
          <w:p w:rsidR="009A2097" w:rsidRPr="00AE719A" w:rsidRDefault="009A2097" w:rsidP="007A721A">
            <w:pPr>
              <w:spacing w:line="240" w:lineRule="auto"/>
              <w:ind w:firstLine="0"/>
              <w:rPr>
                <w:bCs/>
                <w:i/>
                <w:snapToGrid/>
                <w:sz w:val="24"/>
                <w:szCs w:val="24"/>
              </w:rPr>
            </w:pPr>
            <w:r w:rsidRPr="00AE719A">
              <w:rPr>
                <w:sz w:val="24"/>
                <w:szCs w:val="24"/>
              </w:rPr>
              <w:t>Количество поставляемого товара, объем выполняемых работ, оказываемых услуг, определены в Приложении 1 «Техническое задание» к закупочной документации.</w:t>
            </w:r>
          </w:p>
        </w:tc>
      </w:tr>
      <w:tr w:rsidR="005D3A31" w:rsidRPr="00AE719A" w:rsidTr="00A50F02">
        <w:trPr>
          <w:trHeight w:val="398"/>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5" w:name="_Ref317250598"/>
          </w:p>
        </w:tc>
        <w:bookmarkEnd w:id="255"/>
        <w:tc>
          <w:tcPr>
            <w:tcW w:w="3119" w:type="dxa"/>
          </w:tcPr>
          <w:p w:rsidR="005D3A31" w:rsidRPr="00AE719A" w:rsidRDefault="005D3A31" w:rsidP="00D7797A">
            <w:pPr>
              <w:widowControl w:val="0"/>
              <w:spacing w:line="240" w:lineRule="auto"/>
              <w:ind w:right="153" w:firstLine="0"/>
              <w:rPr>
                <w:b/>
                <w:bCs/>
                <w:i/>
                <w:snapToGrid/>
                <w:sz w:val="24"/>
                <w:szCs w:val="24"/>
                <w:shd w:val="clear" w:color="auto" w:fill="FDE9D9"/>
              </w:rPr>
            </w:pPr>
            <w:r w:rsidRPr="00AE719A">
              <w:rPr>
                <w:snapToGrid/>
                <w:sz w:val="24"/>
                <w:szCs w:val="24"/>
              </w:rPr>
              <w:t>Срокивыполнения работ</w:t>
            </w:r>
          </w:p>
        </w:tc>
        <w:tc>
          <w:tcPr>
            <w:tcW w:w="6521" w:type="dxa"/>
            <w:gridSpan w:val="3"/>
          </w:tcPr>
          <w:p w:rsidR="009A2097" w:rsidRPr="00AE719A" w:rsidRDefault="009A2097" w:rsidP="009A2097">
            <w:pPr>
              <w:autoSpaceDE w:val="0"/>
              <w:autoSpaceDN w:val="0"/>
              <w:adjustRightInd w:val="0"/>
              <w:spacing w:line="240" w:lineRule="auto"/>
              <w:ind w:firstLine="0"/>
              <w:rPr>
                <w:snapToGrid/>
                <w:sz w:val="24"/>
                <w:szCs w:val="24"/>
              </w:rPr>
            </w:pPr>
            <w:r w:rsidRPr="00AE719A">
              <w:rPr>
                <w:snapToGrid/>
                <w:sz w:val="24"/>
                <w:szCs w:val="24"/>
              </w:rPr>
              <w:t>Начало выполнения работ – с даты заключения договора</w:t>
            </w:r>
          </w:p>
          <w:p w:rsidR="00382303" w:rsidRPr="00AE719A" w:rsidRDefault="009A2097" w:rsidP="009868AD">
            <w:pPr>
              <w:widowControl w:val="0"/>
              <w:spacing w:line="240" w:lineRule="auto"/>
              <w:ind w:firstLine="0"/>
              <w:rPr>
                <w:sz w:val="24"/>
                <w:szCs w:val="24"/>
              </w:rPr>
            </w:pPr>
            <w:r w:rsidRPr="00AE719A">
              <w:rPr>
                <w:snapToGrid/>
                <w:sz w:val="24"/>
                <w:szCs w:val="24"/>
              </w:rPr>
              <w:t>Окончание выполнения работ – 3</w:t>
            </w:r>
            <w:r w:rsidR="009868AD">
              <w:rPr>
                <w:snapToGrid/>
                <w:sz w:val="24"/>
                <w:szCs w:val="24"/>
              </w:rPr>
              <w:t>1</w:t>
            </w:r>
            <w:r w:rsidRPr="00AE719A">
              <w:rPr>
                <w:snapToGrid/>
                <w:sz w:val="24"/>
                <w:szCs w:val="24"/>
              </w:rPr>
              <w:t>.1</w:t>
            </w:r>
            <w:r w:rsidR="007A721A">
              <w:rPr>
                <w:snapToGrid/>
                <w:sz w:val="24"/>
                <w:szCs w:val="24"/>
              </w:rPr>
              <w:t>0</w:t>
            </w:r>
            <w:r w:rsidRPr="00AE719A">
              <w:rPr>
                <w:snapToGrid/>
                <w:sz w:val="24"/>
                <w:szCs w:val="24"/>
              </w:rPr>
              <w:t>.202</w:t>
            </w:r>
            <w:r w:rsidR="009868AD">
              <w:rPr>
                <w:snapToGrid/>
                <w:sz w:val="24"/>
                <w:szCs w:val="24"/>
              </w:rPr>
              <w:t>1</w:t>
            </w:r>
            <w:r w:rsidRPr="00AE719A">
              <w:rPr>
                <w:snapToGrid/>
                <w:sz w:val="24"/>
                <w:szCs w:val="24"/>
              </w:rPr>
              <w:t>г</w:t>
            </w:r>
          </w:p>
        </w:tc>
      </w:tr>
      <w:tr w:rsidR="005D3A31" w:rsidRPr="00AE719A" w:rsidTr="00A50F02">
        <w:trPr>
          <w:trHeight w:val="395"/>
        </w:trPr>
        <w:tc>
          <w:tcPr>
            <w:tcW w:w="850" w:type="dxa"/>
            <w:vMerge/>
          </w:tcPr>
          <w:p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rsidR="005D3A31" w:rsidRPr="00AE719A" w:rsidRDefault="005D3A31" w:rsidP="00D7797A">
            <w:pPr>
              <w:widowControl w:val="0"/>
              <w:spacing w:line="240" w:lineRule="auto"/>
              <w:ind w:right="153" w:firstLine="0"/>
              <w:rPr>
                <w:snapToGrid/>
                <w:sz w:val="24"/>
                <w:szCs w:val="24"/>
              </w:rPr>
            </w:pPr>
            <w:r w:rsidRPr="00AE719A">
              <w:rPr>
                <w:snapToGrid/>
                <w:sz w:val="24"/>
                <w:szCs w:val="24"/>
              </w:rPr>
              <w:t>Место выполнения работ</w:t>
            </w:r>
          </w:p>
        </w:tc>
        <w:tc>
          <w:tcPr>
            <w:tcW w:w="6521" w:type="dxa"/>
            <w:gridSpan w:val="3"/>
          </w:tcPr>
          <w:p w:rsidR="005D3A31" w:rsidRPr="00AE719A" w:rsidRDefault="009868AD" w:rsidP="00896D36">
            <w:pPr>
              <w:keepLines/>
              <w:tabs>
                <w:tab w:val="left" w:pos="993"/>
              </w:tabs>
              <w:spacing w:line="240" w:lineRule="auto"/>
              <w:ind w:firstLine="0"/>
              <w:jc w:val="left"/>
              <w:rPr>
                <w:bCs/>
                <w:i/>
                <w:snapToGrid/>
                <w:color w:val="808080"/>
                <w:sz w:val="24"/>
                <w:szCs w:val="24"/>
                <w:shd w:val="clear" w:color="auto" w:fill="FFFFCC"/>
              </w:rPr>
            </w:pPr>
            <w:r w:rsidRPr="009868AD">
              <w:rPr>
                <w:snapToGrid/>
                <w:sz w:val="24"/>
                <w:szCs w:val="24"/>
              </w:rPr>
              <w:t>г. Магадан,  в районе  ул. Октябрьская.</w:t>
            </w:r>
          </w:p>
        </w:tc>
      </w:tr>
      <w:tr w:rsidR="005D3A31" w:rsidRPr="00AE719A" w:rsidTr="00A50F02">
        <w:trPr>
          <w:trHeight w:val="136"/>
        </w:trPr>
        <w:tc>
          <w:tcPr>
            <w:tcW w:w="850" w:type="dxa"/>
            <w:vMerge/>
          </w:tcPr>
          <w:p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rsidR="005D3A31" w:rsidRPr="00AE719A" w:rsidRDefault="005D3A31" w:rsidP="00D7797A">
            <w:pPr>
              <w:widowControl w:val="0"/>
              <w:spacing w:line="240" w:lineRule="auto"/>
              <w:ind w:right="153" w:firstLine="0"/>
              <w:rPr>
                <w:snapToGrid/>
                <w:sz w:val="24"/>
                <w:szCs w:val="24"/>
              </w:rPr>
            </w:pPr>
            <w:r w:rsidRPr="00AE719A">
              <w:rPr>
                <w:snapToGrid/>
                <w:sz w:val="24"/>
                <w:szCs w:val="24"/>
              </w:rPr>
              <w:t>Условия выполнения работ</w:t>
            </w:r>
          </w:p>
        </w:tc>
        <w:tc>
          <w:tcPr>
            <w:tcW w:w="6521" w:type="dxa"/>
            <w:gridSpan w:val="3"/>
          </w:tcPr>
          <w:p w:rsidR="005D3A31" w:rsidRPr="00AE719A" w:rsidRDefault="00BE66F4" w:rsidP="00AE719A">
            <w:pPr>
              <w:spacing w:line="240" w:lineRule="auto"/>
              <w:ind w:firstLine="0"/>
              <w:rPr>
                <w:bCs/>
                <w:i/>
                <w:snapToGrid/>
                <w:color w:val="808080"/>
                <w:sz w:val="24"/>
                <w:szCs w:val="24"/>
                <w:shd w:val="clear" w:color="auto" w:fill="FFFFCC"/>
              </w:rPr>
            </w:pPr>
            <w:r>
              <w:rPr>
                <w:rFonts w:eastAsia="Calibri"/>
                <w:snapToGrid/>
                <w:sz w:val="24"/>
                <w:szCs w:val="24"/>
              </w:rPr>
              <w:t>Условия выполнения работ о</w:t>
            </w:r>
            <w:r w:rsidRPr="00BE66F4">
              <w:rPr>
                <w:rFonts w:eastAsia="Calibri"/>
                <w:snapToGrid/>
                <w:sz w:val="24"/>
                <w:szCs w:val="24"/>
              </w:rPr>
              <w:t>пределены в Приложении 1 «Техническое задание» к закупочной документации.</w:t>
            </w:r>
          </w:p>
        </w:tc>
      </w:tr>
      <w:tr w:rsidR="005D3A31" w:rsidRPr="00AE719A" w:rsidTr="00F76356">
        <w:trPr>
          <w:trHeight w:val="562"/>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6" w:name="_Ref317250440"/>
          </w:p>
        </w:tc>
        <w:bookmarkEnd w:id="256"/>
        <w:tc>
          <w:tcPr>
            <w:tcW w:w="3119" w:type="dxa"/>
          </w:tcPr>
          <w:p w:rsidR="003B75DF" w:rsidRPr="00AE719A" w:rsidRDefault="005D3A31" w:rsidP="001259D5">
            <w:pPr>
              <w:widowControl w:val="0"/>
              <w:adjustRightInd w:val="0"/>
              <w:spacing w:line="240" w:lineRule="auto"/>
              <w:ind w:right="153" w:firstLine="0"/>
              <w:jc w:val="left"/>
              <w:textAlignment w:val="baseline"/>
              <w:rPr>
                <w:snapToGrid/>
                <w:sz w:val="24"/>
                <w:szCs w:val="24"/>
              </w:rPr>
            </w:pPr>
            <w:r w:rsidRPr="00AE719A">
              <w:rPr>
                <w:snapToGrid/>
                <w:sz w:val="24"/>
                <w:szCs w:val="24"/>
              </w:rPr>
              <w:t>Начальн</w:t>
            </w:r>
            <w:r w:rsidR="009F5EE4" w:rsidRPr="00AE719A">
              <w:rPr>
                <w:snapToGrid/>
                <w:sz w:val="24"/>
                <w:szCs w:val="24"/>
              </w:rPr>
              <w:t xml:space="preserve">ая (максимальная) цена договора, </w:t>
            </w:r>
            <w:r w:rsidRPr="00AE719A">
              <w:rPr>
                <w:snapToGrid/>
                <w:sz w:val="24"/>
                <w:szCs w:val="24"/>
              </w:rPr>
              <w:t>работы,  являющ</w:t>
            </w:r>
            <w:r w:rsidR="001259D5" w:rsidRPr="00AE719A">
              <w:rPr>
                <w:snapToGrid/>
                <w:sz w:val="24"/>
                <w:szCs w:val="24"/>
              </w:rPr>
              <w:t>егося</w:t>
            </w:r>
            <w:r w:rsidRPr="00AE719A">
              <w:rPr>
                <w:snapToGrid/>
                <w:sz w:val="24"/>
                <w:szCs w:val="24"/>
              </w:rPr>
              <w:t xml:space="preserve"> предметом закупки</w:t>
            </w:r>
          </w:p>
        </w:tc>
        <w:tc>
          <w:tcPr>
            <w:tcW w:w="6521" w:type="dxa"/>
            <w:gridSpan w:val="3"/>
            <w:shd w:val="clear" w:color="auto" w:fill="auto"/>
          </w:tcPr>
          <w:p w:rsidR="000A0D0B" w:rsidRDefault="009868AD" w:rsidP="00BE66F4">
            <w:pPr>
              <w:keepLines/>
              <w:widowControl w:val="0"/>
              <w:spacing w:line="240" w:lineRule="auto"/>
              <w:ind w:firstLine="0"/>
              <w:rPr>
                <w:rFonts w:eastAsia="Calibri"/>
                <w:iCs/>
                <w:snapToGrid/>
                <w:sz w:val="24"/>
                <w:szCs w:val="24"/>
              </w:rPr>
            </w:pPr>
            <w:r w:rsidRPr="009868AD">
              <w:rPr>
                <w:rFonts w:eastAsia="Calibri"/>
                <w:iCs/>
                <w:snapToGrid/>
                <w:sz w:val="24"/>
                <w:szCs w:val="24"/>
              </w:rPr>
              <w:t>10 731 828 (десять миллионов семьсот тридцать одна тысяча восемьсот двадцать восемь) рублей 82 копейки с учетом НДС</w:t>
            </w:r>
            <w:r w:rsidR="00542B68">
              <w:rPr>
                <w:rFonts w:eastAsia="Calibri"/>
                <w:iCs/>
                <w:snapToGrid/>
                <w:sz w:val="24"/>
                <w:szCs w:val="24"/>
              </w:rPr>
              <w:t>.</w:t>
            </w:r>
          </w:p>
          <w:p w:rsidR="00542B68" w:rsidRPr="005D3049" w:rsidRDefault="00542B68" w:rsidP="00542B68">
            <w:pPr>
              <w:spacing w:line="240" w:lineRule="auto"/>
              <w:rPr>
                <w:rFonts w:eastAsia="Calibri"/>
                <w:iCs/>
                <w:sz w:val="24"/>
                <w:szCs w:val="24"/>
              </w:rPr>
            </w:pPr>
            <w:r w:rsidRPr="005D3049">
              <w:rPr>
                <w:rFonts w:eastAsia="Calibri"/>
                <w:iCs/>
                <w:sz w:val="24"/>
                <w:szCs w:val="24"/>
              </w:rPr>
              <w:t>Цена, предложенная участником закупки не должна превышать установленную начальную (максимальную) цену.</w:t>
            </w:r>
          </w:p>
          <w:p w:rsidR="00542B68" w:rsidRPr="005D3049" w:rsidRDefault="00542B68" w:rsidP="00542B68">
            <w:pPr>
              <w:spacing w:line="240" w:lineRule="auto"/>
              <w:rPr>
                <w:rFonts w:eastAsia="Calibri"/>
                <w:iCs/>
                <w:sz w:val="24"/>
                <w:szCs w:val="24"/>
              </w:rPr>
            </w:pPr>
            <w:r w:rsidRPr="005D3049">
              <w:rPr>
                <w:rFonts w:eastAsia="Calibri"/>
                <w:iCs/>
                <w:sz w:val="24"/>
                <w:szCs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rsidR="00542B68" w:rsidRPr="005D3049" w:rsidRDefault="00542B68" w:rsidP="00542B68">
            <w:pPr>
              <w:spacing w:line="240" w:lineRule="auto"/>
              <w:rPr>
                <w:rFonts w:eastAsia="Calibri"/>
                <w:iCs/>
                <w:sz w:val="24"/>
                <w:szCs w:val="24"/>
              </w:rPr>
            </w:pPr>
            <w:r w:rsidRPr="005D3049">
              <w:rPr>
                <w:rFonts w:eastAsia="Calibri"/>
                <w:iCs/>
                <w:sz w:val="24"/>
                <w:szCs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rsidR="00542B68" w:rsidRPr="00BE66F4" w:rsidRDefault="00542B68" w:rsidP="00542B68">
            <w:pPr>
              <w:keepLines/>
              <w:widowControl w:val="0"/>
              <w:spacing w:line="240" w:lineRule="auto"/>
              <w:ind w:firstLine="0"/>
              <w:rPr>
                <w:snapToGrid/>
                <w:color w:val="000000"/>
                <w:sz w:val="24"/>
                <w:szCs w:val="24"/>
              </w:rPr>
            </w:pPr>
            <w:r w:rsidRPr="005D3049">
              <w:rPr>
                <w:rFonts w:eastAsia="Calibri"/>
                <w:iCs/>
                <w:sz w:val="24"/>
                <w:szCs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5D3A31" w:rsidRPr="00AE719A" w:rsidTr="00A50F02">
        <w:trPr>
          <w:trHeight w:val="301"/>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57" w:name="_Ref462132933"/>
          </w:p>
        </w:tc>
        <w:bookmarkEnd w:id="257"/>
        <w:tc>
          <w:tcPr>
            <w:tcW w:w="3119" w:type="dxa"/>
          </w:tcPr>
          <w:p w:rsidR="005D3A31" w:rsidRPr="00AE719A" w:rsidRDefault="005D3A31" w:rsidP="000F1AE9">
            <w:pPr>
              <w:widowControl w:val="0"/>
              <w:adjustRightInd w:val="0"/>
              <w:spacing w:line="240" w:lineRule="auto"/>
              <w:ind w:right="153" w:firstLine="0"/>
              <w:textAlignment w:val="baseline"/>
              <w:rPr>
                <w:snapToGrid/>
                <w:sz w:val="24"/>
                <w:szCs w:val="24"/>
              </w:rPr>
            </w:pPr>
            <w:r w:rsidRPr="00AE719A">
              <w:rPr>
                <w:snapToGrid/>
                <w:sz w:val="24"/>
                <w:szCs w:val="24"/>
              </w:rPr>
              <w:t xml:space="preserve">Порядок формирования цены договора </w:t>
            </w:r>
          </w:p>
        </w:tc>
        <w:tc>
          <w:tcPr>
            <w:tcW w:w="6521" w:type="dxa"/>
            <w:gridSpan w:val="3"/>
          </w:tcPr>
          <w:p w:rsidR="00542B68" w:rsidRDefault="00BE66F4" w:rsidP="00542B68">
            <w:pPr>
              <w:spacing w:after="200" w:line="240" w:lineRule="auto"/>
              <w:ind w:firstLine="0"/>
              <w:rPr>
                <w:sz w:val="24"/>
                <w:szCs w:val="24"/>
              </w:rPr>
            </w:pPr>
            <w:r w:rsidRPr="00BE66F4">
              <w:rPr>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r w:rsidR="00542B68">
              <w:rPr>
                <w:sz w:val="24"/>
                <w:szCs w:val="24"/>
              </w:rPr>
              <w:t>.</w:t>
            </w:r>
          </w:p>
          <w:p w:rsidR="005D3A31" w:rsidRPr="00AE719A" w:rsidRDefault="00BE66F4" w:rsidP="00542B68">
            <w:pPr>
              <w:spacing w:after="200" w:line="240" w:lineRule="auto"/>
              <w:ind w:firstLine="0"/>
              <w:rPr>
                <w:snapToGrid/>
                <w:sz w:val="24"/>
                <w:szCs w:val="24"/>
              </w:rPr>
            </w:pPr>
            <w:r w:rsidRPr="00BE66F4">
              <w:rPr>
                <w:rFonts w:ascii="Times New Roman CYR" w:eastAsia="Calibri" w:hAnsi="Times New Roman CYR" w:cs="Times New Roman CYR"/>
                <w:b/>
                <w:snapToGrid/>
                <w:color w:val="000000"/>
                <w:sz w:val="24"/>
                <w:szCs w:val="24"/>
              </w:rPr>
              <w:t>Цена договора включает в себя</w:t>
            </w:r>
            <w:r w:rsidRPr="00BE66F4">
              <w:rPr>
                <w:rFonts w:ascii="Times New Roman CYR" w:eastAsia="Calibri" w:hAnsi="Times New Roman CYR" w:cs="Times New Roman CYR"/>
                <w:snapToGrid/>
                <w:color w:val="000000"/>
                <w:sz w:val="24"/>
                <w:szCs w:val="24"/>
              </w:rPr>
              <w:t xml:space="preserve"> стоимость материалов  и оборудования, используемых и (или) потребляемых в ходе </w:t>
            </w:r>
            <w:r w:rsidR="00542B68">
              <w:rPr>
                <w:rFonts w:ascii="Times New Roman CYR" w:eastAsia="Calibri" w:hAnsi="Times New Roman CYR" w:cs="Times New Roman CYR"/>
                <w:snapToGrid/>
                <w:color w:val="000000"/>
                <w:sz w:val="24"/>
                <w:szCs w:val="24"/>
              </w:rPr>
              <w:t>выполнения работ.</w:t>
            </w:r>
          </w:p>
        </w:tc>
      </w:tr>
      <w:tr w:rsidR="005D3A31" w:rsidRPr="00AE719A" w:rsidTr="00A50F02">
        <w:trPr>
          <w:trHeight w:val="39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8" w:name="_Ref326312976"/>
          </w:p>
        </w:tc>
        <w:bookmarkEnd w:id="258"/>
        <w:tc>
          <w:tcPr>
            <w:tcW w:w="3119" w:type="dxa"/>
          </w:tcPr>
          <w:p w:rsidR="005D3A31" w:rsidRPr="00AE719A" w:rsidRDefault="005D3A31" w:rsidP="000F1AE9">
            <w:pPr>
              <w:widowControl w:val="0"/>
              <w:spacing w:line="240" w:lineRule="auto"/>
              <w:ind w:right="153" w:firstLine="0"/>
              <w:rPr>
                <w:snapToGrid/>
                <w:sz w:val="24"/>
                <w:szCs w:val="24"/>
              </w:rPr>
            </w:pPr>
            <w:r w:rsidRPr="00AE719A">
              <w:rPr>
                <w:snapToGrid/>
                <w:sz w:val="24"/>
                <w:szCs w:val="24"/>
              </w:rPr>
              <w:t xml:space="preserve">Форма, сроки и порядок оплаты </w:t>
            </w:r>
          </w:p>
          <w:p w:rsidR="005D3A31" w:rsidRPr="00AE719A" w:rsidRDefault="005D3A31" w:rsidP="000F1AE9">
            <w:pPr>
              <w:autoSpaceDE w:val="0"/>
              <w:autoSpaceDN w:val="0"/>
              <w:adjustRightInd w:val="0"/>
              <w:spacing w:line="240" w:lineRule="auto"/>
              <w:ind w:firstLine="0"/>
              <w:rPr>
                <w:snapToGrid/>
                <w:sz w:val="24"/>
                <w:szCs w:val="24"/>
              </w:rPr>
            </w:pPr>
          </w:p>
        </w:tc>
        <w:tc>
          <w:tcPr>
            <w:tcW w:w="6521" w:type="dxa"/>
            <w:gridSpan w:val="3"/>
          </w:tcPr>
          <w:p w:rsidR="00225068" w:rsidRPr="00225068" w:rsidRDefault="00225068" w:rsidP="00225068">
            <w:pPr>
              <w:widowControl w:val="0"/>
              <w:shd w:val="clear" w:color="auto" w:fill="FFFFFF"/>
              <w:tabs>
                <w:tab w:val="num" w:pos="1134"/>
              </w:tabs>
              <w:spacing w:line="240" w:lineRule="auto"/>
              <w:ind w:firstLine="0"/>
              <w:rPr>
                <w:bCs/>
                <w:snapToGrid/>
                <w:sz w:val="24"/>
                <w:szCs w:val="24"/>
              </w:rPr>
            </w:pPr>
            <w:r w:rsidRPr="00225068">
              <w:rPr>
                <w:bCs/>
                <w:snapToGrid/>
                <w:sz w:val="24"/>
                <w:szCs w:val="24"/>
              </w:rPr>
              <w:t>Форма оплаты: безналичный расчет, в следующем порядке:</w:t>
            </w:r>
          </w:p>
          <w:p w:rsidR="00225068" w:rsidRDefault="00225068" w:rsidP="00225068">
            <w:pPr>
              <w:widowControl w:val="0"/>
              <w:shd w:val="clear" w:color="auto" w:fill="FFFFFF"/>
              <w:tabs>
                <w:tab w:val="num" w:pos="1134"/>
              </w:tabs>
              <w:spacing w:line="240" w:lineRule="auto"/>
              <w:ind w:firstLine="0"/>
              <w:rPr>
                <w:bCs/>
                <w:snapToGrid/>
                <w:sz w:val="24"/>
                <w:szCs w:val="24"/>
              </w:rPr>
            </w:pPr>
            <w:r w:rsidRPr="00225068">
              <w:rPr>
                <w:bCs/>
                <w:snapToGrid/>
                <w:sz w:val="24"/>
                <w:szCs w:val="24"/>
              </w:rPr>
              <w:t xml:space="preserve">1. Для участников закупки не являющимися СМСП -  Аванс в размере 30 % от стоимости договора в течение 10 рабочих дней со дня подписания договора, окончательный расчет в течение 30 дней после подписания обеими Сторонами Акта о приемке выполненных работ (по форме КС-2), Справки о стоимости выполненных работ и затрат (по форме КС-3), </w:t>
            </w:r>
            <w:r w:rsidRPr="00225068">
              <w:rPr>
                <w:bCs/>
                <w:snapToGrid/>
                <w:sz w:val="24"/>
                <w:szCs w:val="24"/>
              </w:rPr>
              <w:lastRenderedPageBreak/>
              <w:t>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p w:rsidR="005D3A31" w:rsidRPr="00AE719A" w:rsidRDefault="00225068" w:rsidP="00225068">
            <w:pPr>
              <w:widowControl w:val="0"/>
              <w:shd w:val="clear" w:color="auto" w:fill="FFFFFF"/>
              <w:tabs>
                <w:tab w:val="num" w:pos="1134"/>
              </w:tabs>
              <w:spacing w:line="240" w:lineRule="auto"/>
              <w:ind w:firstLine="0"/>
              <w:rPr>
                <w:sz w:val="24"/>
                <w:szCs w:val="24"/>
              </w:rPr>
            </w:pPr>
            <w:r w:rsidRPr="00225068">
              <w:rPr>
                <w:bCs/>
                <w:snapToGrid/>
                <w:sz w:val="24"/>
                <w:szCs w:val="24"/>
              </w:rPr>
              <w:t xml:space="preserve">2. Для участников закупки являющимися СМСП– Аванс в размере 30 % от стоимости договора в течение 10 рабочих дней со дня подписания договора, окончательный расчет в течение </w:t>
            </w:r>
            <w:r>
              <w:rPr>
                <w:bCs/>
                <w:snapToGrid/>
                <w:sz w:val="24"/>
                <w:szCs w:val="24"/>
              </w:rPr>
              <w:t>15 рабочих</w:t>
            </w:r>
            <w:r w:rsidRPr="00225068">
              <w:rPr>
                <w:bCs/>
                <w:snapToGrid/>
                <w:sz w:val="24"/>
                <w:szCs w:val="24"/>
              </w:rPr>
              <w:t xml:space="preserve">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tc>
      </w:tr>
      <w:tr w:rsidR="005D3A31" w:rsidRPr="00AE719A" w:rsidTr="00A50F02">
        <w:trPr>
          <w:trHeight w:val="39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1259D5">
            <w:pPr>
              <w:widowControl w:val="0"/>
              <w:spacing w:line="240" w:lineRule="auto"/>
              <w:ind w:right="153" w:firstLine="0"/>
              <w:jc w:val="left"/>
              <w:rPr>
                <w:snapToGrid/>
                <w:sz w:val="24"/>
                <w:szCs w:val="24"/>
                <w:lang w:val="en-US"/>
              </w:rPr>
            </w:pPr>
            <w:r w:rsidRPr="00AE719A">
              <w:rPr>
                <w:snapToGrid/>
                <w:sz w:val="24"/>
                <w:szCs w:val="24"/>
              </w:rPr>
              <w:t>Официальный язык процедуры</w:t>
            </w:r>
          </w:p>
        </w:tc>
        <w:tc>
          <w:tcPr>
            <w:tcW w:w="6521" w:type="dxa"/>
            <w:gridSpan w:val="3"/>
          </w:tcPr>
          <w:p w:rsidR="005D3A31" w:rsidRPr="00AE719A" w:rsidRDefault="005D3A31" w:rsidP="000F1AE9">
            <w:pPr>
              <w:widowControl w:val="0"/>
              <w:spacing w:line="240" w:lineRule="auto"/>
              <w:ind w:right="153" w:firstLine="0"/>
              <w:rPr>
                <w:sz w:val="24"/>
                <w:szCs w:val="24"/>
              </w:rPr>
            </w:pPr>
            <w:r w:rsidRPr="00AE719A">
              <w:rPr>
                <w:sz w:val="24"/>
                <w:szCs w:val="24"/>
              </w:rPr>
              <w:t>Русский</w:t>
            </w:r>
          </w:p>
        </w:tc>
      </w:tr>
      <w:tr w:rsidR="005D3A31" w:rsidRPr="00AE719A" w:rsidTr="00A50F02">
        <w:trPr>
          <w:trHeight w:val="286"/>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9" w:name="_Ref317253392"/>
          </w:p>
        </w:tc>
        <w:bookmarkEnd w:id="259"/>
        <w:tc>
          <w:tcPr>
            <w:tcW w:w="3119" w:type="dxa"/>
          </w:tcPr>
          <w:p w:rsidR="005D3A31" w:rsidRPr="00AE719A" w:rsidRDefault="005D3A31" w:rsidP="000F1AE9">
            <w:pPr>
              <w:widowControl w:val="0"/>
              <w:spacing w:line="240" w:lineRule="auto"/>
              <w:ind w:right="153" w:firstLine="0"/>
              <w:rPr>
                <w:snapToGrid/>
                <w:sz w:val="24"/>
                <w:szCs w:val="24"/>
              </w:rPr>
            </w:pPr>
            <w:r w:rsidRPr="00AE719A">
              <w:rPr>
                <w:snapToGrid/>
                <w:sz w:val="24"/>
                <w:szCs w:val="24"/>
              </w:rPr>
              <w:t>Валюта процедуры</w:t>
            </w:r>
          </w:p>
          <w:p w:rsidR="005D3A31" w:rsidRPr="00AE719A" w:rsidRDefault="005D3A31" w:rsidP="000F1AE9">
            <w:pPr>
              <w:widowControl w:val="0"/>
              <w:spacing w:line="240" w:lineRule="auto"/>
              <w:ind w:right="153" w:firstLine="0"/>
              <w:rPr>
                <w:snapToGrid/>
                <w:sz w:val="24"/>
                <w:szCs w:val="24"/>
              </w:rPr>
            </w:pPr>
          </w:p>
        </w:tc>
        <w:tc>
          <w:tcPr>
            <w:tcW w:w="6521" w:type="dxa"/>
            <w:gridSpan w:val="3"/>
          </w:tcPr>
          <w:p w:rsidR="005D3A31" w:rsidRPr="00AE719A" w:rsidRDefault="008809F7" w:rsidP="000F1AE9">
            <w:pPr>
              <w:autoSpaceDE w:val="0"/>
              <w:autoSpaceDN w:val="0"/>
              <w:adjustRightInd w:val="0"/>
              <w:spacing w:line="240" w:lineRule="auto"/>
              <w:ind w:firstLine="0"/>
              <w:rPr>
                <w:sz w:val="24"/>
                <w:szCs w:val="24"/>
              </w:rPr>
            </w:pPr>
            <w:r w:rsidRPr="00AE719A">
              <w:rPr>
                <w:sz w:val="24"/>
                <w:szCs w:val="24"/>
              </w:rPr>
              <w:t>Российский рубль</w:t>
            </w:r>
          </w:p>
        </w:tc>
      </w:tr>
      <w:tr w:rsidR="005D3A31" w:rsidRPr="00AE719A" w:rsidTr="00AE719A">
        <w:trPr>
          <w:trHeight w:val="550"/>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0" w:name="_Ref462132217"/>
          </w:p>
        </w:tc>
        <w:bookmarkEnd w:id="260"/>
        <w:tc>
          <w:tcPr>
            <w:tcW w:w="3119" w:type="dxa"/>
          </w:tcPr>
          <w:p w:rsidR="005D3A31" w:rsidRPr="00AE719A" w:rsidRDefault="00764EE9"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требованиям</w:t>
            </w:r>
          </w:p>
        </w:tc>
        <w:tc>
          <w:tcPr>
            <w:tcW w:w="6521" w:type="dxa"/>
            <w:gridSpan w:val="3"/>
            <w:shd w:val="clear" w:color="auto" w:fill="auto"/>
          </w:tcPr>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При осуществлении запроса предложений в электронной форме устанавливаются следующие обязательные требования к участникам закупки:</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или заявки на участие в аукционе;</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5)  отсутствие сведений об Участнике в реестре недобросовестных поставщиков;</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6) обладать необходимыми профессиональными знаниями, иметь ресурсные возможности:</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 Участники закупочной процедуры должны соответствовать следующим квалификационным </w:t>
            </w:r>
            <w:r w:rsidRPr="00AE719A">
              <w:rPr>
                <w:rFonts w:eastAsia="Calibri"/>
                <w:snapToGrid/>
                <w:color w:val="000000"/>
                <w:sz w:val="24"/>
                <w:szCs w:val="24"/>
              </w:rPr>
              <w:lastRenderedPageBreak/>
              <w:t>требованиям:</w:t>
            </w:r>
          </w:p>
          <w:p w:rsidR="00764EE9" w:rsidRPr="00AE719A" w:rsidRDefault="00764EE9" w:rsidP="00764EE9">
            <w:pPr>
              <w:autoSpaceDE w:val="0"/>
              <w:autoSpaceDN w:val="0"/>
              <w:adjustRightInd w:val="0"/>
              <w:spacing w:line="240" w:lineRule="auto"/>
              <w:ind w:firstLine="708"/>
              <w:outlineLvl w:val="1"/>
              <w:rPr>
                <w:rFonts w:eastAsia="Calibri"/>
                <w:snapToGrid/>
                <w:color w:val="000000"/>
                <w:sz w:val="24"/>
                <w:szCs w:val="24"/>
              </w:rPr>
            </w:pPr>
            <w:r w:rsidRPr="00AE719A">
              <w:rPr>
                <w:rFonts w:eastAsia="Calibri"/>
                <w:snapToGrid/>
                <w:color w:val="000000"/>
                <w:sz w:val="24"/>
                <w:szCs w:val="24"/>
              </w:rPr>
              <w:t xml:space="preserve">а) должен иметь опыт оказания аналогичных услуг/работ (желательно наличие за последние </w:t>
            </w:r>
            <w:r w:rsidR="00AE719A" w:rsidRPr="00AE719A">
              <w:rPr>
                <w:rFonts w:eastAsia="Calibri"/>
                <w:snapToGrid/>
                <w:color w:val="000000"/>
                <w:sz w:val="24"/>
                <w:szCs w:val="24"/>
              </w:rPr>
              <w:t>2</w:t>
            </w:r>
            <w:r w:rsidRPr="00AE719A">
              <w:rPr>
                <w:rFonts w:eastAsia="Calibri"/>
                <w:snapToGrid/>
                <w:color w:val="000000"/>
                <w:sz w:val="24"/>
                <w:szCs w:val="24"/>
              </w:rPr>
              <w:t xml:space="preserve"> года не менее 1 завершенного аналогичного договора по оказываемым услугам/работам);</w:t>
            </w:r>
          </w:p>
          <w:p w:rsidR="009B552A" w:rsidRPr="00AE719A" w:rsidRDefault="00764EE9" w:rsidP="00764EE9">
            <w:pPr>
              <w:widowControl w:val="0"/>
              <w:tabs>
                <w:tab w:val="num" w:pos="1701"/>
              </w:tabs>
              <w:spacing w:line="240" w:lineRule="auto"/>
              <w:ind w:firstLine="0"/>
              <w:contextualSpacing/>
              <w:rPr>
                <w:snapToGrid/>
                <w:sz w:val="24"/>
                <w:szCs w:val="24"/>
              </w:rPr>
            </w:pPr>
            <w:r w:rsidRPr="00AE719A">
              <w:rPr>
                <w:rFonts w:eastAsia="Calibri"/>
                <w:snapToGrid/>
                <w:color w:val="000000"/>
                <w:sz w:val="24"/>
                <w:szCs w:val="24"/>
              </w:rPr>
              <w:t>б) должен иметь собственные либо привлеченные квалифицированные кадровые ресурсы</w:t>
            </w:r>
          </w:p>
        </w:tc>
      </w:tr>
      <w:tr w:rsidR="005D3A31" w:rsidRPr="00AE719A" w:rsidTr="00A50F02">
        <w:trPr>
          <w:trHeight w:val="285"/>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1" w:name="_Ref462134208"/>
          </w:p>
        </w:tc>
        <w:bookmarkEnd w:id="261"/>
        <w:tc>
          <w:tcPr>
            <w:tcW w:w="3119" w:type="dxa"/>
          </w:tcPr>
          <w:p w:rsidR="005D3A31" w:rsidRPr="00AE719A" w:rsidRDefault="005D3A31" w:rsidP="000F1AE9">
            <w:pPr>
              <w:widowControl w:val="0"/>
              <w:overflowPunct w:val="0"/>
              <w:autoSpaceDE w:val="0"/>
              <w:autoSpaceDN w:val="0"/>
              <w:adjustRightInd w:val="0"/>
              <w:spacing w:line="240" w:lineRule="auto"/>
              <w:ind w:right="153" w:firstLine="0"/>
              <w:rPr>
                <w:bCs/>
                <w:snapToGrid/>
                <w:sz w:val="24"/>
                <w:szCs w:val="24"/>
              </w:rPr>
            </w:pPr>
            <w:r w:rsidRPr="00AE719A">
              <w:rPr>
                <w:bCs/>
                <w:snapToGrid/>
                <w:sz w:val="24"/>
                <w:szCs w:val="24"/>
              </w:rPr>
              <w:t>Документы, подтверждающие соответствие участника дополнительным требованиям</w:t>
            </w:r>
          </w:p>
        </w:tc>
        <w:tc>
          <w:tcPr>
            <w:tcW w:w="6521" w:type="dxa"/>
            <w:gridSpan w:val="3"/>
          </w:tcPr>
          <w:p w:rsidR="005D3A31" w:rsidRPr="00AE719A" w:rsidRDefault="005D3A31" w:rsidP="00C64B46">
            <w:pPr>
              <w:pStyle w:val="affa"/>
              <w:widowControl w:val="0"/>
              <w:ind w:left="70"/>
              <w:jc w:val="both"/>
              <w:rPr>
                <w:color w:val="FF0000"/>
              </w:rPr>
            </w:pPr>
            <w:r w:rsidRPr="00AE719A">
              <w:t xml:space="preserve">Участник в составе заявки, для подтверждения соответствия требованиям, установленным в пункте </w:t>
            </w:r>
            <w:r w:rsidR="0070446F">
              <w:fldChar w:fldCharType="begin"/>
            </w:r>
            <w:r w:rsidR="0070446F">
              <w:instrText xml:space="preserve"> REF _Ref321386263 \r \h  \* MERGEFORMAT </w:instrText>
            </w:r>
            <w:r w:rsidR="0070446F">
              <w:fldChar w:fldCharType="separate"/>
            </w:r>
            <w:r w:rsidR="0070446F">
              <w:t>5.1.7</w:t>
            </w:r>
            <w:r w:rsidR="0070446F">
              <w:fldChar w:fldCharType="end"/>
            </w:r>
            <w:r w:rsidRPr="00AE719A">
              <w:t xml:space="preserve"> настоящего раздела должен представить в составе заявки </w:t>
            </w:r>
            <w:r w:rsidR="00C64B46" w:rsidRPr="00AE719A">
              <w:rPr>
                <w:snapToGrid w:val="0"/>
              </w:rPr>
              <w:t xml:space="preserve">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tc>
      </w:tr>
      <w:tr w:rsidR="005D3A31" w:rsidRPr="00AE719A" w:rsidTr="00225068">
        <w:trPr>
          <w:trHeight w:val="1826"/>
        </w:trPr>
        <w:tc>
          <w:tcPr>
            <w:tcW w:w="850" w:type="dxa"/>
            <w:tcBorders>
              <w:bottom w:val="single" w:sz="4" w:space="0" w:color="auto"/>
            </w:tcBorders>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2" w:name="_Ref462132729"/>
          </w:p>
        </w:tc>
        <w:bookmarkEnd w:id="262"/>
        <w:tc>
          <w:tcPr>
            <w:tcW w:w="3119" w:type="dxa"/>
            <w:tcBorders>
              <w:bottom w:val="single" w:sz="4" w:space="0" w:color="auto"/>
            </w:tcBorders>
          </w:tcPr>
          <w:p w:rsidR="006A7635" w:rsidRPr="00AE719A" w:rsidRDefault="00084FDB"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к содержанию, форме, оформлению и составу заявки на участие в запросе предложений в электронной форме:</w:t>
            </w:r>
          </w:p>
        </w:tc>
        <w:tc>
          <w:tcPr>
            <w:tcW w:w="6521" w:type="dxa"/>
            <w:gridSpan w:val="3"/>
            <w:tcBorders>
              <w:bottom w:val="single" w:sz="4" w:space="0" w:color="auto"/>
            </w:tcBorders>
          </w:tcPr>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Заявка на участие в процедуре закупки состоит из следующих документов:</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5.1.17.1 Заявка на участие в запросе предложений, приведенной в настоящей документации (форма № 1).</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5.1.17.2 Анкета в соответствии по форме, приведенной в настоящей документации (форма № 2).</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5.1.17.3 Полученная не ранее чем за тридцать дней до даты размещения в ЕИС извещения о проведении запроса предложений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 xml:space="preserve">5.1.17.4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 В случае,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AE719A">
              <w:rPr>
                <w:rFonts w:eastAsia="Calibri"/>
                <w:bCs/>
                <w:snapToGrid/>
                <w:sz w:val="24"/>
                <w:szCs w:val="24"/>
                <w:lang w:eastAsia="en-US"/>
              </w:rPr>
              <w:lastRenderedPageBreak/>
              <w:t>руководителем Участника закупочной процедуры, заявка должна содержать также документ, подтверждающий полномочия такого лица (форма№3).</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5.1.17.5 Копии учредительных документов в действующей редакции с приложением имеющихся изменений;</w:t>
            </w:r>
            <w:r w:rsidRPr="00AE719A">
              <w:rPr>
                <w:rFonts w:eastAsia="Calibri"/>
                <w:bCs/>
                <w:snapToGrid/>
                <w:sz w:val="24"/>
                <w:szCs w:val="24"/>
                <w:lang w:eastAsia="en-US"/>
              </w:rPr>
              <w:br/>
              <w:t>5.1.17.6 Копия Свидетельства о постановке на учет в налоговом органе юридического лица по месту нахождения на территории Российской Федерации.</w:t>
            </w:r>
          </w:p>
          <w:p w:rsidR="00084FDB" w:rsidRPr="00AE719A" w:rsidRDefault="005A0102" w:rsidP="00225068">
            <w:pPr>
              <w:spacing w:after="120" w:line="240" w:lineRule="auto"/>
              <w:ind w:right="274" w:firstLine="0"/>
              <w:rPr>
                <w:rFonts w:eastAsia="Calibri"/>
                <w:b/>
                <w:bCs/>
                <w:snapToGrid/>
                <w:sz w:val="24"/>
                <w:szCs w:val="24"/>
                <w:lang w:eastAsia="en-US"/>
              </w:rPr>
            </w:pPr>
            <w:r w:rsidRPr="00AE719A">
              <w:rPr>
                <w:rFonts w:eastAsia="Calibri"/>
                <w:bCs/>
                <w:snapToGrid/>
                <w:sz w:val="24"/>
                <w:szCs w:val="24"/>
                <w:lang w:eastAsia="en-US"/>
              </w:rPr>
              <w:t>5.1.17.7</w:t>
            </w:r>
            <w:r w:rsidR="00B5263F">
              <w:rPr>
                <w:rFonts w:eastAsia="Calibri"/>
                <w:bCs/>
                <w:snapToGrid/>
                <w:sz w:val="24"/>
                <w:szCs w:val="24"/>
                <w:lang w:eastAsia="en-US"/>
              </w:rPr>
              <w:t xml:space="preserve"> </w:t>
            </w:r>
            <w:r w:rsidR="00084FDB" w:rsidRPr="00AE719A">
              <w:rPr>
                <w:rFonts w:eastAsia="Calibri"/>
                <w:bCs/>
                <w:snapToGrid/>
                <w:sz w:val="24"/>
                <w:szCs w:val="24"/>
                <w:lang w:eastAsia="en-US"/>
              </w:rPr>
              <w:t>Копия Свидетельства о государственной регистрации юридического лица.</w:t>
            </w:r>
            <w:r w:rsidR="00084FDB" w:rsidRPr="00AE719A">
              <w:rPr>
                <w:rFonts w:eastAsia="Calibri"/>
                <w:bCs/>
                <w:snapToGrid/>
                <w:sz w:val="24"/>
                <w:szCs w:val="24"/>
                <w:lang w:eastAsia="en-US"/>
              </w:rPr>
              <w:br/>
            </w:r>
            <w:r w:rsidRPr="00AE719A">
              <w:rPr>
                <w:rFonts w:eastAsia="Calibri"/>
                <w:bCs/>
                <w:snapToGrid/>
                <w:sz w:val="24"/>
                <w:szCs w:val="24"/>
                <w:lang w:eastAsia="en-US"/>
              </w:rPr>
              <w:t>5.1.17.8</w:t>
            </w:r>
            <w:r w:rsidR="00B5263F">
              <w:rPr>
                <w:rFonts w:eastAsia="Calibri"/>
                <w:bCs/>
                <w:snapToGrid/>
                <w:sz w:val="24"/>
                <w:szCs w:val="24"/>
                <w:lang w:eastAsia="en-US"/>
              </w:rPr>
              <w:t xml:space="preserve"> </w:t>
            </w:r>
            <w:r w:rsidR="00084FDB" w:rsidRPr="00AE719A">
              <w:rPr>
                <w:rFonts w:eastAsia="Calibri"/>
                <w:bCs/>
                <w:snapToGrid/>
                <w:sz w:val="24"/>
                <w:szCs w:val="24"/>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
          <w:p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5.1.17.9</w:t>
            </w:r>
            <w:r w:rsidR="00084FDB" w:rsidRPr="00AE719A">
              <w:rPr>
                <w:rFonts w:eastAsia="Calibri"/>
                <w:bCs/>
                <w:snapToGrid/>
                <w:sz w:val="24"/>
                <w:szCs w:val="24"/>
                <w:lang w:eastAsia="en-US"/>
              </w:rPr>
              <w:t>Декларация соответствия участника запроса предложений (форма №8).</w:t>
            </w:r>
          </w:p>
          <w:p w:rsidR="00084FDB" w:rsidRPr="00AE719A" w:rsidRDefault="005A0102" w:rsidP="00084FDB">
            <w:pPr>
              <w:widowControl w:val="0"/>
              <w:tabs>
                <w:tab w:val="left" w:pos="1260"/>
              </w:tabs>
              <w:suppressAutoHyphens/>
              <w:autoSpaceDE w:val="0"/>
              <w:spacing w:line="264" w:lineRule="auto"/>
              <w:ind w:firstLine="0"/>
              <w:rPr>
                <w:rFonts w:eastAsia="Calibri"/>
                <w:bCs/>
                <w:snapToGrid/>
                <w:sz w:val="24"/>
                <w:szCs w:val="24"/>
                <w:lang w:eastAsia="en-US"/>
              </w:rPr>
            </w:pPr>
            <w:r w:rsidRPr="00AE719A">
              <w:rPr>
                <w:rFonts w:eastAsia="Calibri"/>
                <w:bCs/>
                <w:snapToGrid/>
                <w:sz w:val="24"/>
                <w:szCs w:val="24"/>
                <w:lang w:eastAsia="en-US"/>
              </w:rPr>
              <w:t>5.1.17.10</w:t>
            </w:r>
            <w:r w:rsidR="00084FDB" w:rsidRPr="00AE719A">
              <w:rPr>
                <w:rFonts w:eastAsia="Calibri"/>
                <w:bCs/>
                <w:snapToGrid/>
                <w:sz w:val="24"/>
                <w:szCs w:val="24"/>
                <w:lang w:eastAsia="en-US"/>
              </w:rPr>
              <w:t xml:space="preserve"> Справка о перечне и объемах выполнения аналогичных договоров по форме и в соответствии с инструкциями, приведенными в настоящей Документации (форма №6).</w:t>
            </w:r>
          </w:p>
          <w:p w:rsidR="00084FDB" w:rsidRPr="00AE719A" w:rsidRDefault="005A0102" w:rsidP="00084FDB">
            <w:pPr>
              <w:widowControl w:val="0"/>
              <w:tabs>
                <w:tab w:val="left" w:pos="1260"/>
              </w:tabs>
              <w:suppressAutoHyphens/>
              <w:autoSpaceDE w:val="0"/>
              <w:spacing w:line="264" w:lineRule="auto"/>
              <w:ind w:firstLine="0"/>
              <w:rPr>
                <w:bCs/>
                <w:snapToGrid/>
                <w:sz w:val="24"/>
                <w:szCs w:val="24"/>
                <w:lang w:eastAsia="ar-SA"/>
              </w:rPr>
            </w:pPr>
            <w:r w:rsidRPr="00AE719A">
              <w:rPr>
                <w:rFonts w:eastAsia="Calibri"/>
                <w:bCs/>
                <w:snapToGrid/>
                <w:sz w:val="24"/>
                <w:szCs w:val="24"/>
                <w:lang w:eastAsia="en-US"/>
              </w:rPr>
              <w:t>5.1.17.11</w:t>
            </w:r>
            <w:r w:rsidR="00084FDB" w:rsidRPr="00AE719A">
              <w:rPr>
                <w:rFonts w:eastAsia="Calibri"/>
                <w:bCs/>
                <w:snapToGrid/>
                <w:sz w:val="24"/>
                <w:szCs w:val="24"/>
                <w:lang w:eastAsia="en-US"/>
              </w:rPr>
              <w:t xml:space="preserve"> Справка о кадровых ресурсах, которые будут привлечены в ходе выполнения Договора, по установленной в настоящей Документации по запросу предложений (форма №7).</w:t>
            </w:r>
          </w:p>
          <w:p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5.1.17.12</w:t>
            </w:r>
            <w:r w:rsidR="00084FDB" w:rsidRPr="00AE719A">
              <w:rPr>
                <w:rFonts w:eastAsia="Calibri"/>
                <w:bCs/>
                <w:snapToGrid/>
                <w:sz w:val="24"/>
                <w:szCs w:val="24"/>
                <w:lang w:eastAsia="en-US"/>
              </w:rPr>
              <w:t xml:space="preserve">Протокол разногласий </w:t>
            </w:r>
            <w:r w:rsidR="00243B0E" w:rsidRPr="00AE719A">
              <w:rPr>
                <w:rFonts w:eastAsia="Calibri"/>
                <w:bCs/>
                <w:snapToGrid/>
                <w:sz w:val="24"/>
                <w:szCs w:val="24"/>
                <w:lang w:eastAsia="en-US"/>
              </w:rPr>
              <w:t xml:space="preserve">к договору </w:t>
            </w:r>
            <w:r w:rsidR="00084FDB" w:rsidRPr="00AE719A">
              <w:rPr>
                <w:rFonts w:eastAsia="Calibri"/>
                <w:bCs/>
                <w:snapToGrid/>
                <w:sz w:val="24"/>
                <w:szCs w:val="24"/>
                <w:lang w:eastAsia="en-US"/>
              </w:rPr>
              <w:t>(форма №9).</w:t>
            </w:r>
          </w:p>
          <w:p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5.1.17.13</w:t>
            </w:r>
            <w:r w:rsidR="00084FDB" w:rsidRPr="00AE719A">
              <w:rPr>
                <w:rFonts w:eastAsia="Calibri"/>
                <w:bCs/>
                <w:snapToGrid/>
                <w:sz w:val="24"/>
                <w:szCs w:val="24"/>
                <w:lang w:eastAsia="en-US"/>
              </w:rPr>
              <w:t>Опись документов, представляемых, для участия в процедуре закупки способом запроса предложений (форма №10).</w:t>
            </w:r>
            <w:r w:rsidR="00084FDB" w:rsidRPr="00AE719A">
              <w:rPr>
                <w:rFonts w:eastAsia="Calibri"/>
                <w:bCs/>
                <w:snapToGrid/>
                <w:sz w:val="24"/>
                <w:szCs w:val="24"/>
                <w:lang w:eastAsia="en-US"/>
              </w:rPr>
              <w:br/>
            </w:r>
            <w:r w:rsidR="00084FDB" w:rsidRPr="00AE719A">
              <w:rPr>
                <w:bCs/>
                <w:snapToGrid/>
                <w:sz w:val="24"/>
                <w:szCs w:val="24"/>
              </w:rPr>
              <w:t xml:space="preserve">   Участник закупочной процедуры вправе подать только одну заявку на участие в запросе предложений в электронной форме. В случае установления факта подачи одним Участником закупочной процедуры двух и более заявок на участие в запросе предложений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00084FDB" w:rsidRPr="00AE719A">
              <w:rPr>
                <w:rFonts w:eastAsia="Calibri"/>
                <w:bCs/>
                <w:snapToGrid/>
                <w:sz w:val="24"/>
                <w:szCs w:val="24"/>
                <w:lang w:eastAsia="en-US"/>
              </w:rPr>
              <w:t xml:space="preserve">. </w:t>
            </w:r>
          </w:p>
          <w:p w:rsidR="005D3A31" w:rsidRPr="00AE719A" w:rsidRDefault="00084FDB" w:rsidP="00084FDB">
            <w:pPr>
              <w:widowControl w:val="0"/>
              <w:spacing w:line="240" w:lineRule="auto"/>
              <w:ind w:firstLine="0"/>
              <w:rPr>
                <w:rFonts w:eastAsia="Calibri"/>
                <w:snapToGrid/>
                <w:sz w:val="24"/>
                <w:szCs w:val="24"/>
              </w:rPr>
            </w:pPr>
            <w:r w:rsidRPr="00AE719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5D3A31" w:rsidRPr="00AE719A" w:rsidTr="000571D5">
        <w:trPr>
          <w:trHeight w:val="971"/>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p>
        </w:tc>
        <w:tc>
          <w:tcPr>
            <w:tcW w:w="3119" w:type="dxa"/>
            <w:tcBorders>
              <w:bottom w:val="single" w:sz="4" w:space="0" w:color="auto"/>
            </w:tcBorders>
          </w:tcPr>
          <w:p w:rsidR="005D3A31" w:rsidRPr="00AE719A" w:rsidRDefault="00F04E7D" w:rsidP="00F53E98">
            <w:pPr>
              <w:widowControl w:val="0"/>
              <w:adjustRightInd w:val="0"/>
              <w:spacing w:line="240" w:lineRule="auto"/>
              <w:ind w:left="45" w:right="153" w:firstLine="0"/>
              <w:jc w:val="left"/>
              <w:textAlignment w:val="baseline"/>
              <w:rPr>
                <w:b/>
                <w:snapToGrid/>
                <w:sz w:val="24"/>
                <w:szCs w:val="24"/>
              </w:rPr>
            </w:pPr>
            <w:r w:rsidRPr="00AE719A">
              <w:rPr>
                <w:snapToGrid/>
                <w:sz w:val="24"/>
                <w:szCs w:val="24"/>
              </w:rPr>
              <w:t xml:space="preserve">Копии документов на применяемые материалы/оборудование, которые исполнитель обязан передать заказчику </w:t>
            </w:r>
            <w:r w:rsidRPr="00AE719A">
              <w:rPr>
                <w:snapToGrid/>
                <w:sz w:val="24"/>
                <w:szCs w:val="24"/>
              </w:rPr>
              <w:lastRenderedPageBreak/>
              <w:t>в ходе исполнения договора</w:t>
            </w:r>
          </w:p>
        </w:tc>
        <w:tc>
          <w:tcPr>
            <w:tcW w:w="6521" w:type="dxa"/>
            <w:gridSpan w:val="3"/>
            <w:tcBorders>
              <w:bottom w:val="single" w:sz="4" w:space="0" w:color="auto"/>
            </w:tcBorders>
          </w:tcPr>
          <w:p w:rsidR="005D3A31" w:rsidRPr="00AE719A" w:rsidRDefault="00305910" w:rsidP="000F1AE9">
            <w:pPr>
              <w:pStyle w:val="affa"/>
              <w:ind w:left="0"/>
              <w:jc w:val="both"/>
              <w:rPr>
                <w:color w:val="000000"/>
              </w:rPr>
            </w:pPr>
            <w:r w:rsidRPr="00AE719A">
              <w:rPr>
                <w:color w:val="000000"/>
              </w:rPr>
              <w:lastRenderedPageBreak/>
              <w:t>Не требуется</w:t>
            </w:r>
          </w:p>
        </w:tc>
      </w:tr>
      <w:tr w:rsidR="005D3A31" w:rsidRPr="00AE719A" w:rsidTr="000571D5">
        <w:trPr>
          <w:trHeight w:val="473"/>
        </w:trPr>
        <w:tc>
          <w:tcPr>
            <w:tcW w:w="850" w:type="dxa"/>
            <w:vMerge w:val="restart"/>
          </w:tcPr>
          <w:p w:rsidR="005D3A31" w:rsidRPr="00AE719A" w:rsidRDefault="005D3A31" w:rsidP="00841FCE">
            <w:pPr>
              <w:pStyle w:val="a4"/>
              <w:tabs>
                <w:tab w:val="num" w:pos="637"/>
                <w:tab w:val="num" w:pos="2552"/>
              </w:tabs>
              <w:spacing w:line="240" w:lineRule="auto"/>
              <w:ind w:left="637" w:hanging="637"/>
              <w:jc w:val="left"/>
              <w:rPr>
                <w:snapToGrid/>
                <w:sz w:val="24"/>
                <w:szCs w:val="24"/>
              </w:rPr>
            </w:pPr>
            <w:bookmarkStart w:id="263" w:name="_Ref462133996"/>
            <w:bookmarkStart w:id="264" w:name="_Ref317254826"/>
          </w:p>
        </w:tc>
        <w:tc>
          <w:tcPr>
            <w:tcW w:w="3119" w:type="dxa"/>
          </w:tcPr>
          <w:p w:rsidR="005D3A31" w:rsidRPr="00AE719A" w:rsidRDefault="005D3A31" w:rsidP="00700012">
            <w:pPr>
              <w:pStyle w:val="affa"/>
              <w:widowControl w:val="0"/>
              <w:numPr>
                <w:ilvl w:val="0"/>
                <w:numId w:val="20"/>
              </w:numPr>
              <w:tabs>
                <w:tab w:val="left" w:pos="212"/>
              </w:tabs>
              <w:ind w:left="0" w:right="153" w:firstLine="0"/>
            </w:pPr>
            <w:bookmarkStart w:id="265" w:name="_Ref462216409"/>
            <w:bookmarkEnd w:id="263"/>
            <w:r w:rsidRPr="00AE719A">
              <w:t>Обеспечение  заявки на участие в процедуре</w:t>
            </w:r>
            <w:bookmarkEnd w:id="265"/>
            <w:r w:rsidRPr="00AE719A">
              <w:t xml:space="preserve"> закупки</w:t>
            </w:r>
          </w:p>
        </w:tc>
        <w:tc>
          <w:tcPr>
            <w:tcW w:w="6521" w:type="dxa"/>
            <w:gridSpan w:val="3"/>
            <w:tcBorders>
              <w:bottom w:val="single" w:sz="4" w:space="0" w:color="auto"/>
            </w:tcBorders>
          </w:tcPr>
          <w:p w:rsidR="005D3A31" w:rsidRPr="00AE719A" w:rsidRDefault="00305910" w:rsidP="000F1AE9">
            <w:pPr>
              <w:pStyle w:val="affa"/>
              <w:ind w:left="0"/>
              <w:jc w:val="both"/>
            </w:pPr>
            <w:r w:rsidRPr="00AE719A">
              <w:t>Не требуется</w:t>
            </w:r>
          </w:p>
        </w:tc>
      </w:tr>
      <w:tr w:rsidR="005D3A31" w:rsidRPr="00AE719A" w:rsidTr="00A50F02">
        <w:trPr>
          <w:trHeight w:val="195"/>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Форма обеспечения</w:t>
            </w:r>
          </w:p>
        </w:tc>
        <w:tc>
          <w:tcPr>
            <w:tcW w:w="6521" w:type="dxa"/>
            <w:gridSpan w:val="3"/>
          </w:tcPr>
          <w:p w:rsidR="005D3A31" w:rsidRPr="00AE719A" w:rsidRDefault="00305910" w:rsidP="000F1AE9">
            <w:pPr>
              <w:autoSpaceDE w:val="0"/>
              <w:autoSpaceDN w:val="0"/>
              <w:adjustRightInd w:val="0"/>
              <w:spacing w:line="240" w:lineRule="auto"/>
              <w:ind w:firstLine="0"/>
              <w:rPr>
                <w:rFonts w:eastAsia="Calibri"/>
                <w:iCs/>
                <w:snapToGrid/>
                <w:sz w:val="24"/>
                <w:szCs w:val="24"/>
                <w:lang w:eastAsia="en-US"/>
              </w:rPr>
            </w:pPr>
            <w:r w:rsidRPr="00AE719A">
              <w:rPr>
                <w:rFonts w:eastAsia="Calibri"/>
                <w:iCs/>
                <w:snapToGrid/>
                <w:sz w:val="24"/>
                <w:szCs w:val="24"/>
                <w:lang w:eastAsia="en-US"/>
              </w:rPr>
              <w:t>Не требуется</w:t>
            </w:r>
          </w:p>
        </w:tc>
      </w:tr>
      <w:tr w:rsidR="005D3A31" w:rsidRPr="00AE719A" w:rsidTr="00A50F02">
        <w:trPr>
          <w:trHeight w:val="473"/>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Размер и валюта обеспечения</w:t>
            </w:r>
          </w:p>
        </w:tc>
        <w:tc>
          <w:tcPr>
            <w:tcW w:w="6521" w:type="dxa"/>
            <w:gridSpan w:val="3"/>
          </w:tcPr>
          <w:p w:rsidR="005D3A31" w:rsidRPr="00AE719A" w:rsidRDefault="00305910" w:rsidP="000F1AE9">
            <w:pPr>
              <w:suppressAutoHyphens/>
              <w:spacing w:line="240" w:lineRule="auto"/>
              <w:ind w:firstLine="0"/>
              <w:rPr>
                <w:snapToGrid/>
                <w:sz w:val="24"/>
                <w:szCs w:val="24"/>
              </w:rPr>
            </w:pPr>
            <w:r w:rsidRPr="00AE719A">
              <w:rPr>
                <w:snapToGrid/>
                <w:sz w:val="24"/>
                <w:szCs w:val="24"/>
              </w:rPr>
              <w:t>Не требуется</w:t>
            </w:r>
          </w:p>
        </w:tc>
      </w:tr>
      <w:tr w:rsidR="005D3A31" w:rsidRPr="00AE719A" w:rsidTr="00A50F02">
        <w:trPr>
          <w:trHeight w:val="720"/>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Реквизиты для перечисления</w:t>
            </w:r>
          </w:p>
          <w:p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обеспечения</w:t>
            </w:r>
          </w:p>
        </w:tc>
        <w:tc>
          <w:tcPr>
            <w:tcW w:w="6521" w:type="dxa"/>
            <w:gridSpan w:val="3"/>
          </w:tcPr>
          <w:p w:rsidR="005D3A31" w:rsidRPr="00AE719A" w:rsidRDefault="00305910" w:rsidP="000F1AE9">
            <w:pPr>
              <w:widowControl w:val="0"/>
              <w:spacing w:line="240" w:lineRule="auto"/>
              <w:ind w:firstLine="0"/>
              <w:rPr>
                <w:sz w:val="24"/>
                <w:szCs w:val="24"/>
              </w:rPr>
            </w:pPr>
            <w:r w:rsidRPr="00AE719A">
              <w:rPr>
                <w:sz w:val="24"/>
                <w:szCs w:val="24"/>
              </w:rPr>
              <w:t>Не требуется</w:t>
            </w:r>
          </w:p>
        </w:tc>
      </w:tr>
      <w:tr w:rsidR="005D3A31" w:rsidRPr="00AE719A" w:rsidTr="00A50F02">
        <w:trPr>
          <w:trHeight w:val="390"/>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Срок и порядок предоставления обеспечения</w:t>
            </w:r>
          </w:p>
        </w:tc>
        <w:tc>
          <w:tcPr>
            <w:tcW w:w="6521" w:type="dxa"/>
            <w:gridSpan w:val="3"/>
          </w:tcPr>
          <w:p w:rsidR="005D3A31" w:rsidRPr="00AE719A" w:rsidRDefault="00305910" w:rsidP="000F1AE9">
            <w:pPr>
              <w:widowControl w:val="0"/>
              <w:spacing w:line="240" w:lineRule="auto"/>
              <w:ind w:firstLine="0"/>
              <w:rPr>
                <w:bCs/>
                <w:i/>
                <w:snapToGrid/>
                <w:color w:val="808080"/>
                <w:sz w:val="24"/>
                <w:szCs w:val="24"/>
              </w:rPr>
            </w:pPr>
            <w:r w:rsidRPr="00AE719A">
              <w:rPr>
                <w:bCs/>
                <w:snapToGrid/>
                <w:sz w:val="24"/>
                <w:szCs w:val="24"/>
              </w:rPr>
              <w:t>Не требуется</w:t>
            </w:r>
          </w:p>
        </w:tc>
      </w:tr>
      <w:tr w:rsidR="005D3A31" w:rsidRPr="00AE719A" w:rsidTr="007F242D">
        <w:trPr>
          <w:trHeight w:val="1460"/>
        </w:trPr>
        <w:tc>
          <w:tcPr>
            <w:tcW w:w="850" w:type="dxa"/>
            <w:tcBorders>
              <w:top w:val="nil"/>
              <w:bottom w:val="single" w:sz="4" w:space="0" w:color="auto"/>
            </w:tcBorders>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6" w:name="_Ref462645986"/>
          </w:p>
        </w:tc>
        <w:bookmarkEnd w:id="264"/>
        <w:bookmarkEnd w:id="266"/>
        <w:tc>
          <w:tcPr>
            <w:tcW w:w="3119" w:type="dxa"/>
            <w:tcBorders>
              <w:top w:val="nil"/>
              <w:bottom w:val="single" w:sz="4" w:space="0" w:color="auto"/>
            </w:tcBorders>
          </w:tcPr>
          <w:p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z w:val="24"/>
                <w:szCs w:val="24"/>
              </w:rPr>
            </w:pPr>
            <w:r w:rsidRPr="00AE719A">
              <w:rPr>
                <w:bCs/>
                <w:snapToGrid/>
                <w:spacing w:val="-6"/>
                <w:sz w:val="24"/>
                <w:szCs w:val="24"/>
              </w:rPr>
              <w:t>Форма и порядок предоставления участникам закупки разъяснений положений документации о закупке</w:t>
            </w:r>
          </w:p>
        </w:tc>
        <w:tc>
          <w:tcPr>
            <w:tcW w:w="6521" w:type="dxa"/>
            <w:gridSpan w:val="3"/>
          </w:tcPr>
          <w:p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В соответствии с регламентом </w:t>
            </w:r>
            <w:r w:rsidR="00505855">
              <w:rPr>
                <w:sz w:val="24"/>
                <w:szCs w:val="24"/>
              </w:rPr>
              <w:t>Е</w:t>
            </w:r>
            <w:r w:rsidR="001622FC" w:rsidRPr="00AE719A">
              <w:rPr>
                <w:sz w:val="24"/>
                <w:szCs w:val="24"/>
              </w:rPr>
              <w:t>ЭТП</w:t>
            </w:r>
          </w:p>
        </w:tc>
      </w:tr>
      <w:tr w:rsidR="005D3A31" w:rsidRPr="00AE719A" w:rsidTr="000571D5">
        <w:trPr>
          <w:trHeight w:val="39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7" w:name="_Ref462646046"/>
          </w:p>
        </w:tc>
        <w:bookmarkEnd w:id="267"/>
        <w:tc>
          <w:tcPr>
            <w:tcW w:w="3119" w:type="dxa"/>
          </w:tcPr>
          <w:p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pacing w:val="-6"/>
                <w:sz w:val="24"/>
                <w:szCs w:val="24"/>
              </w:rPr>
            </w:pPr>
            <w:r w:rsidRPr="00AE719A">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6521" w:type="dxa"/>
            <w:gridSpan w:val="3"/>
            <w:tcBorders>
              <w:top w:val="nil"/>
              <w:bottom w:val="single" w:sz="4" w:space="0" w:color="auto"/>
            </w:tcBorders>
          </w:tcPr>
          <w:p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Дата начала предоставления разъяснений:</w:t>
            </w:r>
          </w:p>
          <w:p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w:t>
            </w:r>
            <w:r w:rsidR="00505855">
              <w:rPr>
                <w:sz w:val="24"/>
                <w:szCs w:val="24"/>
              </w:rPr>
              <w:t>22</w:t>
            </w:r>
            <w:r w:rsidRPr="00AE719A">
              <w:rPr>
                <w:sz w:val="24"/>
                <w:szCs w:val="24"/>
              </w:rPr>
              <w:t xml:space="preserve">» </w:t>
            </w:r>
            <w:r w:rsidR="00505855">
              <w:rPr>
                <w:sz w:val="24"/>
                <w:szCs w:val="24"/>
              </w:rPr>
              <w:t>июня</w:t>
            </w:r>
            <w:r w:rsidR="000F1AE9" w:rsidRPr="00AE719A">
              <w:rPr>
                <w:sz w:val="24"/>
                <w:szCs w:val="24"/>
              </w:rPr>
              <w:t xml:space="preserve"> 20</w:t>
            </w:r>
            <w:r w:rsidR="00F51F45" w:rsidRPr="00AE719A">
              <w:rPr>
                <w:sz w:val="24"/>
                <w:szCs w:val="24"/>
              </w:rPr>
              <w:t>20</w:t>
            </w:r>
            <w:r w:rsidRPr="00AE719A">
              <w:rPr>
                <w:sz w:val="24"/>
                <w:szCs w:val="24"/>
              </w:rPr>
              <w:t xml:space="preserve"> года</w:t>
            </w:r>
          </w:p>
          <w:p w:rsidR="005D3A31" w:rsidRPr="00AE719A" w:rsidRDefault="005D3A31" w:rsidP="000F1AE9">
            <w:pPr>
              <w:widowControl w:val="0"/>
              <w:tabs>
                <w:tab w:val="left" w:pos="70"/>
              </w:tabs>
              <w:overflowPunct w:val="0"/>
              <w:autoSpaceDE w:val="0"/>
              <w:autoSpaceDN w:val="0"/>
              <w:adjustRightInd w:val="0"/>
              <w:spacing w:line="240" w:lineRule="auto"/>
              <w:ind w:right="153" w:firstLine="0"/>
              <w:rPr>
                <w:snapToGrid/>
                <w:sz w:val="24"/>
                <w:szCs w:val="24"/>
              </w:rPr>
            </w:pPr>
            <w:r w:rsidRPr="00AE719A">
              <w:rPr>
                <w:sz w:val="24"/>
                <w:szCs w:val="24"/>
              </w:rPr>
              <w:t>Дата окончания предоставления разъяснений:</w:t>
            </w:r>
          </w:p>
          <w:p w:rsidR="005D3A31" w:rsidRPr="00AE719A" w:rsidRDefault="005D3A31" w:rsidP="00505855">
            <w:pPr>
              <w:widowControl w:val="0"/>
              <w:tabs>
                <w:tab w:val="left" w:pos="70"/>
              </w:tabs>
              <w:overflowPunct w:val="0"/>
              <w:autoSpaceDE w:val="0"/>
              <w:autoSpaceDN w:val="0"/>
              <w:adjustRightInd w:val="0"/>
              <w:spacing w:line="240" w:lineRule="auto"/>
              <w:ind w:right="153" w:firstLine="0"/>
              <w:rPr>
                <w:sz w:val="24"/>
                <w:szCs w:val="24"/>
                <w:highlight w:val="yellow"/>
              </w:rPr>
            </w:pPr>
            <w:r w:rsidRPr="00AE719A">
              <w:rPr>
                <w:sz w:val="24"/>
                <w:szCs w:val="24"/>
              </w:rPr>
              <w:t>«</w:t>
            </w:r>
            <w:r w:rsidR="00505855">
              <w:rPr>
                <w:sz w:val="24"/>
                <w:szCs w:val="24"/>
              </w:rPr>
              <w:t>30</w:t>
            </w:r>
            <w:r w:rsidRPr="00AE719A">
              <w:rPr>
                <w:sz w:val="24"/>
                <w:szCs w:val="24"/>
              </w:rPr>
              <w:t xml:space="preserve">» </w:t>
            </w:r>
            <w:r w:rsidR="00505855">
              <w:rPr>
                <w:sz w:val="24"/>
                <w:szCs w:val="24"/>
              </w:rPr>
              <w:t>июня</w:t>
            </w:r>
            <w:r w:rsidR="003A7330" w:rsidRPr="00AE719A">
              <w:rPr>
                <w:sz w:val="24"/>
                <w:szCs w:val="24"/>
              </w:rPr>
              <w:t>20</w:t>
            </w:r>
            <w:r w:rsidR="00F51F45" w:rsidRPr="00AE719A">
              <w:rPr>
                <w:sz w:val="24"/>
                <w:szCs w:val="24"/>
              </w:rPr>
              <w:t>20</w:t>
            </w:r>
            <w:r w:rsidRPr="00AE719A">
              <w:rPr>
                <w:sz w:val="24"/>
                <w:szCs w:val="24"/>
              </w:rPr>
              <w:t xml:space="preserve"> года</w:t>
            </w:r>
          </w:p>
        </w:tc>
      </w:tr>
      <w:tr w:rsidR="005D3A31" w:rsidRPr="00AE719A" w:rsidTr="00A50F02">
        <w:trPr>
          <w:trHeight w:val="308"/>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8" w:name="_Ref317250778"/>
          </w:p>
        </w:tc>
        <w:bookmarkEnd w:id="268"/>
        <w:tc>
          <w:tcPr>
            <w:tcW w:w="3119" w:type="dxa"/>
            <w:vMerge w:val="restart"/>
          </w:tcPr>
          <w:p w:rsidR="005D3A31" w:rsidRPr="00AE719A" w:rsidRDefault="005D3A31" w:rsidP="00F53E98">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дата начала и дата окончания срока подачи заявок участниками</w:t>
            </w:r>
          </w:p>
        </w:tc>
        <w:tc>
          <w:tcPr>
            <w:tcW w:w="1559" w:type="dxa"/>
          </w:tcPr>
          <w:p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Место подачи</w:t>
            </w:r>
          </w:p>
        </w:tc>
        <w:tc>
          <w:tcPr>
            <w:tcW w:w="4962" w:type="dxa"/>
            <w:gridSpan w:val="2"/>
          </w:tcPr>
          <w:p w:rsidR="005D3A31" w:rsidRPr="00AE719A" w:rsidRDefault="005D3A31" w:rsidP="00B952B6">
            <w:pPr>
              <w:widowControl w:val="0"/>
              <w:overflowPunct w:val="0"/>
              <w:autoSpaceDE w:val="0"/>
              <w:autoSpaceDN w:val="0"/>
              <w:adjustRightInd w:val="0"/>
              <w:spacing w:line="240" w:lineRule="auto"/>
              <w:ind w:right="153" w:firstLine="0"/>
              <w:rPr>
                <w:sz w:val="24"/>
                <w:szCs w:val="24"/>
              </w:rPr>
            </w:pPr>
            <w:r w:rsidRPr="00AE719A">
              <w:rPr>
                <w:sz w:val="24"/>
                <w:szCs w:val="24"/>
              </w:rPr>
              <w:t>ЭТП</w:t>
            </w:r>
            <w:r w:rsidR="00B952B6" w:rsidRPr="00AE719A">
              <w:rPr>
                <w:sz w:val="24"/>
                <w:szCs w:val="24"/>
              </w:rPr>
              <w:t xml:space="preserve"> по</w:t>
            </w:r>
            <w:r w:rsidRPr="00AE719A">
              <w:rPr>
                <w:sz w:val="24"/>
                <w:szCs w:val="24"/>
              </w:rPr>
              <w:t xml:space="preserve"> адрес</w:t>
            </w:r>
            <w:r w:rsidR="00B952B6" w:rsidRPr="00AE719A">
              <w:rPr>
                <w:sz w:val="24"/>
                <w:szCs w:val="24"/>
              </w:rPr>
              <w:t>у</w:t>
            </w:r>
            <w:r w:rsidRPr="00AE719A">
              <w:rPr>
                <w:sz w:val="24"/>
                <w:szCs w:val="24"/>
              </w:rPr>
              <w:t xml:space="preserve">: </w:t>
            </w:r>
            <w:r w:rsidR="00B952B6" w:rsidRPr="00AE719A">
              <w:rPr>
                <w:sz w:val="24"/>
                <w:szCs w:val="24"/>
              </w:rPr>
              <w:t>http://www.roseltorg.ru</w:t>
            </w:r>
          </w:p>
        </w:tc>
      </w:tr>
      <w:tr w:rsidR="005D3A31" w:rsidRPr="00AE719A" w:rsidTr="00A50F02">
        <w:trPr>
          <w:trHeight w:val="306"/>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Начало подачи</w:t>
            </w:r>
          </w:p>
        </w:tc>
        <w:tc>
          <w:tcPr>
            <w:tcW w:w="496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5D3A31" w:rsidRPr="00AE719A" w:rsidTr="0033275C">
              <w:trPr>
                <w:trHeight w:val="110"/>
              </w:trPr>
              <w:tc>
                <w:tcPr>
                  <w:tcW w:w="4484" w:type="dxa"/>
                </w:tcPr>
                <w:p w:rsidR="005D3A31" w:rsidRPr="00AE719A" w:rsidRDefault="003A7330" w:rsidP="00505855">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AE719A">
                    <w:rPr>
                      <w:sz w:val="24"/>
                      <w:szCs w:val="24"/>
                    </w:rPr>
                    <w:t>«</w:t>
                  </w:r>
                  <w:r w:rsidR="00505855">
                    <w:rPr>
                      <w:sz w:val="24"/>
                      <w:szCs w:val="24"/>
                    </w:rPr>
                    <w:t>19</w:t>
                  </w:r>
                  <w:r w:rsidR="005D3A31" w:rsidRPr="00AE719A">
                    <w:rPr>
                      <w:sz w:val="24"/>
                      <w:szCs w:val="24"/>
                    </w:rPr>
                    <w:t xml:space="preserve">» </w:t>
                  </w:r>
                  <w:r w:rsidR="00505855">
                    <w:rPr>
                      <w:sz w:val="24"/>
                      <w:szCs w:val="24"/>
                    </w:rPr>
                    <w:t>июня</w:t>
                  </w:r>
                  <w:r w:rsidRPr="00AE719A">
                    <w:rPr>
                      <w:sz w:val="24"/>
                      <w:szCs w:val="24"/>
                    </w:rPr>
                    <w:t xml:space="preserve"> 20</w:t>
                  </w:r>
                  <w:r w:rsidR="00F51F45" w:rsidRPr="00AE719A">
                    <w:rPr>
                      <w:sz w:val="24"/>
                      <w:szCs w:val="24"/>
                    </w:rPr>
                    <w:t>20</w:t>
                  </w:r>
                  <w:r w:rsidR="005D3A31" w:rsidRPr="00AE719A">
                    <w:rPr>
                      <w:sz w:val="24"/>
                      <w:szCs w:val="24"/>
                    </w:rPr>
                    <w:t xml:space="preserve"> года</w:t>
                  </w:r>
                </w:p>
              </w:tc>
            </w:tr>
          </w:tbl>
          <w:p w:rsidR="005D3A31" w:rsidRPr="00AE719A" w:rsidRDefault="005D3A31" w:rsidP="000F1AE9">
            <w:pPr>
              <w:widowControl w:val="0"/>
              <w:overflowPunct w:val="0"/>
              <w:autoSpaceDE w:val="0"/>
              <w:autoSpaceDN w:val="0"/>
              <w:adjustRightInd w:val="0"/>
              <w:spacing w:line="240" w:lineRule="auto"/>
              <w:ind w:right="153" w:firstLine="0"/>
              <w:rPr>
                <w:sz w:val="24"/>
                <w:szCs w:val="24"/>
              </w:rPr>
            </w:pPr>
          </w:p>
        </w:tc>
      </w:tr>
      <w:tr w:rsidR="005D3A31" w:rsidRPr="00AE719A" w:rsidTr="00A50F02">
        <w:trPr>
          <w:trHeight w:val="306"/>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Окончание подачи</w:t>
            </w:r>
          </w:p>
        </w:tc>
        <w:tc>
          <w:tcPr>
            <w:tcW w:w="4962" w:type="dxa"/>
            <w:gridSpan w:val="2"/>
          </w:tcPr>
          <w:p w:rsidR="005D3A31" w:rsidRPr="00AE719A" w:rsidRDefault="00B952B6"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09</w:t>
            </w:r>
            <w:r w:rsidR="005D3A31" w:rsidRPr="00AE719A">
              <w:rPr>
                <w:sz w:val="24"/>
                <w:szCs w:val="24"/>
              </w:rPr>
              <w:t xml:space="preserve"> часов </w:t>
            </w:r>
            <w:r w:rsidR="003A7330" w:rsidRPr="00AE719A">
              <w:rPr>
                <w:sz w:val="24"/>
                <w:szCs w:val="24"/>
              </w:rPr>
              <w:t>00</w:t>
            </w:r>
            <w:r w:rsidR="005D3A31" w:rsidRPr="00AE719A">
              <w:rPr>
                <w:sz w:val="24"/>
                <w:szCs w:val="24"/>
              </w:rPr>
              <w:t xml:space="preserve"> минут (</w:t>
            </w:r>
            <w:r w:rsidRPr="00AE719A">
              <w:rPr>
                <w:sz w:val="24"/>
                <w:szCs w:val="24"/>
              </w:rPr>
              <w:t>по местному времени Заказчика</w:t>
            </w:r>
            <w:r w:rsidR="005D3A31" w:rsidRPr="00AE719A">
              <w:rPr>
                <w:sz w:val="24"/>
                <w:szCs w:val="24"/>
              </w:rPr>
              <w:t>)</w:t>
            </w:r>
          </w:p>
          <w:p w:rsidR="005D3A31" w:rsidRPr="00AE719A" w:rsidRDefault="005D3A31" w:rsidP="00505855">
            <w:pPr>
              <w:widowControl w:val="0"/>
              <w:overflowPunct w:val="0"/>
              <w:autoSpaceDE w:val="0"/>
              <w:autoSpaceDN w:val="0"/>
              <w:adjustRightInd w:val="0"/>
              <w:spacing w:line="240" w:lineRule="auto"/>
              <w:ind w:right="153" w:firstLine="0"/>
              <w:rPr>
                <w:sz w:val="24"/>
                <w:szCs w:val="24"/>
              </w:rPr>
            </w:pPr>
            <w:r w:rsidRPr="00AE719A">
              <w:rPr>
                <w:sz w:val="24"/>
                <w:szCs w:val="24"/>
              </w:rPr>
              <w:t>«</w:t>
            </w:r>
            <w:r w:rsidR="00505855">
              <w:rPr>
                <w:sz w:val="24"/>
                <w:szCs w:val="24"/>
              </w:rPr>
              <w:t>03</w:t>
            </w:r>
            <w:r w:rsidRPr="00AE719A">
              <w:rPr>
                <w:sz w:val="24"/>
                <w:szCs w:val="24"/>
              </w:rPr>
              <w:t xml:space="preserve">» </w:t>
            </w:r>
            <w:r w:rsidR="00505855">
              <w:rPr>
                <w:sz w:val="24"/>
                <w:szCs w:val="24"/>
              </w:rPr>
              <w:t>июля</w:t>
            </w:r>
            <w:r w:rsidRPr="00AE719A">
              <w:rPr>
                <w:sz w:val="24"/>
                <w:szCs w:val="24"/>
              </w:rPr>
              <w:t>20</w:t>
            </w:r>
            <w:r w:rsidR="00F51F45" w:rsidRPr="00AE719A">
              <w:rPr>
                <w:sz w:val="24"/>
                <w:szCs w:val="24"/>
              </w:rPr>
              <w:t>20</w:t>
            </w:r>
            <w:r w:rsidRPr="00AE719A">
              <w:rPr>
                <w:sz w:val="24"/>
                <w:szCs w:val="24"/>
              </w:rPr>
              <w:t xml:space="preserve"> года</w:t>
            </w:r>
          </w:p>
        </w:tc>
      </w:tr>
      <w:tr w:rsidR="005D3A31" w:rsidRPr="00AE719A" w:rsidTr="00A50F02">
        <w:trPr>
          <w:trHeight w:val="68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9" w:name="_Ref326581059"/>
          </w:p>
        </w:tc>
        <w:bookmarkEnd w:id="269"/>
        <w:tc>
          <w:tcPr>
            <w:tcW w:w="3119" w:type="dxa"/>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дата и время открытия доступа к заявкам участников</w:t>
            </w:r>
          </w:p>
        </w:tc>
        <w:tc>
          <w:tcPr>
            <w:tcW w:w="6521" w:type="dxa"/>
            <w:gridSpan w:val="3"/>
          </w:tcPr>
          <w:p w:rsidR="00B952B6" w:rsidRPr="00AE719A" w:rsidRDefault="00371E36" w:rsidP="003A7330">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ЭТП </w:t>
            </w:r>
            <w:r w:rsidR="00B952B6" w:rsidRPr="00AE719A">
              <w:rPr>
                <w:sz w:val="24"/>
                <w:szCs w:val="24"/>
              </w:rPr>
              <w:t xml:space="preserve">по </w:t>
            </w:r>
            <w:r w:rsidRPr="00AE719A">
              <w:rPr>
                <w:sz w:val="24"/>
                <w:szCs w:val="24"/>
              </w:rPr>
              <w:t>адрес</w:t>
            </w:r>
            <w:r w:rsidR="00B952B6" w:rsidRPr="00AE719A">
              <w:rPr>
                <w:sz w:val="24"/>
                <w:szCs w:val="24"/>
              </w:rPr>
              <w:t>у</w:t>
            </w:r>
            <w:r w:rsidRPr="00AE719A">
              <w:rPr>
                <w:sz w:val="24"/>
                <w:szCs w:val="24"/>
              </w:rPr>
              <w:t xml:space="preserve">: </w:t>
            </w:r>
            <w:r w:rsidR="00B952B6" w:rsidRPr="00AE719A">
              <w:rPr>
                <w:sz w:val="24"/>
                <w:szCs w:val="24"/>
              </w:rPr>
              <w:t xml:space="preserve">http://www.roseltorg.ru </w:t>
            </w:r>
          </w:p>
          <w:p w:rsidR="00B952B6" w:rsidRPr="00AE719A" w:rsidRDefault="00B952B6" w:rsidP="003A7330">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09</w:t>
            </w:r>
            <w:r w:rsidR="003A7330" w:rsidRPr="00AE719A">
              <w:rPr>
                <w:sz w:val="24"/>
                <w:szCs w:val="24"/>
              </w:rPr>
              <w:t xml:space="preserve"> часов 00 минут </w:t>
            </w:r>
            <w:r w:rsidRPr="00AE719A">
              <w:rPr>
                <w:sz w:val="24"/>
                <w:szCs w:val="24"/>
              </w:rPr>
              <w:t>(по местному времени Заказчика)</w:t>
            </w:r>
          </w:p>
          <w:p w:rsidR="005D3A31" w:rsidRPr="00AE719A" w:rsidRDefault="003A7330" w:rsidP="00505855">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 «</w:t>
            </w:r>
            <w:r w:rsidR="00505855">
              <w:rPr>
                <w:sz w:val="24"/>
                <w:szCs w:val="24"/>
              </w:rPr>
              <w:t>03</w:t>
            </w:r>
            <w:r w:rsidRPr="00AE719A">
              <w:rPr>
                <w:sz w:val="24"/>
                <w:szCs w:val="24"/>
              </w:rPr>
              <w:t xml:space="preserve">» </w:t>
            </w:r>
            <w:r w:rsidR="00505855">
              <w:rPr>
                <w:sz w:val="24"/>
                <w:szCs w:val="24"/>
              </w:rPr>
              <w:t>июля</w:t>
            </w:r>
            <w:r w:rsidRPr="00AE719A">
              <w:rPr>
                <w:sz w:val="24"/>
                <w:szCs w:val="24"/>
              </w:rPr>
              <w:t xml:space="preserve"> 20</w:t>
            </w:r>
            <w:r w:rsidR="00F51F45" w:rsidRPr="00AE719A">
              <w:rPr>
                <w:sz w:val="24"/>
                <w:szCs w:val="24"/>
              </w:rPr>
              <w:t>20</w:t>
            </w:r>
            <w:r w:rsidRPr="00AE719A">
              <w:rPr>
                <w:sz w:val="24"/>
                <w:szCs w:val="24"/>
              </w:rPr>
              <w:t xml:space="preserve"> года</w:t>
            </w:r>
          </w:p>
        </w:tc>
      </w:tr>
      <w:tr w:rsidR="00F51F45" w:rsidRPr="00AE719A" w:rsidTr="00F51F45">
        <w:trPr>
          <w:trHeight w:val="1076"/>
        </w:trPr>
        <w:tc>
          <w:tcPr>
            <w:tcW w:w="850" w:type="dxa"/>
            <w:vMerge w:val="restart"/>
          </w:tcPr>
          <w:p w:rsidR="00F51F45" w:rsidRPr="00AE719A" w:rsidRDefault="00F51F45" w:rsidP="003758BC">
            <w:pPr>
              <w:pStyle w:val="a4"/>
              <w:tabs>
                <w:tab w:val="num" w:pos="637"/>
                <w:tab w:val="num" w:pos="2552"/>
              </w:tabs>
              <w:spacing w:line="240" w:lineRule="auto"/>
              <w:ind w:left="637" w:hanging="637"/>
              <w:jc w:val="left"/>
              <w:rPr>
                <w:snapToGrid/>
                <w:sz w:val="24"/>
                <w:szCs w:val="24"/>
              </w:rPr>
            </w:pPr>
            <w:bookmarkStart w:id="270" w:name="_Ref317254136"/>
          </w:p>
        </w:tc>
        <w:bookmarkEnd w:id="270"/>
        <w:tc>
          <w:tcPr>
            <w:tcW w:w="3119" w:type="dxa"/>
            <w:vMerge w:val="restart"/>
          </w:tcPr>
          <w:p w:rsidR="00F51F45" w:rsidRPr="00AE719A" w:rsidRDefault="00F51F45"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и дата рассмотрения заявок и подведения итогов</w:t>
            </w:r>
          </w:p>
        </w:tc>
        <w:tc>
          <w:tcPr>
            <w:tcW w:w="2127" w:type="dxa"/>
            <w:gridSpan w:val="2"/>
          </w:tcPr>
          <w:p w:rsidR="00F51F45" w:rsidRPr="00AE719A" w:rsidRDefault="00F51F45" w:rsidP="00F51F45">
            <w:pPr>
              <w:widowControl w:val="0"/>
              <w:overflowPunct w:val="0"/>
              <w:autoSpaceDE w:val="0"/>
              <w:autoSpaceDN w:val="0"/>
              <w:adjustRightInd w:val="0"/>
              <w:spacing w:line="240" w:lineRule="auto"/>
              <w:ind w:firstLine="0"/>
              <w:jc w:val="left"/>
              <w:rPr>
                <w:sz w:val="24"/>
                <w:szCs w:val="24"/>
              </w:rPr>
            </w:pPr>
            <w:r w:rsidRPr="00AE719A">
              <w:rPr>
                <w:sz w:val="24"/>
                <w:szCs w:val="24"/>
              </w:rPr>
              <w:t>Рассмотрение заявок</w:t>
            </w:r>
          </w:p>
        </w:tc>
        <w:tc>
          <w:tcPr>
            <w:tcW w:w="4394" w:type="dxa"/>
          </w:tcPr>
          <w:p w:rsidR="00F51F45" w:rsidRPr="00AE719A" w:rsidRDefault="00F51F45" w:rsidP="00B952B6">
            <w:pPr>
              <w:keepNext/>
              <w:keepLines/>
              <w:suppressAutoHyphens/>
              <w:spacing w:line="240" w:lineRule="auto"/>
              <w:ind w:left="-108" w:firstLine="108"/>
              <w:rPr>
                <w:sz w:val="24"/>
                <w:szCs w:val="24"/>
              </w:rPr>
            </w:pPr>
            <w:r w:rsidRPr="00AE719A">
              <w:rPr>
                <w:sz w:val="24"/>
                <w:szCs w:val="24"/>
              </w:rPr>
              <w:t xml:space="preserve"> г. Магадан, ул. Пролетарская, 98.</w:t>
            </w:r>
          </w:p>
          <w:p w:rsidR="00F51F45" w:rsidRPr="00AE719A" w:rsidRDefault="00505855" w:rsidP="00505855">
            <w:pPr>
              <w:widowControl w:val="0"/>
              <w:spacing w:line="240" w:lineRule="auto"/>
              <w:ind w:firstLine="0"/>
              <w:rPr>
                <w:sz w:val="24"/>
                <w:szCs w:val="24"/>
              </w:rPr>
            </w:pPr>
            <w:r>
              <w:rPr>
                <w:sz w:val="24"/>
                <w:szCs w:val="24"/>
              </w:rPr>
              <w:t>03июля</w:t>
            </w:r>
            <w:r w:rsidR="00F51F45" w:rsidRPr="00AE719A">
              <w:rPr>
                <w:sz w:val="24"/>
                <w:szCs w:val="24"/>
              </w:rPr>
              <w:t xml:space="preserve"> 2020г. в 09:00 (по местному времени заказчика закупки), или иное время по решению Заказчика.</w:t>
            </w:r>
          </w:p>
        </w:tc>
      </w:tr>
      <w:tr w:rsidR="005D3A31" w:rsidRPr="00AE719A" w:rsidTr="00B952B6">
        <w:trPr>
          <w:trHeight w:val="1068"/>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rsidR="005D3A31" w:rsidRPr="00AE719A" w:rsidRDefault="005D3A31" w:rsidP="00B952B6">
            <w:pPr>
              <w:widowControl w:val="0"/>
              <w:overflowPunct w:val="0"/>
              <w:autoSpaceDE w:val="0"/>
              <w:autoSpaceDN w:val="0"/>
              <w:adjustRightInd w:val="0"/>
              <w:spacing w:line="240" w:lineRule="auto"/>
              <w:ind w:firstLine="0"/>
              <w:jc w:val="left"/>
              <w:rPr>
                <w:sz w:val="24"/>
                <w:szCs w:val="24"/>
              </w:rPr>
            </w:pPr>
            <w:r w:rsidRPr="00AE719A">
              <w:rPr>
                <w:sz w:val="24"/>
                <w:szCs w:val="24"/>
              </w:rPr>
              <w:t>Подведение итогов</w:t>
            </w:r>
          </w:p>
        </w:tc>
        <w:tc>
          <w:tcPr>
            <w:tcW w:w="4394" w:type="dxa"/>
          </w:tcPr>
          <w:p w:rsidR="00B952B6" w:rsidRPr="00AE719A" w:rsidRDefault="00B952B6" w:rsidP="00B952B6">
            <w:pPr>
              <w:keepNext/>
              <w:keepLines/>
              <w:suppressAutoHyphens/>
              <w:spacing w:line="240" w:lineRule="auto"/>
              <w:ind w:left="-108" w:firstLine="108"/>
              <w:rPr>
                <w:sz w:val="24"/>
                <w:szCs w:val="24"/>
              </w:rPr>
            </w:pPr>
            <w:r w:rsidRPr="00AE719A">
              <w:rPr>
                <w:sz w:val="24"/>
                <w:szCs w:val="24"/>
              </w:rPr>
              <w:t>г. Магадан, ул. Пролетарская, 98.</w:t>
            </w:r>
          </w:p>
          <w:p w:rsidR="005D3A31" w:rsidRPr="00AE719A" w:rsidRDefault="00AB0568" w:rsidP="00AB0568">
            <w:pPr>
              <w:widowControl w:val="0"/>
              <w:spacing w:line="240" w:lineRule="auto"/>
              <w:ind w:firstLine="0"/>
              <w:rPr>
                <w:sz w:val="24"/>
                <w:szCs w:val="24"/>
              </w:rPr>
            </w:pPr>
            <w:r>
              <w:rPr>
                <w:sz w:val="24"/>
                <w:szCs w:val="24"/>
              </w:rPr>
              <w:t>06июля</w:t>
            </w:r>
            <w:r w:rsidR="00B952B6" w:rsidRPr="00AE719A">
              <w:rPr>
                <w:sz w:val="24"/>
                <w:szCs w:val="24"/>
              </w:rPr>
              <w:t xml:space="preserve"> 20</w:t>
            </w:r>
            <w:r w:rsidR="00F51F45" w:rsidRPr="00AE719A">
              <w:rPr>
                <w:sz w:val="24"/>
                <w:szCs w:val="24"/>
              </w:rPr>
              <w:t>20</w:t>
            </w:r>
            <w:r w:rsidR="00B952B6" w:rsidRPr="00AE719A">
              <w:rPr>
                <w:sz w:val="24"/>
                <w:szCs w:val="24"/>
              </w:rPr>
              <w:t>г. в 09:</w:t>
            </w:r>
            <w:r w:rsidR="00AE719A">
              <w:rPr>
                <w:sz w:val="24"/>
                <w:szCs w:val="24"/>
              </w:rPr>
              <w:t>0</w:t>
            </w:r>
            <w:r w:rsidR="00B952B6" w:rsidRPr="00AE719A">
              <w:rPr>
                <w:sz w:val="24"/>
                <w:szCs w:val="24"/>
              </w:rPr>
              <w:t>0 (по местному времени заказчика закупки)</w:t>
            </w:r>
            <w:r w:rsidR="003A7330" w:rsidRPr="00AE719A">
              <w:rPr>
                <w:sz w:val="24"/>
                <w:szCs w:val="24"/>
              </w:rPr>
              <w:t xml:space="preserve">, или иное время по решению </w:t>
            </w:r>
            <w:r w:rsidR="00B952B6" w:rsidRPr="00AE719A">
              <w:rPr>
                <w:sz w:val="24"/>
                <w:szCs w:val="24"/>
              </w:rPr>
              <w:t>Заказчика</w:t>
            </w:r>
            <w:r w:rsidR="003A7330" w:rsidRPr="00AE719A">
              <w:rPr>
                <w:sz w:val="24"/>
                <w:szCs w:val="24"/>
              </w:rPr>
              <w:t>.</w:t>
            </w:r>
          </w:p>
        </w:tc>
      </w:tr>
      <w:tr w:rsidR="005D3A31" w:rsidRPr="00AE719A" w:rsidTr="00A50F02">
        <w:trPr>
          <w:trHeight w:val="253"/>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1" w:name="_Ref317255007"/>
          </w:p>
        </w:tc>
        <w:bookmarkEnd w:id="271"/>
        <w:tc>
          <w:tcPr>
            <w:tcW w:w="3119" w:type="dxa"/>
          </w:tcPr>
          <w:p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Критерии оценки заявок участников</w:t>
            </w:r>
          </w:p>
        </w:tc>
        <w:tc>
          <w:tcPr>
            <w:tcW w:w="6521" w:type="dxa"/>
            <w:gridSpan w:val="3"/>
          </w:tcPr>
          <w:p w:rsidR="005D3A31" w:rsidRPr="0046048D" w:rsidRDefault="0046048D" w:rsidP="0046048D">
            <w:pPr>
              <w:widowControl w:val="0"/>
              <w:spacing w:line="240" w:lineRule="auto"/>
              <w:ind w:firstLine="0"/>
              <w:rPr>
                <w:bCs/>
                <w:sz w:val="24"/>
                <w:szCs w:val="24"/>
              </w:rPr>
            </w:pPr>
            <w:r w:rsidRPr="0046048D">
              <w:rPr>
                <w:bCs/>
                <w:sz w:val="24"/>
                <w:szCs w:val="24"/>
              </w:rPr>
              <w:t>1.Цена договора (итоговая стоимость на выполняемые работы)</w:t>
            </w:r>
            <w:r w:rsidR="005D3A31" w:rsidRPr="0046048D">
              <w:rPr>
                <w:bCs/>
                <w:sz w:val="24"/>
                <w:szCs w:val="24"/>
              </w:rPr>
              <w:t>, (вес критерия</w:t>
            </w:r>
            <w:r w:rsidR="00243B0E" w:rsidRPr="0046048D">
              <w:rPr>
                <w:bCs/>
                <w:sz w:val="24"/>
                <w:szCs w:val="24"/>
              </w:rPr>
              <w:t xml:space="preserve"> 7</w:t>
            </w:r>
            <w:r w:rsidR="00F53E98" w:rsidRPr="0046048D">
              <w:rPr>
                <w:bCs/>
                <w:sz w:val="24"/>
                <w:szCs w:val="24"/>
              </w:rPr>
              <w:t>0</w:t>
            </w:r>
            <w:r w:rsidR="005D3A31" w:rsidRPr="0046048D">
              <w:rPr>
                <w:bCs/>
                <w:sz w:val="24"/>
                <w:szCs w:val="24"/>
              </w:rPr>
              <w:t>%)</w:t>
            </w:r>
          </w:p>
          <w:p w:rsidR="005D3A31" w:rsidRPr="00AE719A" w:rsidRDefault="005D3A31" w:rsidP="00243B0E">
            <w:pPr>
              <w:pStyle w:val="affa"/>
              <w:widowControl w:val="0"/>
              <w:numPr>
                <w:ilvl w:val="0"/>
                <w:numId w:val="16"/>
              </w:numPr>
              <w:ind w:left="353" w:hanging="353"/>
              <w:jc w:val="both"/>
            </w:pPr>
            <w:r w:rsidRPr="00AE719A">
              <w:rPr>
                <w:bCs/>
              </w:rPr>
              <w:t xml:space="preserve">Опыт </w:t>
            </w:r>
            <w:r w:rsidR="00617FCD" w:rsidRPr="00AE719A">
              <w:rPr>
                <w:bCs/>
              </w:rPr>
              <w:t>У</w:t>
            </w:r>
            <w:r w:rsidRPr="00AE719A">
              <w:rPr>
                <w:bCs/>
              </w:rPr>
              <w:t>частника, (вес критерия</w:t>
            </w:r>
            <w:r w:rsidR="00243B0E" w:rsidRPr="00AE719A">
              <w:rPr>
                <w:bCs/>
              </w:rPr>
              <w:t xml:space="preserve"> 3</w:t>
            </w:r>
            <w:r w:rsidR="00F53E98" w:rsidRPr="00AE719A">
              <w:rPr>
                <w:bCs/>
              </w:rPr>
              <w:t>0</w:t>
            </w:r>
            <w:r w:rsidR="00995389" w:rsidRPr="00AE719A">
              <w:rPr>
                <w:bCs/>
              </w:rPr>
              <w:t>%</w:t>
            </w:r>
            <w:r w:rsidR="00F53E98" w:rsidRPr="00AE719A">
              <w:rPr>
                <w:bCs/>
              </w:rPr>
              <w:t>)</w:t>
            </w:r>
          </w:p>
        </w:tc>
      </w:tr>
      <w:tr w:rsidR="005D3A31" w:rsidRPr="00AE719A" w:rsidTr="00A50F02">
        <w:trPr>
          <w:trHeight w:val="11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2" w:name="_Ref462146288"/>
          </w:p>
        </w:tc>
        <w:bookmarkEnd w:id="272"/>
        <w:tc>
          <w:tcPr>
            <w:tcW w:w="3119" w:type="dxa"/>
          </w:tcPr>
          <w:p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Порядок оценки</w:t>
            </w:r>
          </w:p>
        </w:tc>
        <w:tc>
          <w:tcPr>
            <w:tcW w:w="6521" w:type="dxa"/>
            <w:gridSpan w:val="3"/>
          </w:tcPr>
          <w:p w:rsidR="005D3A31" w:rsidRPr="00AE719A" w:rsidRDefault="005D3A31" w:rsidP="000F1AE9">
            <w:pPr>
              <w:widowControl w:val="0"/>
              <w:spacing w:line="240" w:lineRule="auto"/>
              <w:ind w:firstLine="0"/>
              <w:contextualSpacing/>
              <w:rPr>
                <w:bCs/>
                <w:i/>
                <w:color w:val="808080"/>
                <w:sz w:val="24"/>
                <w:szCs w:val="24"/>
              </w:rPr>
            </w:pPr>
            <w:r w:rsidRPr="00AE719A">
              <w:rPr>
                <w:bCs/>
                <w:sz w:val="24"/>
                <w:szCs w:val="24"/>
              </w:rPr>
              <w:t xml:space="preserve">Порядок оценки </w:t>
            </w:r>
            <w:r w:rsidR="00542B68">
              <w:rPr>
                <w:bCs/>
                <w:sz w:val="24"/>
                <w:szCs w:val="24"/>
              </w:rPr>
              <w:t xml:space="preserve">заявок </w:t>
            </w:r>
            <w:r w:rsidRPr="00AE719A">
              <w:rPr>
                <w:bCs/>
                <w:sz w:val="24"/>
                <w:szCs w:val="24"/>
              </w:rPr>
              <w:t xml:space="preserve">изложен в пункте </w:t>
            </w:r>
            <w:r w:rsidR="00305910" w:rsidRPr="00AE719A">
              <w:rPr>
                <w:bCs/>
                <w:sz w:val="24"/>
                <w:szCs w:val="24"/>
              </w:rPr>
              <w:t>5.2</w:t>
            </w:r>
            <w:r w:rsidRPr="00AE719A">
              <w:rPr>
                <w:bCs/>
                <w:sz w:val="24"/>
                <w:szCs w:val="24"/>
              </w:rPr>
              <w:t>.</w:t>
            </w:r>
          </w:p>
        </w:tc>
      </w:tr>
      <w:tr w:rsidR="005D3A31" w:rsidRPr="00AE719A" w:rsidTr="00A50F02">
        <w:trPr>
          <w:trHeight w:val="111"/>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3" w:name="_Ref317255017"/>
          </w:p>
        </w:tc>
        <w:bookmarkEnd w:id="273"/>
        <w:tc>
          <w:tcPr>
            <w:tcW w:w="3119" w:type="dxa"/>
          </w:tcPr>
          <w:p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 xml:space="preserve">Документы, подтверждающие соответствие оценочным </w:t>
            </w:r>
            <w:r w:rsidRPr="00AE719A">
              <w:rPr>
                <w:snapToGrid/>
                <w:sz w:val="24"/>
                <w:szCs w:val="24"/>
              </w:rPr>
              <w:lastRenderedPageBreak/>
              <w:t>критериям</w:t>
            </w:r>
          </w:p>
        </w:tc>
        <w:tc>
          <w:tcPr>
            <w:tcW w:w="6521" w:type="dxa"/>
            <w:gridSpan w:val="3"/>
          </w:tcPr>
          <w:p w:rsidR="005D3A31" w:rsidRPr="00AE719A" w:rsidRDefault="005D3A31" w:rsidP="000F1AE9">
            <w:pPr>
              <w:widowControl w:val="0"/>
              <w:spacing w:line="240" w:lineRule="auto"/>
              <w:ind w:firstLine="0"/>
              <w:contextualSpacing/>
              <w:rPr>
                <w:bCs/>
                <w:snapToGrid/>
                <w:sz w:val="24"/>
                <w:szCs w:val="24"/>
              </w:rPr>
            </w:pPr>
            <w:r w:rsidRPr="00AE719A">
              <w:rPr>
                <w:bCs/>
                <w:snapToGrid/>
                <w:sz w:val="24"/>
                <w:szCs w:val="24"/>
              </w:rPr>
              <w:lastRenderedPageBreak/>
              <w:t xml:space="preserve">Для подтверждения соответствия оценочным критериям участник </w:t>
            </w:r>
            <w:r w:rsidR="00542B68">
              <w:rPr>
                <w:bCs/>
                <w:snapToGrid/>
                <w:sz w:val="24"/>
                <w:szCs w:val="24"/>
              </w:rPr>
              <w:t xml:space="preserve">должен </w:t>
            </w:r>
            <w:r w:rsidR="00542B68" w:rsidRPr="003A6A3E">
              <w:rPr>
                <w:bCs/>
                <w:snapToGrid/>
                <w:sz w:val="24"/>
                <w:szCs w:val="24"/>
              </w:rPr>
              <w:t>(может)</w:t>
            </w:r>
            <w:r w:rsidRPr="00AE719A">
              <w:rPr>
                <w:bCs/>
                <w:snapToGrid/>
                <w:sz w:val="24"/>
                <w:szCs w:val="24"/>
              </w:rPr>
              <w:t xml:space="preserve"> включить в состав своей заявки следующие документы:</w:t>
            </w:r>
          </w:p>
          <w:p w:rsidR="00617FCD" w:rsidRPr="00AE719A" w:rsidRDefault="00617FCD" w:rsidP="000F1AE9">
            <w:pPr>
              <w:widowControl w:val="0"/>
              <w:spacing w:line="240" w:lineRule="auto"/>
              <w:ind w:firstLine="0"/>
              <w:contextualSpacing/>
              <w:rPr>
                <w:bCs/>
                <w:snapToGrid/>
                <w:sz w:val="24"/>
                <w:szCs w:val="24"/>
              </w:rPr>
            </w:pPr>
            <w:r w:rsidRPr="00AE719A">
              <w:rPr>
                <w:bCs/>
                <w:snapToGrid/>
                <w:sz w:val="24"/>
                <w:szCs w:val="24"/>
              </w:rPr>
              <w:lastRenderedPageBreak/>
              <w:t xml:space="preserve">1 Справка о выполнении аналогичных предмету закупки (сопоставимых) по характеру и объему договоров за последние </w:t>
            </w:r>
            <w:r w:rsidR="00CC0438" w:rsidRPr="00AE719A">
              <w:rPr>
                <w:bCs/>
                <w:snapToGrid/>
                <w:sz w:val="24"/>
                <w:szCs w:val="24"/>
              </w:rPr>
              <w:t>два</w:t>
            </w:r>
            <w:r w:rsidRPr="00AE719A">
              <w:rPr>
                <w:bCs/>
                <w:snapToGrid/>
                <w:sz w:val="24"/>
                <w:szCs w:val="24"/>
              </w:rPr>
              <w:t xml:space="preserve"> полных года 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w:t>
            </w:r>
            <w:r w:rsidR="00F53E98" w:rsidRPr="00AE719A">
              <w:rPr>
                <w:bCs/>
                <w:snapToGrid/>
                <w:sz w:val="24"/>
                <w:szCs w:val="24"/>
              </w:rPr>
              <w:t>заказчиком</w:t>
            </w:r>
            <w:r w:rsidRPr="00AE719A">
              <w:rPr>
                <w:bCs/>
                <w:snapToGrid/>
                <w:sz w:val="24"/>
                <w:szCs w:val="24"/>
              </w:rPr>
              <w:t>) по установленной в настоящей Документации форме (раздел 8 настоящей Документации) 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w:t>
            </w:r>
            <w:r w:rsidR="0090171F" w:rsidRPr="00AE719A">
              <w:rPr>
                <w:bCs/>
                <w:snapToGrid/>
                <w:sz w:val="24"/>
                <w:szCs w:val="24"/>
              </w:rPr>
              <w:t>е</w:t>
            </w:r>
            <w:r w:rsidRPr="00AE719A">
              <w:rPr>
                <w:bCs/>
                <w:snapToGrid/>
                <w:sz w:val="24"/>
                <w:szCs w:val="24"/>
              </w:rPr>
              <w:t xml:space="preserve"> с двух Сторон.</w:t>
            </w:r>
          </w:p>
          <w:p w:rsidR="005D3A31" w:rsidRPr="00AE719A" w:rsidRDefault="005D3A31" w:rsidP="000F1AE9">
            <w:pPr>
              <w:autoSpaceDE w:val="0"/>
              <w:autoSpaceDN w:val="0"/>
              <w:adjustRightInd w:val="0"/>
              <w:spacing w:line="240" w:lineRule="auto"/>
              <w:ind w:firstLine="0"/>
              <w:rPr>
                <w:snapToGrid/>
                <w:sz w:val="24"/>
                <w:szCs w:val="24"/>
              </w:rPr>
            </w:pPr>
            <w:r w:rsidRPr="00AE719A">
              <w:rPr>
                <w:snapToGrid/>
                <w:sz w:val="24"/>
                <w:szCs w:val="24"/>
                <w:shd w:val="clear" w:color="auto" w:fill="FFFFFF"/>
              </w:rPr>
              <w:t xml:space="preserve">Отсутствие в составе заявки на участие требуемых для оценки и сопоставления заявок сведений и подтверждающих их документов не является основанием для отклонения заявки на участие в процедуре закупке, такой заявке по соответствующим критериям оценки будет присвоено 0 баллов. </w:t>
            </w:r>
          </w:p>
        </w:tc>
      </w:tr>
      <w:tr w:rsidR="005D3A31" w:rsidRPr="00AE719A" w:rsidTr="00A50F02">
        <w:trPr>
          <w:trHeight w:val="19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4" w:name="_Ref317254659"/>
          </w:p>
        </w:tc>
        <w:bookmarkEnd w:id="274"/>
        <w:tc>
          <w:tcPr>
            <w:tcW w:w="3119" w:type="dxa"/>
          </w:tcPr>
          <w:p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Срок и порядок заключения договора</w:t>
            </w:r>
          </w:p>
        </w:tc>
        <w:tc>
          <w:tcPr>
            <w:tcW w:w="6521" w:type="dxa"/>
            <w:gridSpan w:val="3"/>
          </w:tcPr>
          <w:p w:rsidR="005D3A31" w:rsidRPr="00AE719A" w:rsidRDefault="008929B6" w:rsidP="00CC0438">
            <w:pPr>
              <w:widowControl w:val="0"/>
              <w:tabs>
                <w:tab w:val="left" w:pos="1134"/>
              </w:tabs>
              <w:spacing w:line="240" w:lineRule="auto"/>
              <w:ind w:firstLine="0"/>
              <w:contextualSpacing/>
              <w:rPr>
                <w:bCs/>
                <w:i/>
                <w:snapToGrid/>
                <w:color w:val="808080"/>
                <w:sz w:val="24"/>
                <w:szCs w:val="24"/>
                <w:shd w:val="clear" w:color="auto" w:fill="FFFFCC"/>
              </w:rPr>
            </w:pPr>
            <w:r w:rsidRPr="00AE719A">
              <w:rPr>
                <w:sz w:val="24"/>
                <w:szCs w:val="24"/>
              </w:rPr>
              <w:t>Договор заключается</w:t>
            </w:r>
            <w:r w:rsidR="00CC5009" w:rsidRPr="00AE719A">
              <w:rPr>
                <w:sz w:val="24"/>
                <w:szCs w:val="24"/>
              </w:rPr>
              <w:t xml:space="preserve"> не ранее, чем </w:t>
            </w:r>
            <w:r w:rsidR="0049446A" w:rsidRPr="00AE719A">
              <w:rPr>
                <w:sz w:val="24"/>
                <w:szCs w:val="24"/>
              </w:rPr>
              <w:t xml:space="preserve">через </w:t>
            </w:r>
            <w:r w:rsidR="00056941" w:rsidRPr="00AE719A">
              <w:rPr>
                <w:sz w:val="24"/>
                <w:szCs w:val="24"/>
              </w:rPr>
              <w:t>10 дней</w:t>
            </w:r>
            <w:r w:rsidR="00CC5009" w:rsidRPr="00AE719A">
              <w:rPr>
                <w:sz w:val="24"/>
                <w:szCs w:val="24"/>
              </w:rPr>
              <w:t xml:space="preserve"> и не позднее чем через 20 дней с даты</w:t>
            </w:r>
            <w:r w:rsidR="00056941" w:rsidRPr="00AE719A">
              <w:rPr>
                <w:sz w:val="24"/>
                <w:szCs w:val="24"/>
              </w:rPr>
              <w:t xml:space="preserve"> размещения итогового протокола в ЕИС. </w:t>
            </w:r>
            <w:r w:rsidR="009D36D0" w:rsidRPr="00AE719A">
              <w:rPr>
                <w:sz w:val="24"/>
                <w:szCs w:val="24"/>
              </w:rPr>
              <w:t xml:space="preserve">Победитель процедуры закупки (единственный поставщик, Участник несостоявшейся конкурентной процедуры) должен подписать, заверить печатью и передать Заказчику 2 (два) экземпляра Договора в срок не позднее 10 (десяти)дней </w:t>
            </w:r>
            <w:r w:rsidR="0049446A" w:rsidRPr="00AE719A">
              <w:rPr>
                <w:sz w:val="24"/>
                <w:szCs w:val="24"/>
              </w:rPr>
              <w:t>с даты размещения итогового протокола в ЕИС</w:t>
            </w:r>
            <w:r w:rsidR="009D36D0" w:rsidRPr="00AE719A">
              <w:rPr>
                <w:sz w:val="24"/>
                <w:szCs w:val="24"/>
              </w:rPr>
              <w:t xml:space="preserve">. </w:t>
            </w:r>
          </w:p>
        </w:tc>
      </w:tr>
      <w:tr w:rsidR="005D3A31" w:rsidRPr="00AE719A" w:rsidTr="00A50F02">
        <w:trPr>
          <w:trHeight w:val="194"/>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5" w:name="_Ref317256138"/>
          </w:p>
        </w:tc>
        <w:bookmarkEnd w:id="275"/>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Обеспечение исполнения договора</w:t>
            </w:r>
          </w:p>
        </w:tc>
        <w:tc>
          <w:tcPr>
            <w:tcW w:w="6521" w:type="dxa"/>
            <w:gridSpan w:val="3"/>
          </w:tcPr>
          <w:p w:rsidR="005D3A31" w:rsidRPr="00AE719A" w:rsidRDefault="008929B6" w:rsidP="000F1AE9">
            <w:pPr>
              <w:widowControl w:val="0"/>
              <w:spacing w:line="240" w:lineRule="auto"/>
              <w:ind w:firstLine="0"/>
              <w:rPr>
                <w:sz w:val="24"/>
                <w:szCs w:val="24"/>
              </w:rPr>
            </w:pPr>
            <w:r w:rsidRPr="00AE719A">
              <w:rPr>
                <w:sz w:val="24"/>
                <w:szCs w:val="24"/>
              </w:rPr>
              <w:t>Не требуется</w:t>
            </w:r>
          </w:p>
        </w:tc>
      </w:tr>
      <w:tr w:rsidR="005D3A31" w:rsidRPr="00AE719A" w:rsidTr="00A50F02">
        <w:trPr>
          <w:trHeight w:val="194"/>
        </w:trPr>
        <w:tc>
          <w:tcPr>
            <w:tcW w:w="850" w:type="dxa"/>
            <w:vMerge/>
          </w:tcPr>
          <w:p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обеспечения</w:t>
            </w:r>
          </w:p>
        </w:tc>
        <w:tc>
          <w:tcPr>
            <w:tcW w:w="6521" w:type="dxa"/>
            <w:gridSpan w:val="3"/>
          </w:tcPr>
          <w:p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rsidTr="00A50F02">
        <w:trPr>
          <w:trHeight w:val="828"/>
        </w:trPr>
        <w:tc>
          <w:tcPr>
            <w:tcW w:w="850" w:type="dxa"/>
            <w:vMerge/>
          </w:tcPr>
          <w:p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и порядок предоставления</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rsidR="005D3A31" w:rsidRPr="00AE719A" w:rsidRDefault="008929B6" w:rsidP="000F1AE9">
            <w:pPr>
              <w:widowControl w:val="0"/>
              <w:tabs>
                <w:tab w:val="left" w:pos="594"/>
              </w:tabs>
              <w:spacing w:line="240" w:lineRule="auto"/>
              <w:ind w:firstLine="0"/>
              <w:rPr>
                <w:i/>
                <w:sz w:val="24"/>
                <w:szCs w:val="24"/>
              </w:rPr>
            </w:pPr>
            <w:r w:rsidRPr="00AE719A">
              <w:rPr>
                <w:sz w:val="24"/>
                <w:szCs w:val="24"/>
              </w:rPr>
              <w:t>Не требуется</w:t>
            </w:r>
          </w:p>
        </w:tc>
      </w:tr>
      <w:tr w:rsidR="005D3A31" w:rsidRPr="00AE719A" w:rsidTr="00A50F02">
        <w:trPr>
          <w:trHeight w:val="194"/>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6" w:name="_Ref326313417"/>
          </w:p>
        </w:tc>
        <w:bookmarkEnd w:id="276"/>
        <w:tc>
          <w:tcPr>
            <w:tcW w:w="3119" w:type="dxa"/>
          </w:tcPr>
          <w:p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возврата аванса</w:t>
            </w:r>
          </w:p>
        </w:tc>
        <w:tc>
          <w:tcPr>
            <w:tcW w:w="6521" w:type="dxa"/>
            <w:gridSpan w:val="3"/>
          </w:tcPr>
          <w:p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rsidTr="00A50F02">
        <w:trPr>
          <w:trHeight w:val="241"/>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rsidR="005D3A31" w:rsidRPr="00AE719A" w:rsidRDefault="008929B6" w:rsidP="000F1AE9">
            <w:pPr>
              <w:widowControl w:val="0"/>
              <w:spacing w:line="240" w:lineRule="auto"/>
              <w:ind w:firstLine="0"/>
              <w:rPr>
                <w:sz w:val="24"/>
                <w:szCs w:val="24"/>
                <w:highlight w:val="yellow"/>
              </w:rPr>
            </w:pPr>
            <w:r w:rsidRPr="00AE719A">
              <w:rPr>
                <w:sz w:val="24"/>
                <w:szCs w:val="24"/>
              </w:rPr>
              <w:t>Не требуется</w:t>
            </w:r>
          </w:p>
        </w:tc>
      </w:tr>
      <w:tr w:rsidR="005D3A31" w:rsidRPr="00AE719A" w:rsidTr="00A50F02">
        <w:trPr>
          <w:trHeight w:val="194"/>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7" w:name="_Ref326313396"/>
          </w:p>
        </w:tc>
        <w:bookmarkEnd w:id="277"/>
        <w:tc>
          <w:tcPr>
            <w:tcW w:w="3119" w:type="dxa"/>
          </w:tcPr>
          <w:p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гарантийных обязательств</w:t>
            </w:r>
          </w:p>
        </w:tc>
        <w:tc>
          <w:tcPr>
            <w:tcW w:w="6521" w:type="dxa"/>
            <w:gridSpan w:val="3"/>
          </w:tcPr>
          <w:p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rsidR="005D3A31" w:rsidRPr="00AE719A" w:rsidRDefault="005D3A31" w:rsidP="000F1AE9">
            <w:pPr>
              <w:widowControl w:val="0"/>
              <w:spacing w:line="240" w:lineRule="auto"/>
              <w:ind w:firstLine="0"/>
              <w:rPr>
                <w:sz w:val="24"/>
                <w:szCs w:val="24"/>
                <w:highlight w:val="yellow"/>
              </w:rPr>
            </w:pPr>
          </w:p>
        </w:tc>
      </w:tr>
      <w:tr w:rsidR="005D3A31" w:rsidRPr="00AE719A" w:rsidTr="00A50F02">
        <w:trPr>
          <w:trHeight w:val="194"/>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и валюта</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rsidR="005D3A31" w:rsidRPr="00AE719A" w:rsidRDefault="005D3A31" w:rsidP="000F1AE9">
            <w:pPr>
              <w:widowControl w:val="0"/>
              <w:spacing w:line="240" w:lineRule="auto"/>
              <w:ind w:firstLine="0"/>
              <w:rPr>
                <w:sz w:val="24"/>
                <w:szCs w:val="24"/>
                <w:highlight w:val="yellow"/>
              </w:rPr>
            </w:pPr>
          </w:p>
        </w:tc>
      </w:tr>
      <w:tr w:rsidR="005D3A31" w:rsidRPr="00AE719A" w:rsidTr="008929B6">
        <w:trPr>
          <w:trHeight w:val="214"/>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shd w:val="clear" w:color="auto" w:fill="auto"/>
          </w:tcPr>
          <w:p w:rsidR="005D3A31" w:rsidRPr="00AE719A" w:rsidRDefault="008929B6" w:rsidP="000F1AE9">
            <w:pPr>
              <w:widowControl w:val="0"/>
              <w:spacing w:line="240" w:lineRule="auto"/>
              <w:ind w:firstLine="0"/>
              <w:rPr>
                <w:sz w:val="24"/>
                <w:szCs w:val="24"/>
                <w:highlight w:val="yellow"/>
              </w:rPr>
            </w:pPr>
            <w:r w:rsidRPr="00AE719A">
              <w:rPr>
                <w:sz w:val="24"/>
                <w:szCs w:val="24"/>
              </w:rPr>
              <w:t>Не установлено</w:t>
            </w:r>
          </w:p>
        </w:tc>
      </w:tr>
      <w:tr w:rsidR="005D3A31" w:rsidRPr="00AE719A" w:rsidTr="00EB02A1">
        <w:trPr>
          <w:trHeight w:val="70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8" w:name="_Ref462221032"/>
          </w:p>
        </w:tc>
        <w:bookmarkEnd w:id="278"/>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возможности подачи альтернативных предложений</w:t>
            </w:r>
          </w:p>
        </w:tc>
        <w:tc>
          <w:tcPr>
            <w:tcW w:w="6521" w:type="dxa"/>
            <w:gridSpan w:val="3"/>
          </w:tcPr>
          <w:p w:rsidR="005D3A31" w:rsidRPr="00AE719A" w:rsidRDefault="008929B6" w:rsidP="000F1AE9">
            <w:pPr>
              <w:widowControl w:val="0"/>
              <w:spacing w:line="240" w:lineRule="auto"/>
              <w:ind w:firstLine="0"/>
              <w:rPr>
                <w:sz w:val="24"/>
                <w:szCs w:val="24"/>
              </w:rPr>
            </w:pPr>
            <w:r w:rsidRPr="00AE719A">
              <w:rPr>
                <w:sz w:val="24"/>
                <w:szCs w:val="24"/>
              </w:rPr>
              <w:t>Подача альтернативных предложений не допускается</w:t>
            </w:r>
          </w:p>
        </w:tc>
      </w:tr>
      <w:tr w:rsidR="005D3A31" w:rsidRPr="007A721A" w:rsidTr="00CC0438">
        <w:trPr>
          <w:trHeight w:val="132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9" w:name="_Ref471819165"/>
          </w:p>
        </w:tc>
        <w:bookmarkEnd w:id="279"/>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предоставлении преференций / установлении приоритета товаров российского происхождения</w:t>
            </w:r>
          </w:p>
        </w:tc>
        <w:tc>
          <w:tcPr>
            <w:tcW w:w="6521" w:type="dxa"/>
            <w:gridSpan w:val="3"/>
            <w:shd w:val="clear" w:color="auto" w:fill="auto"/>
          </w:tcPr>
          <w:p w:rsidR="005D3A31" w:rsidRPr="007A721A" w:rsidRDefault="005D3A31" w:rsidP="000F1AE9">
            <w:pPr>
              <w:widowControl w:val="0"/>
              <w:shd w:val="clear" w:color="auto" w:fill="CCFFCC"/>
              <w:spacing w:line="240" w:lineRule="auto"/>
              <w:ind w:firstLine="0"/>
              <w:rPr>
                <w:bCs/>
                <w:snapToGrid/>
                <w:sz w:val="24"/>
                <w:szCs w:val="24"/>
                <w:shd w:val="clear" w:color="auto" w:fill="FFFFCC"/>
              </w:rPr>
            </w:pPr>
            <w:r w:rsidRPr="007A721A">
              <w:rPr>
                <w:bCs/>
                <w:snapToGrid/>
                <w:sz w:val="24"/>
                <w:szCs w:val="24"/>
              </w:rPr>
              <w:t xml:space="preserve">В соответствии с пунктом </w:t>
            </w:r>
            <w:r w:rsidR="006715F0" w:rsidRPr="007A721A">
              <w:rPr>
                <w:bCs/>
                <w:snapToGrid/>
                <w:sz w:val="24"/>
                <w:szCs w:val="24"/>
              </w:rPr>
              <w:t>4.1.</w:t>
            </w:r>
            <w:r w:rsidR="00542B68" w:rsidRPr="007A721A">
              <w:rPr>
                <w:bCs/>
                <w:snapToGrid/>
                <w:sz w:val="24"/>
                <w:szCs w:val="24"/>
              </w:rPr>
              <w:t>3</w:t>
            </w:r>
          </w:p>
          <w:p w:rsidR="005D3A31" w:rsidRPr="007A721A" w:rsidRDefault="005D3A31" w:rsidP="00CC0438">
            <w:pPr>
              <w:widowControl w:val="0"/>
              <w:spacing w:line="240" w:lineRule="auto"/>
              <w:ind w:firstLine="0"/>
              <w:rPr>
                <w:bCs/>
                <w:snapToGrid/>
                <w:sz w:val="24"/>
                <w:szCs w:val="24"/>
              </w:rPr>
            </w:pPr>
            <w:r w:rsidRPr="007A721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5D3A31" w:rsidRPr="00AE719A" w:rsidTr="000571D5">
        <w:trPr>
          <w:trHeight w:val="26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80" w:name="_Ref463892388"/>
          </w:p>
        </w:tc>
        <w:bookmarkEnd w:id="280"/>
        <w:tc>
          <w:tcPr>
            <w:tcW w:w="3119" w:type="dxa"/>
          </w:tcPr>
          <w:p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 xml:space="preserve">Предоставление копий </w:t>
            </w:r>
            <w:r w:rsidRPr="00AE719A">
              <w:rPr>
                <w:snapToGrid/>
                <w:spacing w:val="-6"/>
                <w:sz w:val="24"/>
                <w:szCs w:val="24"/>
              </w:rPr>
              <w:lastRenderedPageBreak/>
              <w:t>заявок на бумажных носителях</w:t>
            </w:r>
          </w:p>
        </w:tc>
        <w:tc>
          <w:tcPr>
            <w:tcW w:w="6521" w:type="dxa"/>
            <w:gridSpan w:val="3"/>
            <w:shd w:val="clear" w:color="auto" w:fill="auto"/>
          </w:tcPr>
          <w:p w:rsidR="005D3A31" w:rsidRPr="00AE719A" w:rsidRDefault="005D3A31" w:rsidP="000F1AE9">
            <w:pPr>
              <w:widowControl w:val="0"/>
              <w:spacing w:line="240" w:lineRule="auto"/>
              <w:ind w:firstLine="0"/>
              <w:rPr>
                <w:bCs/>
                <w:snapToGrid/>
                <w:sz w:val="24"/>
                <w:szCs w:val="24"/>
              </w:rPr>
            </w:pPr>
            <w:r w:rsidRPr="00AE719A">
              <w:rPr>
                <w:bCs/>
                <w:snapToGrid/>
                <w:sz w:val="24"/>
                <w:szCs w:val="24"/>
              </w:rPr>
              <w:lastRenderedPageBreak/>
              <w:t xml:space="preserve">Не требуется </w:t>
            </w:r>
          </w:p>
        </w:tc>
      </w:tr>
    </w:tbl>
    <w:p w:rsidR="00B14F22" w:rsidRPr="002D3E7E" w:rsidRDefault="00B14F22" w:rsidP="0062053F">
      <w:pPr>
        <w:pStyle w:val="21"/>
        <w:keepNext w:val="0"/>
        <w:pageBreakBefore/>
        <w:widowControl w:val="0"/>
        <w:tabs>
          <w:tab w:val="clear" w:pos="1314"/>
          <w:tab w:val="num" w:pos="851"/>
        </w:tabs>
        <w:suppressAutoHyphens w:val="0"/>
        <w:spacing w:before="120"/>
        <w:ind w:left="0" w:firstLine="0"/>
        <w:jc w:val="both"/>
        <w:rPr>
          <w:sz w:val="22"/>
          <w:szCs w:val="22"/>
        </w:rPr>
      </w:pPr>
      <w:bookmarkStart w:id="281" w:name="_Toc440558390"/>
      <w:bookmarkStart w:id="282" w:name="_Toc461122993"/>
      <w:bookmarkStart w:id="283" w:name="_Ref462218537"/>
      <w:bookmarkStart w:id="284" w:name="_Ref462995331"/>
      <w:bookmarkStart w:id="285" w:name="_Toc463433136"/>
      <w:bookmarkStart w:id="286" w:name="_Ref468359956"/>
      <w:bookmarkStart w:id="287" w:name="_Toc468778209"/>
      <w:bookmarkStart w:id="288" w:name="_Toc533766424"/>
      <w:bookmarkStart w:id="289" w:name="_Toc533767347"/>
      <w:bookmarkStart w:id="290" w:name="_Toc533772342"/>
      <w:bookmarkStart w:id="291" w:name="_Ref332895403"/>
      <w:r w:rsidRPr="002D3E7E">
        <w:rPr>
          <w:sz w:val="22"/>
          <w:szCs w:val="22"/>
        </w:rPr>
        <w:lastRenderedPageBreak/>
        <w:t>П</w:t>
      </w:r>
      <w:r w:rsidR="00E62A19" w:rsidRPr="002D3E7E">
        <w:rPr>
          <w:sz w:val="22"/>
          <w:szCs w:val="22"/>
        </w:rPr>
        <w:t>орядок оценки и сопоставления заявок</w:t>
      </w:r>
      <w:bookmarkEnd w:id="281"/>
      <w:bookmarkEnd w:id="282"/>
      <w:bookmarkEnd w:id="283"/>
      <w:bookmarkEnd w:id="284"/>
      <w:bookmarkEnd w:id="285"/>
      <w:bookmarkEnd w:id="286"/>
      <w:bookmarkEnd w:id="287"/>
      <w:bookmarkEnd w:id="288"/>
      <w:bookmarkEnd w:id="289"/>
      <w:bookmarkEnd w:id="290"/>
    </w:p>
    <w:p w:rsidR="00FF4AA4" w:rsidRPr="002D3E7E" w:rsidRDefault="00FF4AA4" w:rsidP="00847809">
      <w:pPr>
        <w:pStyle w:val="a4"/>
        <w:tabs>
          <w:tab w:val="num" w:pos="851"/>
        </w:tabs>
        <w:spacing w:after="120" w:line="240" w:lineRule="auto"/>
        <w:ind w:left="851" w:hanging="851"/>
        <w:rPr>
          <w:sz w:val="22"/>
          <w:szCs w:val="22"/>
        </w:rPr>
      </w:pPr>
      <w:r w:rsidRPr="002D3E7E">
        <w:rPr>
          <w:sz w:val="22"/>
          <w:szCs w:val="22"/>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38"/>
        <w:gridCol w:w="1843"/>
        <w:gridCol w:w="1701"/>
        <w:gridCol w:w="2126"/>
      </w:tblGrid>
      <w:tr w:rsidR="004965CB" w:rsidRPr="002D3E7E" w:rsidTr="00074BA2">
        <w:trPr>
          <w:trHeight w:val="274"/>
        </w:trPr>
        <w:tc>
          <w:tcPr>
            <w:tcW w:w="698" w:type="dxa"/>
            <w:shd w:val="clear" w:color="auto" w:fill="D9D9D9"/>
            <w:vAlign w:val="center"/>
          </w:tcPr>
          <w:p w:rsidR="00FF4AA4" w:rsidRPr="002D3E7E" w:rsidRDefault="00FF4AA4"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 п/п</w:t>
            </w:r>
          </w:p>
        </w:tc>
        <w:tc>
          <w:tcPr>
            <w:tcW w:w="3838" w:type="dxa"/>
            <w:shd w:val="clear" w:color="auto" w:fill="D9D9D9"/>
            <w:vAlign w:val="center"/>
          </w:tcPr>
          <w:p w:rsidR="00FF4AA4" w:rsidRPr="002D3E7E" w:rsidRDefault="00FF4AA4"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Наименование критерия</w:t>
            </w:r>
          </w:p>
        </w:tc>
        <w:tc>
          <w:tcPr>
            <w:tcW w:w="1843" w:type="dxa"/>
            <w:shd w:val="clear" w:color="auto" w:fill="D9D9D9"/>
            <w:vAlign w:val="center"/>
          </w:tcPr>
          <w:p w:rsidR="00FF4AA4" w:rsidRPr="002D3E7E" w:rsidRDefault="00582F62"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 (з</w:t>
            </w:r>
            <w:r w:rsidR="00FF4AA4" w:rsidRPr="002D3E7E">
              <w:rPr>
                <w:rFonts w:ascii="Times New Roman" w:hAnsi="Times New Roman" w:cs="Times New Roman"/>
                <w:sz w:val="22"/>
                <w:szCs w:val="22"/>
              </w:rPr>
              <w:t>начимость</w:t>
            </w:r>
            <w:r w:rsidRPr="002D3E7E">
              <w:rPr>
                <w:rFonts w:ascii="Times New Roman" w:hAnsi="Times New Roman" w:cs="Times New Roman"/>
                <w:sz w:val="22"/>
                <w:szCs w:val="22"/>
              </w:rPr>
              <w:t>)</w:t>
            </w:r>
            <w:r w:rsidR="00FF4AA4" w:rsidRPr="002D3E7E">
              <w:rPr>
                <w:rFonts w:ascii="Times New Roman" w:hAnsi="Times New Roman" w:cs="Times New Roman"/>
                <w:sz w:val="22"/>
                <w:szCs w:val="22"/>
              </w:rPr>
              <w:t xml:space="preserve"> критерия</w:t>
            </w:r>
            <w:r w:rsidR="00CA263D" w:rsidRPr="002D3E7E">
              <w:rPr>
                <w:rFonts w:ascii="Times New Roman" w:hAnsi="Times New Roman" w:cs="Times New Roman"/>
                <w:sz w:val="22"/>
                <w:szCs w:val="22"/>
              </w:rPr>
              <w:t>, в %</w:t>
            </w:r>
          </w:p>
        </w:tc>
        <w:tc>
          <w:tcPr>
            <w:tcW w:w="1701" w:type="dxa"/>
            <w:shd w:val="clear" w:color="auto" w:fill="D9D9D9"/>
            <w:vAlign w:val="center"/>
          </w:tcPr>
          <w:p w:rsidR="00FF4AA4" w:rsidRPr="002D3E7E" w:rsidRDefault="00E82673"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Весовой к</w:t>
            </w:r>
            <w:r w:rsidR="00FF4AA4" w:rsidRPr="002D3E7E">
              <w:rPr>
                <w:rFonts w:ascii="Times New Roman" w:hAnsi="Times New Roman" w:cs="Times New Roman"/>
                <w:sz w:val="22"/>
                <w:szCs w:val="22"/>
              </w:rPr>
              <w:t>оэффициент значимости</w:t>
            </w:r>
          </w:p>
        </w:tc>
        <w:tc>
          <w:tcPr>
            <w:tcW w:w="2126" w:type="dxa"/>
            <w:shd w:val="clear" w:color="auto" w:fill="D9D9D9"/>
            <w:vAlign w:val="center"/>
          </w:tcPr>
          <w:p w:rsidR="00FF4AA4" w:rsidRPr="002D3E7E" w:rsidRDefault="00675F7E"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Максимально возможный</w:t>
            </w:r>
            <w:r w:rsidR="00FF4AA4" w:rsidRPr="002D3E7E">
              <w:rPr>
                <w:rFonts w:ascii="Times New Roman" w:hAnsi="Times New Roman" w:cs="Times New Roman"/>
                <w:sz w:val="22"/>
                <w:szCs w:val="22"/>
              </w:rPr>
              <w:t xml:space="preserve"> балл</w:t>
            </w:r>
            <w:r w:rsidRPr="002D3E7E">
              <w:rPr>
                <w:rFonts w:ascii="Times New Roman" w:hAnsi="Times New Roman" w:cs="Times New Roman"/>
                <w:sz w:val="22"/>
                <w:szCs w:val="22"/>
              </w:rPr>
              <w:t xml:space="preserve"> по критерию</w:t>
            </w:r>
          </w:p>
        </w:tc>
      </w:tr>
      <w:tr w:rsidR="004965CB" w:rsidRPr="002D3E7E" w:rsidTr="00074BA2">
        <w:tc>
          <w:tcPr>
            <w:tcW w:w="698" w:type="dxa"/>
            <w:shd w:val="clear" w:color="auto" w:fill="auto"/>
            <w:vAlign w:val="center"/>
          </w:tcPr>
          <w:p w:rsidR="00FF4AA4" w:rsidRPr="002D3E7E" w:rsidRDefault="00FF4AA4"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1</w:t>
            </w:r>
          </w:p>
        </w:tc>
        <w:tc>
          <w:tcPr>
            <w:tcW w:w="3838" w:type="dxa"/>
            <w:shd w:val="clear" w:color="auto" w:fill="auto"/>
          </w:tcPr>
          <w:p w:rsidR="0046048D" w:rsidRPr="0046048D" w:rsidRDefault="0046048D" w:rsidP="0046048D">
            <w:pPr>
              <w:autoSpaceDE w:val="0"/>
              <w:autoSpaceDN w:val="0"/>
              <w:adjustRightInd w:val="0"/>
              <w:spacing w:line="240" w:lineRule="auto"/>
              <w:ind w:firstLine="0"/>
              <w:jc w:val="left"/>
              <w:rPr>
                <w:snapToGrid/>
                <w:sz w:val="22"/>
                <w:szCs w:val="22"/>
              </w:rPr>
            </w:pPr>
            <w:bookmarkStart w:id="292" w:name="OLE_LINK81"/>
            <w:bookmarkStart w:id="293" w:name="OLE_LINK83"/>
            <w:bookmarkStart w:id="294" w:name="OLE_LINK135"/>
            <w:r w:rsidRPr="0046048D">
              <w:rPr>
                <w:snapToGrid/>
                <w:sz w:val="22"/>
                <w:szCs w:val="22"/>
              </w:rPr>
              <w:t>Цена договора</w:t>
            </w:r>
          </w:p>
          <w:p w:rsidR="00FF4AA4" w:rsidRPr="002D3E7E" w:rsidRDefault="0046048D" w:rsidP="00653B26">
            <w:pPr>
              <w:pStyle w:val="Default"/>
              <w:rPr>
                <w:rFonts w:ascii="Times New Roman" w:hAnsi="Times New Roman" w:cs="Times New Roman"/>
                <w:sz w:val="22"/>
                <w:szCs w:val="22"/>
              </w:rPr>
            </w:pPr>
            <w:r w:rsidRPr="0046048D">
              <w:rPr>
                <w:rFonts w:ascii="Times New Roman" w:eastAsia="Times New Roman" w:hAnsi="Times New Roman" w:cs="Times New Roman"/>
                <w:color w:val="auto"/>
                <w:sz w:val="22"/>
                <w:szCs w:val="22"/>
                <w:lang w:eastAsia="ru-RU"/>
              </w:rPr>
              <w:t>(</w:t>
            </w:r>
            <w:bookmarkStart w:id="295" w:name="OLE_LINK160"/>
            <w:bookmarkStart w:id="296" w:name="OLE_LINK161"/>
            <w:r w:rsidRPr="0046048D">
              <w:rPr>
                <w:rFonts w:ascii="Times New Roman" w:eastAsia="Times New Roman" w:hAnsi="Times New Roman" w:cs="Times New Roman"/>
                <w:color w:val="auto"/>
                <w:sz w:val="22"/>
                <w:szCs w:val="22"/>
                <w:lang w:eastAsia="ru-RU"/>
              </w:rPr>
              <w:t>итоговая стоимость на выполняемые работы</w:t>
            </w:r>
            <w:bookmarkEnd w:id="295"/>
            <w:bookmarkEnd w:id="296"/>
            <w:r w:rsidRPr="0046048D">
              <w:rPr>
                <w:rFonts w:ascii="Times New Roman" w:eastAsia="Times New Roman" w:hAnsi="Times New Roman" w:cs="Times New Roman"/>
                <w:color w:val="auto"/>
                <w:sz w:val="22"/>
                <w:szCs w:val="22"/>
                <w:lang w:eastAsia="ru-RU"/>
              </w:rPr>
              <w:t>)</w:t>
            </w:r>
            <w:bookmarkEnd w:id="292"/>
            <w:bookmarkEnd w:id="293"/>
            <w:bookmarkEnd w:id="294"/>
          </w:p>
        </w:tc>
        <w:tc>
          <w:tcPr>
            <w:tcW w:w="1843" w:type="dxa"/>
            <w:shd w:val="clear" w:color="auto" w:fill="auto"/>
            <w:vAlign w:val="center"/>
          </w:tcPr>
          <w:p w:rsidR="00FF4AA4" w:rsidRPr="002D3E7E" w:rsidRDefault="002D3E7E" w:rsidP="00F53E98">
            <w:pPr>
              <w:pStyle w:val="Default"/>
              <w:jc w:val="center"/>
              <w:rPr>
                <w:rFonts w:ascii="Times New Roman" w:hAnsi="Times New Roman" w:cs="Times New Roman"/>
                <w:sz w:val="22"/>
                <w:szCs w:val="22"/>
              </w:rPr>
            </w:pPr>
            <w:r>
              <w:rPr>
                <w:rFonts w:ascii="Times New Roman" w:hAnsi="Times New Roman" w:cs="Times New Roman"/>
                <w:sz w:val="22"/>
                <w:szCs w:val="22"/>
              </w:rPr>
              <w:t>70</w:t>
            </w:r>
          </w:p>
        </w:tc>
        <w:tc>
          <w:tcPr>
            <w:tcW w:w="1701" w:type="dxa"/>
            <w:shd w:val="clear" w:color="auto" w:fill="auto"/>
            <w:vAlign w:val="center"/>
          </w:tcPr>
          <w:p w:rsidR="00FF4AA4" w:rsidRPr="002D3E7E" w:rsidRDefault="008929B6" w:rsidP="002D3E7E">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sidR="002D3E7E">
              <w:rPr>
                <w:rFonts w:ascii="Times New Roman" w:hAnsi="Times New Roman" w:cs="Times New Roman"/>
                <w:sz w:val="22"/>
                <w:szCs w:val="22"/>
              </w:rPr>
              <w:t>7</w:t>
            </w:r>
            <w:r w:rsidR="00F53E98" w:rsidRPr="002D3E7E">
              <w:rPr>
                <w:rFonts w:ascii="Times New Roman" w:hAnsi="Times New Roman" w:cs="Times New Roman"/>
                <w:sz w:val="22"/>
                <w:szCs w:val="22"/>
              </w:rPr>
              <w:t>0</w:t>
            </w:r>
          </w:p>
        </w:tc>
        <w:tc>
          <w:tcPr>
            <w:tcW w:w="2126" w:type="dxa"/>
            <w:shd w:val="clear" w:color="auto" w:fill="auto"/>
            <w:vAlign w:val="center"/>
          </w:tcPr>
          <w:p w:rsidR="00FF4AA4" w:rsidRPr="002D3E7E" w:rsidRDefault="00CA263D"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100</w:t>
            </w:r>
          </w:p>
        </w:tc>
      </w:tr>
      <w:tr w:rsidR="004965CB" w:rsidRPr="002D3E7E" w:rsidTr="00074BA2">
        <w:trPr>
          <w:trHeight w:val="135"/>
        </w:trPr>
        <w:tc>
          <w:tcPr>
            <w:tcW w:w="698" w:type="dxa"/>
            <w:tcBorders>
              <w:bottom w:val="single" w:sz="4" w:space="0" w:color="auto"/>
            </w:tcBorders>
            <w:shd w:val="clear" w:color="auto" w:fill="auto"/>
            <w:vAlign w:val="center"/>
          </w:tcPr>
          <w:p w:rsidR="00CA263D" w:rsidRPr="002D3E7E" w:rsidRDefault="008929B6"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2</w:t>
            </w:r>
          </w:p>
        </w:tc>
        <w:tc>
          <w:tcPr>
            <w:tcW w:w="3838" w:type="dxa"/>
            <w:tcBorders>
              <w:bottom w:val="single" w:sz="4" w:space="0" w:color="auto"/>
            </w:tcBorders>
            <w:shd w:val="clear" w:color="auto" w:fill="auto"/>
          </w:tcPr>
          <w:p w:rsidR="00CA263D" w:rsidRPr="002D3E7E" w:rsidRDefault="00CA263D" w:rsidP="00096C21">
            <w:pPr>
              <w:pStyle w:val="Default"/>
              <w:rPr>
                <w:rFonts w:ascii="Times New Roman" w:hAnsi="Times New Roman" w:cs="Times New Roman"/>
                <w:sz w:val="22"/>
                <w:szCs w:val="22"/>
              </w:rPr>
            </w:pPr>
            <w:r w:rsidRPr="002D3E7E">
              <w:rPr>
                <w:rFonts w:ascii="Times New Roman" w:hAnsi="Times New Roman" w:cs="Times New Roman"/>
                <w:sz w:val="22"/>
                <w:szCs w:val="22"/>
              </w:rPr>
              <w:t>Опыт участника закупки</w:t>
            </w:r>
          </w:p>
        </w:tc>
        <w:tc>
          <w:tcPr>
            <w:tcW w:w="1843" w:type="dxa"/>
            <w:tcBorders>
              <w:bottom w:val="single" w:sz="4" w:space="0" w:color="auto"/>
            </w:tcBorders>
            <w:shd w:val="clear" w:color="auto" w:fill="auto"/>
            <w:vAlign w:val="center"/>
          </w:tcPr>
          <w:p w:rsidR="00CA263D" w:rsidRPr="002D3E7E" w:rsidRDefault="002D3E7E" w:rsidP="008929B6">
            <w:pPr>
              <w:pStyle w:val="Default"/>
              <w:jc w:val="center"/>
              <w:rPr>
                <w:rFonts w:ascii="Times New Roman" w:hAnsi="Times New Roman" w:cs="Times New Roman"/>
                <w:sz w:val="22"/>
                <w:szCs w:val="22"/>
              </w:rPr>
            </w:pPr>
            <w:r>
              <w:rPr>
                <w:rFonts w:ascii="Times New Roman" w:hAnsi="Times New Roman" w:cs="Times New Roman"/>
                <w:sz w:val="22"/>
                <w:szCs w:val="22"/>
              </w:rPr>
              <w:t>3</w:t>
            </w:r>
            <w:r w:rsidR="00F53E98" w:rsidRPr="002D3E7E">
              <w:rPr>
                <w:rFonts w:ascii="Times New Roman" w:hAnsi="Times New Roman" w:cs="Times New Roman"/>
                <w:sz w:val="22"/>
                <w:szCs w:val="22"/>
              </w:rPr>
              <w:t>0</w:t>
            </w:r>
          </w:p>
        </w:tc>
        <w:tc>
          <w:tcPr>
            <w:tcW w:w="1701" w:type="dxa"/>
            <w:shd w:val="clear" w:color="auto" w:fill="auto"/>
            <w:vAlign w:val="center"/>
          </w:tcPr>
          <w:p w:rsidR="00CA263D" w:rsidRPr="002D3E7E" w:rsidRDefault="00CA263D" w:rsidP="002D3E7E">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sidR="002D3E7E">
              <w:rPr>
                <w:rFonts w:ascii="Times New Roman" w:hAnsi="Times New Roman" w:cs="Times New Roman"/>
                <w:sz w:val="22"/>
                <w:szCs w:val="22"/>
              </w:rPr>
              <w:t>3</w:t>
            </w:r>
            <w:r w:rsidR="00F53E98" w:rsidRPr="002D3E7E">
              <w:rPr>
                <w:rFonts w:ascii="Times New Roman" w:hAnsi="Times New Roman" w:cs="Times New Roman"/>
                <w:sz w:val="22"/>
                <w:szCs w:val="22"/>
              </w:rPr>
              <w:t>0</w:t>
            </w:r>
          </w:p>
        </w:tc>
        <w:tc>
          <w:tcPr>
            <w:tcW w:w="2126" w:type="dxa"/>
            <w:shd w:val="clear" w:color="auto" w:fill="auto"/>
            <w:vAlign w:val="center"/>
          </w:tcPr>
          <w:p w:rsidR="00CA263D" w:rsidRPr="002D3E7E" w:rsidRDefault="00CA263D"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100</w:t>
            </w:r>
          </w:p>
        </w:tc>
      </w:tr>
    </w:tbl>
    <w:p w:rsidR="00AC7E55" w:rsidRPr="002D3E7E" w:rsidRDefault="00AC7E55" w:rsidP="0046048D">
      <w:pPr>
        <w:autoSpaceDE w:val="0"/>
        <w:autoSpaceDN w:val="0"/>
        <w:adjustRightInd w:val="0"/>
        <w:spacing w:line="240" w:lineRule="auto"/>
        <w:rPr>
          <w:sz w:val="22"/>
          <w:szCs w:val="22"/>
        </w:rPr>
      </w:pPr>
      <w:r w:rsidRPr="002D3E7E">
        <w:rPr>
          <w:sz w:val="22"/>
          <w:szCs w:val="22"/>
        </w:rPr>
        <w:t>Порядок оценки заявок по критерию «</w:t>
      </w:r>
      <w:r w:rsidR="0046048D" w:rsidRPr="0046048D">
        <w:rPr>
          <w:snapToGrid/>
          <w:sz w:val="22"/>
          <w:szCs w:val="22"/>
        </w:rPr>
        <w:t>Цена договора(итоговая стоимость на выполняемые работы)</w:t>
      </w:r>
      <w:r w:rsidRPr="002D3E7E">
        <w:rPr>
          <w:sz w:val="22"/>
          <w:szCs w:val="22"/>
        </w:rPr>
        <w:t>»</w:t>
      </w:r>
    </w:p>
    <w:p w:rsidR="00AC7E55" w:rsidRPr="002D3E7E" w:rsidRDefault="00AC7E55" w:rsidP="00AC7E55">
      <w:pPr>
        <w:tabs>
          <w:tab w:val="num" w:pos="1418"/>
        </w:tabs>
        <w:spacing w:after="120" w:line="276" w:lineRule="auto"/>
        <w:ind w:firstLine="0"/>
        <w:rPr>
          <w:sz w:val="22"/>
          <w:szCs w:val="22"/>
        </w:rPr>
      </w:pPr>
      <w:r w:rsidRPr="002D3E7E">
        <w:rPr>
          <w:sz w:val="22"/>
          <w:szCs w:val="22"/>
        </w:rPr>
        <w:t xml:space="preserve">Рейтинг Заявки представляет собой оценку в баллах, получаемую по результатам оценки по критериям, установленными пунктом 5.1.25 Документации, с учетом значимости указанных критериев. </w:t>
      </w:r>
    </w:p>
    <w:p w:rsidR="00AC7E55" w:rsidRPr="002D3E7E" w:rsidRDefault="00AC7E55" w:rsidP="00AC7E55">
      <w:pPr>
        <w:tabs>
          <w:tab w:val="num" w:pos="1418"/>
        </w:tabs>
        <w:spacing w:after="120" w:line="276" w:lineRule="auto"/>
        <w:ind w:firstLine="0"/>
        <w:rPr>
          <w:sz w:val="22"/>
          <w:szCs w:val="22"/>
        </w:rPr>
      </w:pPr>
      <w:r w:rsidRPr="002D3E7E">
        <w:rPr>
          <w:sz w:val="22"/>
          <w:szCs w:val="22"/>
        </w:rPr>
        <w:t xml:space="preserve">Рейтинг Заявки на участие в Запросе предложений i-го Участника Запроса предложений определяется по формуле: </w:t>
      </w:r>
    </w:p>
    <w:p w:rsidR="00AC7E55" w:rsidRPr="002D3E7E" w:rsidRDefault="00AC7E55" w:rsidP="00AC7E55">
      <w:pPr>
        <w:tabs>
          <w:tab w:val="num" w:pos="1418"/>
        </w:tabs>
        <w:spacing w:after="120" w:line="276" w:lineRule="auto"/>
        <w:ind w:firstLine="0"/>
        <w:rPr>
          <w:sz w:val="22"/>
          <w:szCs w:val="22"/>
        </w:rPr>
      </w:pPr>
      <w:r w:rsidRPr="002D3E7E">
        <w:rPr>
          <w:sz w:val="22"/>
          <w:szCs w:val="22"/>
        </w:rPr>
        <w:t xml:space="preserve">Ri =БЦi * Vц +БОi * Vо; </w:t>
      </w:r>
    </w:p>
    <w:p w:rsidR="00AC7E55" w:rsidRPr="002D3E7E" w:rsidRDefault="00AC7E55" w:rsidP="00AC7E55">
      <w:pPr>
        <w:tabs>
          <w:tab w:val="num" w:pos="1418"/>
        </w:tabs>
        <w:spacing w:after="120" w:line="276" w:lineRule="auto"/>
        <w:ind w:firstLine="0"/>
        <w:rPr>
          <w:sz w:val="22"/>
          <w:szCs w:val="22"/>
        </w:rPr>
      </w:pPr>
      <w:r w:rsidRPr="002D3E7E">
        <w:rPr>
          <w:sz w:val="22"/>
          <w:szCs w:val="22"/>
        </w:rPr>
        <w:t xml:space="preserve">где V – значимость соответствующего критерия, установленная пунктом 5.1.25 Документации, БЦi, БОi – оценка соответствующего критерия i-ого Участника в баллах. </w:t>
      </w:r>
    </w:p>
    <w:p w:rsidR="00AC7E55" w:rsidRPr="002D3E7E" w:rsidRDefault="00AC7E55" w:rsidP="00AC7E55">
      <w:pPr>
        <w:tabs>
          <w:tab w:val="num" w:pos="1418"/>
        </w:tabs>
        <w:spacing w:after="120" w:line="276" w:lineRule="auto"/>
        <w:ind w:firstLine="0"/>
        <w:rPr>
          <w:sz w:val="22"/>
          <w:szCs w:val="22"/>
        </w:rPr>
      </w:pPr>
      <w:r w:rsidRPr="002D3E7E">
        <w:rPr>
          <w:sz w:val="22"/>
          <w:szCs w:val="22"/>
        </w:rPr>
        <w:t xml:space="preserve">Совокупная значимость всех критериев равна 100 процентам. Максимальная оценка в баллах для каждого из критериев (Цi, Оi) – 100 баллов. </w:t>
      </w:r>
    </w:p>
    <w:p w:rsidR="00AC7E55" w:rsidRPr="002D3E7E" w:rsidRDefault="00AC7E55" w:rsidP="00AC7E55">
      <w:pPr>
        <w:tabs>
          <w:tab w:val="num" w:pos="1418"/>
        </w:tabs>
        <w:spacing w:after="120" w:line="276" w:lineRule="auto"/>
        <w:ind w:firstLine="0"/>
        <w:rPr>
          <w:b/>
          <w:sz w:val="22"/>
          <w:szCs w:val="22"/>
        </w:rPr>
      </w:pPr>
      <w:r w:rsidRPr="002D3E7E">
        <w:rPr>
          <w:b/>
          <w:sz w:val="22"/>
          <w:szCs w:val="22"/>
        </w:rPr>
        <w:t xml:space="preserve">1.Цена договора </w:t>
      </w:r>
    </w:p>
    <w:p w:rsid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r w:rsidRPr="0046048D">
        <w:rPr>
          <w:rFonts w:eastAsia="Calibri"/>
          <w:snapToGrid/>
          <w:sz w:val="22"/>
          <w:szCs w:val="24"/>
          <w:lang w:eastAsia="en-US"/>
        </w:rPr>
        <w:t>Для критерия «Цена договора» Величина коэффициента снижения Удельных расценок за единицу объёма Работ (товаров, услуг) по Договору:</w:t>
      </w:r>
    </w:p>
    <w:p w:rsidR="0046048D" w:rsidRPr="0046048D" w:rsidRDefault="0046048D" w:rsidP="0046048D">
      <w:pPr>
        <w:autoSpaceDE w:val="0"/>
        <w:autoSpaceDN w:val="0"/>
        <w:adjustRightInd w:val="0"/>
        <w:spacing w:line="240" w:lineRule="auto"/>
        <w:ind w:firstLine="0"/>
        <w:jc w:val="left"/>
        <w:rPr>
          <w:snapToGrid/>
          <w:sz w:val="22"/>
          <w:szCs w:val="22"/>
        </w:rPr>
      </w:pPr>
      <w:r w:rsidRPr="0046048D">
        <w:rPr>
          <w:snapToGrid/>
          <w:sz w:val="22"/>
          <w:szCs w:val="22"/>
          <w:lang w:val="en-US"/>
        </w:rPr>
        <w:t>Ai</w:t>
      </w:r>
    </w:p>
    <w:p w:rsidR="0046048D" w:rsidRPr="0046048D" w:rsidRDefault="00177A3C" w:rsidP="0046048D">
      <w:pPr>
        <w:autoSpaceDE w:val="0"/>
        <w:autoSpaceDN w:val="0"/>
        <w:adjustRightInd w:val="0"/>
        <w:spacing w:line="240" w:lineRule="auto"/>
        <w:ind w:firstLine="0"/>
        <w:jc w:val="left"/>
        <w:rPr>
          <w:snapToGrid/>
          <w:sz w:val="22"/>
          <w:szCs w:val="22"/>
        </w:rPr>
      </w:pPr>
      <w:r w:rsidRPr="002D3E7E">
        <w:rPr>
          <w:sz w:val="22"/>
          <w:szCs w:val="22"/>
        </w:rPr>
        <w:t>БЦi</w:t>
      </w:r>
      <w:r w:rsidR="0046048D" w:rsidRPr="0046048D">
        <w:rPr>
          <w:snapToGrid/>
          <w:sz w:val="22"/>
          <w:szCs w:val="22"/>
        </w:rPr>
        <w:t xml:space="preserve">=    ------------------  </w:t>
      </w:r>
      <w:r w:rsidR="0046048D" w:rsidRPr="0046048D">
        <w:rPr>
          <w:snapToGrid/>
          <w:sz w:val="22"/>
          <w:szCs w:val="22"/>
          <w:lang w:val="en-US"/>
        </w:rPr>
        <w:t>x</w:t>
      </w:r>
      <w:r w:rsidR="0046048D" w:rsidRPr="0046048D">
        <w:rPr>
          <w:snapToGrid/>
          <w:sz w:val="22"/>
          <w:szCs w:val="22"/>
        </w:rPr>
        <w:t xml:space="preserve"> 100 </w:t>
      </w:r>
    </w:p>
    <w:p w:rsidR="0046048D" w:rsidRPr="0046048D" w:rsidRDefault="0046048D" w:rsidP="0046048D">
      <w:pPr>
        <w:autoSpaceDE w:val="0"/>
        <w:autoSpaceDN w:val="0"/>
        <w:adjustRightInd w:val="0"/>
        <w:spacing w:line="240" w:lineRule="auto"/>
        <w:ind w:firstLine="0"/>
        <w:jc w:val="left"/>
        <w:rPr>
          <w:snapToGrid/>
          <w:sz w:val="22"/>
          <w:szCs w:val="22"/>
        </w:rPr>
      </w:pPr>
      <w:r w:rsidRPr="0046048D">
        <w:rPr>
          <w:snapToGrid/>
          <w:sz w:val="22"/>
          <w:szCs w:val="22"/>
          <w:lang w:val="en-US"/>
        </w:rPr>
        <w:t>Amax</w:t>
      </w:r>
    </w:p>
    <w:p w:rsid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p>
    <w:p w:rsidR="0046048D" w:rsidRPr="0046048D" w:rsidRDefault="000C1989" w:rsidP="0046048D">
      <w:pPr>
        <w:overflowPunct w:val="0"/>
        <w:autoSpaceDE w:val="0"/>
        <w:autoSpaceDN w:val="0"/>
        <w:adjustRightInd w:val="0"/>
        <w:spacing w:line="240" w:lineRule="auto"/>
        <w:ind w:right="153" w:firstLine="0"/>
        <w:rPr>
          <w:rFonts w:eastAsia="Calibri"/>
          <w:snapToGrid/>
          <w:sz w:val="22"/>
          <w:szCs w:val="24"/>
          <w:lang w:eastAsia="en-US"/>
        </w:rPr>
      </w:pPr>
      <w:r w:rsidRPr="002D3E7E">
        <w:rPr>
          <w:sz w:val="22"/>
          <w:szCs w:val="22"/>
        </w:rPr>
        <w:t>БЦi</w:t>
      </w:r>
      <w:r w:rsidR="0046048D" w:rsidRPr="0046048D">
        <w:rPr>
          <w:rFonts w:eastAsia="Calibri"/>
          <w:snapToGrid/>
          <w:sz w:val="22"/>
          <w:szCs w:val="24"/>
          <w:lang w:eastAsia="en-US"/>
        </w:rPr>
        <w:t>- рейтинг, присуждаемый i-й заявке по указанному критерию;</w:t>
      </w:r>
    </w:p>
    <w:p w:rsidR="0046048D" w:rsidRP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r w:rsidRPr="0046048D">
        <w:rPr>
          <w:rFonts w:eastAsia="Calibri"/>
          <w:snapToGrid/>
          <w:sz w:val="22"/>
          <w:szCs w:val="24"/>
          <w:lang w:eastAsia="en-US"/>
        </w:rPr>
        <w:t>Am</w:t>
      </w:r>
      <w:r w:rsidR="000A2D84">
        <w:rPr>
          <w:rFonts w:eastAsia="Calibri"/>
          <w:snapToGrid/>
          <w:sz w:val="22"/>
          <w:szCs w:val="24"/>
          <w:lang w:eastAsia="en-US"/>
        </w:rPr>
        <w:t>ах</w:t>
      </w:r>
      <w:r w:rsidRPr="0046048D">
        <w:rPr>
          <w:rFonts w:eastAsia="Calibri"/>
          <w:snapToGrid/>
          <w:sz w:val="22"/>
          <w:szCs w:val="24"/>
          <w:lang w:eastAsia="en-US"/>
        </w:rPr>
        <w:t>–</w:t>
      </w:r>
      <w:r w:rsidR="000A2D84">
        <w:rPr>
          <w:rFonts w:eastAsia="Calibri"/>
          <w:snapToGrid/>
          <w:sz w:val="22"/>
          <w:szCs w:val="24"/>
          <w:lang w:eastAsia="en-US"/>
        </w:rPr>
        <w:t>максимальное</w:t>
      </w:r>
      <w:r w:rsidRPr="0046048D">
        <w:rPr>
          <w:rFonts w:eastAsia="Calibri"/>
          <w:snapToGrid/>
          <w:sz w:val="22"/>
          <w:szCs w:val="24"/>
          <w:lang w:eastAsia="en-US"/>
        </w:rPr>
        <w:t xml:space="preserve"> значение размера коэффициента снижения, предложенное участником закупки по критерию «Величина коэффициента снижения Удельных расценок за единицу объёма Работ (товаров, услуг) по Договору», указанное в заявке на участие в запросе предложений в электронной форме из представленных участниками процедуры закупки, приведенное к единому базису сравнения предложений;</w:t>
      </w:r>
    </w:p>
    <w:p w:rsidR="0046048D" w:rsidRP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r w:rsidRPr="0046048D">
        <w:rPr>
          <w:rFonts w:eastAsia="Calibri"/>
          <w:snapToGrid/>
          <w:sz w:val="22"/>
          <w:szCs w:val="24"/>
          <w:lang w:eastAsia="en-US"/>
        </w:rPr>
        <w:t>Ai -  предложение i-го участника закупки по критерию «Величина коэффициента снижения Удельных расценок за единицу объёма Работ (товаров, услуг) по Договору».</w:t>
      </w:r>
    </w:p>
    <w:p w:rsidR="0046048D" w:rsidRP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r w:rsidRPr="0046048D">
        <w:rPr>
          <w:rFonts w:eastAsia="Calibri"/>
          <w:snapToGrid/>
          <w:sz w:val="22"/>
          <w:szCs w:val="24"/>
          <w:lang w:eastAsia="en-US"/>
        </w:rPr>
        <w:t>Для расчета итогового рейтинга по заявке на участие в запросе предложений в электронной форме рейтинг, присуждаемый этой заявке по критерию «Величина коэффициента снижения Удельных расценок за единицу объёма Работ (товаров, услуг) по Договору», умножается на соответствующую указанному критерию значимость.</w:t>
      </w:r>
    </w:p>
    <w:p w:rsidR="00AC7E55" w:rsidRPr="002D3E7E" w:rsidRDefault="00AC7E55" w:rsidP="00AC7E55">
      <w:pPr>
        <w:spacing w:line="276" w:lineRule="auto"/>
        <w:ind w:firstLine="0"/>
        <w:rPr>
          <w:color w:val="000000"/>
          <w:sz w:val="22"/>
          <w:szCs w:val="22"/>
        </w:rPr>
      </w:pPr>
      <w:r w:rsidRPr="002D3E7E">
        <w:rPr>
          <w:color w:val="000000"/>
          <w:sz w:val="22"/>
          <w:szCs w:val="22"/>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rsidR="00AC7E55" w:rsidRPr="002D3E7E" w:rsidRDefault="00AC7E55" w:rsidP="00AC7E55">
      <w:pPr>
        <w:spacing w:line="276" w:lineRule="auto"/>
        <w:ind w:firstLine="0"/>
        <w:rPr>
          <w:color w:val="000000"/>
          <w:sz w:val="22"/>
          <w:szCs w:val="22"/>
        </w:rPr>
      </w:pPr>
      <w:r w:rsidRPr="002D3E7E">
        <w:rPr>
          <w:color w:val="000000"/>
          <w:sz w:val="22"/>
          <w:szCs w:val="22"/>
        </w:rPr>
        <w:t>При оценке заявок по критерию «Цена договора» наибольшее количество баллов присваивается заявке с наименьшей ценой предложения.</w:t>
      </w:r>
    </w:p>
    <w:p w:rsidR="00AC7E55" w:rsidRDefault="00AC7E55" w:rsidP="00AC7E55">
      <w:pPr>
        <w:tabs>
          <w:tab w:val="num" w:pos="851"/>
        </w:tabs>
        <w:spacing w:line="276" w:lineRule="auto"/>
        <w:ind w:firstLine="0"/>
        <w:rPr>
          <w:color w:val="000000"/>
          <w:sz w:val="22"/>
          <w:szCs w:val="22"/>
        </w:rPr>
      </w:pPr>
      <w:r w:rsidRPr="002D3E7E">
        <w:rPr>
          <w:color w:val="000000"/>
          <w:sz w:val="22"/>
          <w:szCs w:val="22"/>
        </w:rPr>
        <w:t xml:space="preserve">В соответствии с подразделом </w:t>
      </w:r>
      <w:r w:rsidRPr="002D3E7E">
        <w:rPr>
          <w:bCs/>
          <w:snapToGrid/>
          <w:sz w:val="22"/>
          <w:szCs w:val="22"/>
        </w:rPr>
        <w:t>4.1.4</w:t>
      </w:r>
      <w:r w:rsidRPr="002D3E7E">
        <w:rPr>
          <w:color w:val="000000"/>
          <w:sz w:val="22"/>
          <w:szCs w:val="22"/>
        </w:rPr>
        <w:t xml:space="preserve"> Документации 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 </w:t>
      </w:r>
    </w:p>
    <w:p w:rsidR="00B5263F" w:rsidRDefault="00B5263F" w:rsidP="00AC7E55">
      <w:pPr>
        <w:tabs>
          <w:tab w:val="num" w:pos="851"/>
        </w:tabs>
        <w:spacing w:line="276" w:lineRule="auto"/>
        <w:ind w:firstLine="0"/>
        <w:rPr>
          <w:color w:val="000000"/>
          <w:sz w:val="22"/>
          <w:szCs w:val="22"/>
        </w:rPr>
      </w:pPr>
    </w:p>
    <w:p w:rsidR="00B5263F" w:rsidRDefault="00B5263F" w:rsidP="00AC7E55">
      <w:pPr>
        <w:tabs>
          <w:tab w:val="num" w:pos="851"/>
        </w:tabs>
        <w:spacing w:line="276" w:lineRule="auto"/>
        <w:ind w:firstLine="0"/>
        <w:rPr>
          <w:color w:val="000000"/>
          <w:sz w:val="22"/>
          <w:szCs w:val="22"/>
        </w:rPr>
      </w:pPr>
    </w:p>
    <w:p w:rsidR="00B5263F" w:rsidRPr="002D3E7E" w:rsidRDefault="00B5263F" w:rsidP="00AC7E55">
      <w:pPr>
        <w:tabs>
          <w:tab w:val="num" w:pos="851"/>
        </w:tabs>
        <w:spacing w:line="276" w:lineRule="auto"/>
        <w:ind w:firstLine="0"/>
        <w:rPr>
          <w:color w:val="000000"/>
          <w:sz w:val="22"/>
          <w:szCs w:val="22"/>
        </w:rPr>
      </w:pPr>
    </w:p>
    <w:p w:rsidR="00AC7E55" w:rsidRPr="002D3E7E" w:rsidRDefault="00AC7E55" w:rsidP="00AC7E55">
      <w:pPr>
        <w:tabs>
          <w:tab w:val="num" w:pos="851"/>
        </w:tabs>
        <w:spacing w:line="276" w:lineRule="auto"/>
        <w:ind w:firstLine="0"/>
        <w:rPr>
          <w:b/>
          <w:color w:val="000000"/>
          <w:sz w:val="22"/>
          <w:szCs w:val="22"/>
        </w:rPr>
      </w:pPr>
      <w:r w:rsidRPr="002D3E7E">
        <w:rPr>
          <w:b/>
          <w:color w:val="000000"/>
          <w:sz w:val="22"/>
          <w:szCs w:val="22"/>
        </w:rPr>
        <w:lastRenderedPageBreak/>
        <w:t>2. Опыт выполнения работ, аналогичных предмету закупки.</w:t>
      </w:r>
    </w:p>
    <w:p w:rsidR="00AC7E55" w:rsidRPr="002D3E7E" w:rsidRDefault="00AC7E55" w:rsidP="00AC7E55">
      <w:pPr>
        <w:tabs>
          <w:tab w:val="num" w:pos="851"/>
        </w:tabs>
        <w:spacing w:line="276" w:lineRule="auto"/>
        <w:ind w:firstLine="0"/>
        <w:rPr>
          <w:color w:val="000000"/>
          <w:sz w:val="22"/>
          <w:szCs w:val="22"/>
        </w:rPr>
      </w:pPr>
      <w:r w:rsidRPr="002D3E7E">
        <w:rPr>
          <w:color w:val="000000"/>
          <w:sz w:val="22"/>
          <w:szCs w:val="22"/>
        </w:rPr>
        <w:t>Критерий оценивается, исходя из сведений, заявленных претендентом в «Справке о перечне и объемах выполнения аналогичных договоров» за последние 3 (три) полных года и текущий год (подтверждается предоставленными в соответствии с требованиями пункта 5.1.27 документами) по формуле:</w:t>
      </w:r>
    </w:p>
    <w:p w:rsidR="00AC7E55" w:rsidRPr="002D3E7E" w:rsidRDefault="00AC7E55" w:rsidP="00AC7E55">
      <w:pPr>
        <w:tabs>
          <w:tab w:val="num" w:pos="851"/>
        </w:tabs>
        <w:spacing w:line="276" w:lineRule="auto"/>
        <w:ind w:firstLine="0"/>
        <w:rPr>
          <w:color w:val="000000"/>
          <w:sz w:val="22"/>
          <w:szCs w:val="22"/>
        </w:rPr>
      </w:pPr>
      <w:r w:rsidRPr="002D3E7E">
        <w:rPr>
          <w:color w:val="000000"/>
          <w:sz w:val="22"/>
          <w:szCs w:val="22"/>
        </w:rPr>
        <w:t>Бо</w:t>
      </w:r>
      <w:r w:rsidRPr="002D3E7E">
        <w:rPr>
          <w:color w:val="000000"/>
          <w:sz w:val="22"/>
          <w:szCs w:val="22"/>
          <w:lang w:val="en-US"/>
        </w:rPr>
        <w:t>i</w:t>
      </w:r>
      <w:r w:rsidRPr="002D3E7E">
        <w:rPr>
          <w:color w:val="000000"/>
          <w:sz w:val="22"/>
          <w:szCs w:val="22"/>
        </w:rPr>
        <w:t xml:space="preserve"> = </w:t>
      </w:r>
      <w:r w:rsidRPr="002D3E7E">
        <w:rPr>
          <w:color w:val="000000"/>
          <w:sz w:val="22"/>
          <w:szCs w:val="22"/>
          <w:lang w:val="en-US"/>
        </w:rPr>
        <w:t>Oi</w:t>
      </w:r>
      <w:r w:rsidRPr="002D3E7E">
        <w:rPr>
          <w:color w:val="000000"/>
          <w:sz w:val="22"/>
          <w:szCs w:val="22"/>
        </w:rPr>
        <w:t>/</w:t>
      </w:r>
      <w:r w:rsidRPr="002D3E7E">
        <w:rPr>
          <w:color w:val="000000"/>
          <w:sz w:val="22"/>
          <w:szCs w:val="22"/>
          <w:lang w:val="en-US"/>
        </w:rPr>
        <w:t>Omax</w:t>
      </w:r>
      <w:r w:rsidRPr="002D3E7E">
        <w:rPr>
          <w:color w:val="000000"/>
          <w:sz w:val="22"/>
          <w:szCs w:val="22"/>
        </w:rPr>
        <w:t xml:space="preserve"> * 100, где:</w:t>
      </w:r>
    </w:p>
    <w:p w:rsidR="00AC7E55" w:rsidRPr="002D3E7E" w:rsidRDefault="00AC7E55" w:rsidP="00AC7E55">
      <w:pPr>
        <w:tabs>
          <w:tab w:val="num" w:pos="851"/>
        </w:tabs>
        <w:spacing w:line="276" w:lineRule="auto"/>
        <w:ind w:firstLine="0"/>
        <w:rPr>
          <w:color w:val="000000"/>
          <w:sz w:val="22"/>
          <w:szCs w:val="22"/>
        </w:rPr>
      </w:pPr>
      <w:r w:rsidRPr="002D3E7E">
        <w:rPr>
          <w:color w:val="000000"/>
          <w:sz w:val="22"/>
          <w:szCs w:val="22"/>
        </w:rPr>
        <w:t>Бо</w:t>
      </w:r>
      <w:r w:rsidRPr="002D3E7E">
        <w:rPr>
          <w:color w:val="000000"/>
          <w:sz w:val="22"/>
          <w:szCs w:val="22"/>
          <w:lang w:val="en-US"/>
        </w:rPr>
        <w:t>i</w:t>
      </w:r>
      <w:r w:rsidRPr="002D3E7E">
        <w:rPr>
          <w:color w:val="000000"/>
          <w:sz w:val="22"/>
          <w:szCs w:val="22"/>
        </w:rPr>
        <w:t xml:space="preserve"> – оценка по критерию «опыт выполнения работ», баллы;</w:t>
      </w:r>
    </w:p>
    <w:p w:rsidR="00AC7E55" w:rsidRPr="002D3E7E" w:rsidRDefault="00AC7E55" w:rsidP="00AC7E55">
      <w:pPr>
        <w:tabs>
          <w:tab w:val="num" w:pos="851"/>
        </w:tabs>
        <w:spacing w:line="276" w:lineRule="auto"/>
        <w:ind w:firstLine="0"/>
        <w:rPr>
          <w:color w:val="000000"/>
          <w:sz w:val="22"/>
          <w:szCs w:val="22"/>
        </w:rPr>
      </w:pPr>
      <w:r w:rsidRPr="002D3E7E">
        <w:rPr>
          <w:color w:val="000000"/>
          <w:sz w:val="22"/>
          <w:szCs w:val="22"/>
          <w:lang w:val="en-US"/>
        </w:rPr>
        <w:t>Oi</w:t>
      </w:r>
      <w:r w:rsidRPr="002D3E7E">
        <w:rPr>
          <w:color w:val="000000"/>
          <w:sz w:val="22"/>
          <w:szCs w:val="22"/>
        </w:rPr>
        <w:t xml:space="preserve"> – опыт выполнения работ, указанный в заявке на участие в запросе предложений </w:t>
      </w:r>
      <w:r w:rsidRPr="002D3E7E">
        <w:rPr>
          <w:color w:val="000000"/>
          <w:sz w:val="22"/>
          <w:szCs w:val="22"/>
          <w:lang w:val="en-US"/>
        </w:rPr>
        <w:t>i</w:t>
      </w:r>
      <w:r w:rsidRPr="002D3E7E">
        <w:rPr>
          <w:color w:val="000000"/>
          <w:sz w:val="22"/>
          <w:szCs w:val="22"/>
        </w:rPr>
        <w:t>-ого претендента, руб.;</w:t>
      </w:r>
    </w:p>
    <w:p w:rsidR="00AC7E55" w:rsidRPr="002D3E7E" w:rsidRDefault="00AC7E55" w:rsidP="00AC7E55">
      <w:pPr>
        <w:tabs>
          <w:tab w:val="num" w:pos="851"/>
        </w:tabs>
        <w:spacing w:line="276" w:lineRule="auto"/>
        <w:ind w:firstLine="0"/>
        <w:rPr>
          <w:color w:val="000000"/>
          <w:sz w:val="22"/>
          <w:szCs w:val="22"/>
        </w:rPr>
      </w:pPr>
      <w:r w:rsidRPr="002D3E7E">
        <w:rPr>
          <w:color w:val="000000"/>
          <w:sz w:val="22"/>
          <w:szCs w:val="22"/>
          <w:lang w:val="en-US"/>
        </w:rPr>
        <w:t>Omax</w:t>
      </w:r>
      <w:r w:rsidRPr="002D3E7E">
        <w:rPr>
          <w:color w:val="000000"/>
          <w:sz w:val="22"/>
          <w:szCs w:val="22"/>
        </w:rPr>
        <w:t xml:space="preserve"> – максимальный опыт выполнения работ из указанных претендентами в заявках на участие в запросе предложений, руб.;</w:t>
      </w:r>
    </w:p>
    <w:p w:rsidR="00AC7E55" w:rsidRPr="002D3E7E" w:rsidRDefault="00AC7E55" w:rsidP="00AC7E55">
      <w:pPr>
        <w:pStyle w:val="a5"/>
        <w:widowControl w:val="0"/>
        <w:numPr>
          <w:ilvl w:val="0"/>
          <w:numId w:val="0"/>
        </w:numPr>
        <w:shd w:val="clear" w:color="auto" w:fill="FFFFFF"/>
        <w:spacing w:line="240" w:lineRule="auto"/>
        <w:rPr>
          <w:sz w:val="22"/>
          <w:szCs w:val="22"/>
        </w:rPr>
      </w:pPr>
      <w:r w:rsidRPr="002D3E7E">
        <w:rPr>
          <w:color w:val="000000"/>
          <w:sz w:val="22"/>
          <w:szCs w:val="22"/>
        </w:rPr>
        <w:t>Под аналогичными работами понимаются следующие виды работ, аналогичные предмету закупок: выполнение работ по изготовлению, монтажу и испытанию систем трубопроводов на заказах судостроения.</w:t>
      </w:r>
    </w:p>
    <w:p w:rsidR="00AC7E55" w:rsidRPr="002D3E7E" w:rsidRDefault="00AC7E55" w:rsidP="00AC7E55">
      <w:pPr>
        <w:tabs>
          <w:tab w:val="num" w:pos="1418"/>
        </w:tabs>
        <w:spacing w:after="120" w:line="276" w:lineRule="auto"/>
        <w:ind w:firstLine="0"/>
        <w:rPr>
          <w:sz w:val="22"/>
          <w:szCs w:val="22"/>
        </w:rPr>
      </w:pPr>
      <w:r w:rsidRPr="002D3E7E">
        <w:rPr>
          <w:color w:val="000000"/>
          <w:sz w:val="22"/>
          <w:szCs w:val="22"/>
        </w:rPr>
        <w:t>Максимальный балл по данному критерию присваивается заявке Участника запроса предложений, который имеет наибольший опыт выполнения работ, аналогичных предмету закупки.</w:t>
      </w:r>
    </w:p>
    <w:p w:rsidR="00AC7E55" w:rsidRPr="002D3E7E" w:rsidRDefault="00AC7E55" w:rsidP="00AC7E55">
      <w:pPr>
        <w:pStyle w:val="a4"/>
        <w:tabs>
          <w:tab w:val="num" w:pos="851"/>
        </w:tabs>
        <w:spacing w:after="120" w:line="240" w:lineRule="auto"/>
        <w:ind w:left="851" w:hanging="851"/>
        <w:rPr>
          <w:b/>
          <w:snapToGrid/>
          <w:sz w:val="22"/>
          <w:szCs w:val="22"/>
        </w:rPr>
      </w:pPr>
      <w:r w:rsidRPr="002D3E7E">
        <w:rPr>
          <w:b/>
          <w:sz w:val="22"/>
          <w:szCs w:val="22"/>
        </w:rPr>
        <w:t>Применяемые</w:t>
      </w:r>
      <w:r w:rsidRPr="002D3E7E">
        <w:rPr>
          <w:b/>
          <w:snapToGrid/>
          <w:sz w:val="22"/>
          <w:szCs w:val="22"/>
        </w:rPr>
        <w:t xml:space="preserve"> правила</w:t>
      </w:r>
    </w:p>
    <w:p w:rsidR="00AC7E55" w:rsidRPr="002D3E7E" w:rsidRDefault="00AC7E55" w:rsidP="00AC7E55">
      <w:pPr>
        <w:pStyle w:val="a5"/>
        <w:widowControl w:val="0"/>
        <w:shd w:val="clear" w:color="auto" w:fill="FFFFFF"/>
        <w:tabs>
          <w:tab w:val="num" w:pos="851"/>
        </w:tabs>
        <w:spacing w:line="240" w:lineRule="auto"/>
        <w:ind w:left="851" w:hanging="851"/>
        <w:rPr>
          <w:sz w:val="22"/>
          <w:szCs w:val="22"/>
        </w:rPr>
      </w:pPr>
      <w:r w:rsidRPr="002D3E7E">
        <w:rPr>
          <w:sz w:val="22"/>
          <w:szCs w:val="22"/>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rsidR="00AC7E55" w:rsidRPr="002D3E7E" w:rsidRDefault="00AC7E55" w:rsidP="00AC7E55">
      <w:pPr>
        <w:pStyle w:val="a5"/>
        <w:widowControl w:val="0"/>
        <w:shd w:val="clear" w:color="auto" w:fill="FFFFFF"/>
        <w:tabs>
          <w:tab w:val="num" w:pos="851"/>
        </w:tabs>
        <w:spacing w:line="240" w:lineRule="auto"/>
        <w:ind w:left="851" w:hanging="851"/>
        <w:rPr>
          <w:sz w:val="22"/>
          <w:szCs w:val="22"/>
        </w:rPr>
      </w:pPr>
      <w:r w:rsidRPr="002D3E7E">
        <w:rPr>
          <w:sz w:val="22"/>
          <w:szCs w:val="22"/>
        </w:rPr>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rsidR="00AC7E55" w:rsidRPr="002D3E7E" w:rsidRDefault="00AC7E55" w:rsidP="00AC7E55">
      <w:pPr>
        <w:pStyle w:val="a5"/>
        <w:widowControl w:val="0"/>
        <w:shd w:val="clear" w:color="auto" w:fill="FFFFFF"/>
        <w:tabs>
          <w:tab w:val="num" w:pos="851"/>
        </w:tabs>
        <w:spacing w:line="240" w:lineRule="auto"/>
        <w:ind w:left="851" w:hanging="851"/>
        <w:rPr>
          <w:sz w:val="22"/>
          <w:szCs w:val="22"/>
        </w:rPr>
      </w:pPr>
      <w:r w:rsidRPr="002D3E7E">
        <w:rPr>
          <w:sz w:val="22"/>
          <w:szCs w:val="22"/>
        </w:rPr>
        <w:t>В случае если участник закупки указывает цену в валюте, отличной от указанной в пункте </w:t>
      </w:r>
      <w:r w:rsidR="0070446F">
        <w:fldChar w:fldCharType="begin"/>
      </w:r>
      <w:r w:rsidR="0070446F">
        <w:instrText xml:space="preserve"> REF _Ref317253392 \w \h  \* MERGEFORMAT </w:instrText>
      </w:r>
      <w:r w:rsidR="0070446F">
        <w:fldChar w:fldCharType="separate"/>
      </w:r>
      <w:r w:rsidR="0070446F" w:rsidRPr="0070446F">
        <w:rPr>
          <w:sz w:val="22"/>
          <w:szCs w:val="22"/>
        </w:rPr>
        <w:t>5.1.14</w:t>
      </w:r>
      <w:r w:rsidR="0070446F">
        <w:fldChar w:fldCharType="end"/>
      </w:r>
      <w:r w:rsidRPr="002D3E7E">
        <w:rPr>
          <w:sz w:val="22"/>
          <w:szCs w:val="22"/>
        </w:rPr>
        <w:t>, сопоставление заявок участников осуществляется в валюте, указанной в пункте </w:t>
      </w:r>
      <w:r w:rsidR="0070446F">
        <w:fldChar w:fldCharType="begin"/>
      </w:r>
      <w:r w:rsidR="0070446F">
        <w:instrText xml:space="preserve"> REF _Ref317253392 \</w:instrText>
      </w:r>
      <w:r w:rsidR="0070446F">
        <w:instrText xml:space="preserve">w \h  \* MERGEFORMAT </w:instrText>
      </w:r>
      <w:r w:rsidR="0070446F">
        <w:fldChar w:fldCharType="separate"/>
      </w:r>
      <w:r w:rsidR="0070446F" w:rsidRPr="0070446F">
        <w:rPr>
          <w:sz w:val="22"/>
          <w:szCs w:val="22"/>
        </w:rPr>
        <w:t>5.1.14</w:t>
      </w:r>
      <w:r w:rsidR="0070446F">
        <w:fldChar w:fldCharType="end"/>
      </w:r>
      <w:r w:rsidRPr="002D3E7E">
        <w:rPr>
          <w:sz w:val="22"/>
          <w:szCs w:val="22"/>
        </w:rPr>
        <w:t>, с пересчетом цен заявок участников по курсу Центрального банка Российской Федерации на дату проведения оценки и сопоставления заявок.</w:t>
      </w:r>
    </w:p>
    <w:p w:rsidR="00AC7E55" w:rsidRPr="002D3E7E" w:rsidRDefault="00AC7E55" w:rsidP="00AC7E55">
      <w:pPr>
        <w:pStyle w:val="a5"/>
        <w:widowControl w:val="0"/>
        <w:shd w:val="clear" w:color="auto" w:fill="FFFFFF"/>
        <w:tabs>
          <w:tab w:val="num" w:pos="851"/>
        </w:tabs>
        <w:spacing w:line="240" w:lineRule="auto"/>
        <w:ind w:left="851" w:hanging="851"/>
        <w:rPr>
          <w:sz w:val="22"/>
          <w:szCs w:val="22"/>
        </w:rPr>
      </w:pPr>
      <w:r w:rsidRPr="002D3E7E">
        <w:rPr>
          <w:sz w:val="22"/>
          <w:szCs w:val="22"/>
        </w:rPr>
        <w:t>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C7E55" w:rsidRPr="002D3E7E" w:rsidRDefault="00AC7E55" w:rsidP="00AC7E55">
      <w:pPr>
        <w:pStyle w:val="a5"/>
        <w:widowControl w:val="0"/>
        <w:shd w:val="clear" w:color="auto" w:fill="FFFFFF"/>
        <w:tabs>
          <w:tab w:val="num" w:pos="851"/>
        </w:tabs>
        <w:spacing w:line="240" w:lineRule="auto"/>
        <w:ind w:left="851" w:hanging="851"/>
        <w:rPr>
          <w:color w:val="000000"/>
          <w:sz w:val="22"/>
          <w:szCs w:val="22"/>
        </w:rPr>
      </w:pPr>
      <w:r w:rsidRPr="002D3E7E">
        <w:rPr>
          <w:color w:val="000000"/>
          <w:sz w:val="22"/>
          <w:szCs w:val="22"/>
        </w:rPr>
        <w:t xml:space="preserve">В случае наличия заявок от резидентов РФ и от нерезидентов РФ (разные базисы ), с целью </w:t>
      </w:r>
      <w:r w:rsidRPr="002D3E7E">
        <w:rPr>
          <w:sz w:val="22"/>
          <w:szCs w:val="22"/>
        </w:rPr>
        <w:t>объективной</w:t>
      </w:r>
      <w:r w:rsidRPr="002D3E7E">
        <w:rPr>
          <w:color w:val="000000"/>
          <w:sz w:val="22"/>
          <w:szCs w:val="22"/>
        </w:rPr>
        <w:t xml:space="preserve"> оценки заявок ценовые предложения сравниваются с учетом стоимости таможенной очистки, без учета НДС.</w:t>
      </w:r>
    </w:p>
    <w:p w:rsidR="00AC7E55" w:rsidRPr="002D3E7E" w:rsidRDefault="00AC7E55" w:rsidP="00AC7E55">
      <w:pPr>
        <w:widowControl w:val="0"/>
        <w:tabs>
          <w:tab w:val="left" w:pos="1134"/>
        </w:tabs>
        <w:overflowPunct w:val="0"/>
        <w:autoSpaceDE w:val="0"/>
        <w:autoSpaceDN w:val="0"/>
        <w:adjustRightInd w:val="0"/>
        <w:spacing w:line="240" w:lineRule="auto"/>
        <w:ind w:firstLine="0"/>
        <w:rPr>
          <w:b/>
          <w:snapToGrid/>
          <w:sz w:val="22"/>
          <w:szCs w:val="22"/>
        </w:rPr>
      </w:pPr>
    </w:p>
    <w:p w:rsidR="00B14F22" w:rsidRPr="002D3E7E" w:rsidRDefault="00B14F22" w:rsidP="00F43E54">
      <w:pPr>
        <w:widowControl w:val="0"/>
        <w:tabs>
          <w:tab w:val="left" w:pos="1134"/>
        </w:tabs>
        <w:overflowPunct w:val="0"/>
        <w:autoSpaceDE w:val="0"/>
        <w:autoSpaceDN w:val="0"/>
        <w:adjustRightInd w:val="0"/>
        <w:spacing w:line="240" w:lineRule="auto"/>
        <w:ind w:firstLine="0"/>
        <w:rPr>
          <w:b/>
          <w:snapToGrid/>
          <w:sz w:val="22"/>
          <w:szCs w:val="22"/>
        </w:rPr>
        <w:sectPr w:rsidR="00B14F22" w:rsidRPr="002D3E7E" w:rsidSect="00876CD4">
          <w:footerReference w:type="default" r:id="rId18"/>
          <w:footerReference w:type="first" r:id="rId19"/>
          <w:pgSz w:w="11907" w:h="16840" w:code="9"/>
          <w:pgMar w:top="851" w:right="850" w:bottom="709" w:left="993" w:header="567" w:footer="506" w:gutter="0"/>
          <w:pgNumType w:start="1"/>
          <w:cols w:space="708"/>
          <w:docGrid w:linePitch="381"/>
        </w:sectPr>
      </w:pPr>
    </w:p>
    <w:p w:rsidR="00444738" w:rsidRPr="002D3E7E" w:rsidRDefault="005645ED" w:rsidP="00444738">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297" w:name="_Ref460486896"/>
      <w:bookmarkStart w:id="298" w:name="_Ref460486897"/>
      <w:bookmarkStart w:id="299" w:name="_Ref460487031"/>
      <w:bookmarkStart w:id="300" w:name="_Ref460487033"/>
      <w:bookmarkStart w:id="301" w:name="_Toc533772344"/>
      <w:r w:rsidRPr="002D3E7E">
        <w:rPr>
          <w:rFonts w:ascii="Times New Roman" w:hAnsi="Times New Roman"/>
          <w:sz w:val="22"/>
          <w:szCs w:val="22"/>
        </w:rPr>
        <w:lastRenderedPageBreak/>
        <w:t>Техническое задание</w:t>
      </w:r>
      <w:bookmarkEnd w:id="297"/>
      <w:bookmarkEnd w:id="298"/>
      <w:bookmarkEnd w:id="299"/>
      <w:bookmarkEnd w:id="300"/>
      <w:bookmarkEnd w:id="301"/>
    </w:p>
    <w:p w:rsidR="00444738" w:rsidRPr="002D3E7E" w:rsidRDefault="003A26F4" w:rsidP="00592116">
      <w:pPr>
        <w:pStyle w:val="21"/>
        <w:keepNext w:val="0"/>
        <w:widowControl w:val="0"/>
        <w:tabs>
          <w:tab w:val="clear" w:pos="1314"/>
          <w:tab w:val="num" w:pos="851"/>
        </w:tabs>
        <w:suppressAutoHyphens w:val="0"/>
        <w:spacing w:before="120" w:after="240"/>
        <w:ind w:left="851" w:hanging="851"/>
        <w:jc w:val="both"/>
        <w:rPr>
          <w:b w:val="0"/>
          <w:sz w:val="22"/>
          <w:szCs w:val="22"/>
        </w:rPr>
      </w:pPr>
      <w:bookmarkStart w:id="302" w:name="_Toc461039995"/>
      <w:bookmarkStart w:id="303" w:name="_Toc461093265"/>
      <w:bookmarkStart w:id="304" w:name="_Toc461122995"/>
      <w:bookmarkStart w:id="305" w:name="_Toc461813759"/>
      <w:bookmarkStart w:id="306" w:name="_Toc462299481"/>
      <w:bookmarkStart w:id="307" w:name="_Toc462645441"/>
      <w:bookmarkStart w:id="308" w:name="_Toc462911307"/>
      <w:bookmarkStart w:id="309" w:name="_Toc462918367"/>
      <w:bookmarkStart w:id="310" w:name="_Toc463433138"/>
      <w:bookmarkStart w:id="311" w:name="_Toc468778212"/>
      <w:bookmarkStart w:id="312" w:name="_Toc533766427"/>
      <w:bookmarkStart w:id="313" w:name="_Toc533767350"/>
      <w:bookmarkStart w:id="314" w:name="_Toc533772345"/>
      <w:r w:rsidRPr="002D3E7E">
        <w:rPr>
          <w:b w:val="0"/>
          <w:sz w:val="22"/>
          <w:szCs w:val="22"/>
        </w:rPr>
        <w:t>Техническое заданиеизложено</w:t>
      </w:r>
      <w:r w:rsidR="00444738" w:rsidRPr="002D3E7E">
        <w:rPr>
          <w:b w:val="0"/>
          <w:sz w:val="22"/>
          <w:szCs w:val="22"/>
        </w:rPr>
        <w:t xml:space="preserve"> в Приложении</w:t>
      </w:r>
      <w:r w:rsidRPr="002D3E7E">
        <w:rPr>
          <w:b w:val="0"/>
          <w:sz w:val="22"/>
          <w:szCs w:val="22"/>
        </w:rPr>
        <w:t> </w:t>
      </w:r>
      <w:r w:rsidR="00444738" w:rsidRPr="002D3E7E">
        <w:rPr>
          <w:b w:val="0"/>
          <w:sz w:val="22"/>
          <w:szCs w:val="22"/>
        </w:rPr>
        <w:t>№</w:t>
      </w:r>
      <w:r w:rsidR="008E52E8" w:rsidRPr="002D3E7E">
        <w:rPr>
          <w:b w:val="0"/>
          <w:sz w:val="22"/>
          <w:szCs w:val="22"/>
        </w:rPr>
        <w:t>1</w:t>
      </w:r>
      <w:r w:rsidR="00444738" w:rsidRPr="002D3E7E">
        <w:rPr>
          <w:b w:val="0"/>
          <w:sz w:val="22"/>
          <w:szCs w:val="22"/>
        </w:rPr>
        <w:t xml:space="preserve"> к настоящей </w:t>
      </w:r>
      <w:r w:rsidRPr="002D3E7E">
        <w:rPr>
          <w:b w:val="0"/>
          <w:sz w:val="22"/>
          <w:szCs w:val="22"/>
        </w:rPr>
        <w:t>документации.</w:t>
      </w:r>
      <w:bookmarkEnd w:id="302"/>
      <w:bookmarkEnd w:id="303"/>
      <w:bookmarkEnd w:id="304"/>
      <w:bookmarkEnd w:id="305"/>
      <w:bookmarkEnd w:id="306"/>
      <w:bookmarkEnd w:id="307"/>
      <w:bookmarkEnd w:id="308"/>
      <w:bookmarkEnd w:id="309"/>
      <w:bookmarkEnd w:id="310"/>
      <w:bookmarkEnd w:id="311"/>
      <w:bookmarkEnd w:id="312"/>
      <w:bookmarkEnd w:id="313"/>
      <w:bookmarkEnd w:id="314"/>
    </w:p>
    <w:p w:rsidR="00592116" w:rsidRPr="002D3E7E" w:rsidRDefault="00592116" w:rsidP="00592116">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315" w:name="_Ref460487791"/>
      <w:bookmarkStart w:id="316" w:name="_Ref460487792"/>
      <w:bookmarkStart w:id="317" w:name="_Toc533772346"/>
      <w:r w:rsidRPr="002D3E7E">
        <w:rPr>
          <w:rFonts w:ascii="Times New Roman" w:hAnsi="Times New Roman"/>
          <w:sz w:val="22"/>
          <w:szCs w:val="22"/>
        </w:rPr>
        <w:t>Проект договора</w:t>
      </w:r>
      <w:bookmarkEnd w:id="315"/>
      <w:bookmarkEnd w:id="316"/>
      <w:bookmarkEnd w:id="317"/>
    </w:p>
    <w:p w:rsidR="00592116" w:rsidRPr="002D3E7E" w:rsidRDefault="00592116" w:rsidP="00592116">
      <w:pPr>
        <w:pStyle w:val="21"/>
        <w:keepNext w:val="0"/>
        <w:widowControl w:val="0"/>
        <w:tabs>
          <w:tab w:val="clear" w:pos="1314"/>
          <w:tab w:val="num" w:pos="851"/>
        </w:tabs>
        <w:suppressAutoHyphens w:val="0"/>
        <w:spacing w:before="120"/>
        <w:ind w:left="851" w:hanging="851"/>
        <w:jc w:val="both"/>
        <w:rPr>
          <w:b w:val="0"/>
          <w:sz w:val="22"/>
          <w:szCs w:val="22"/>
        </w:rPr>
      </w:pPr>
      <w:bookmarkStart w:id="318" w:name="_Toc461039997"/>
      <w:bookmarkStart w:id="319" w:name="_Toc461093267"/>
      <w:bookmarkStart w:id="320" w:name="_Toc461122997"/>
      <w:bookmarkStart w:id="321" w:name="_Toc461813761"/>
      <w:bookmarkStart w:id="322" w:name="_Toc462299483"/>
      <w:bookmarkStart w:id="323" w:name="_Toc462645443"/>
      <w:bookmarkStart w:id="324" w:name="_Toc462911309"/>
      <w:bookmarkStart w:id="325" w:name="_Toc462918369"/>
      <w:bookmarkStart w:id="326" w:name="_Toc463433140"/>
      <w:bookmarkStart w:id="327" w:name="_Toc468778214"/>
      <w:bookmarkStart w:id="328" w:name="_Toc533766429"/>
      <w:bookmarkStart w:id="329" w:name="_Toc533767352"/>
      <w:bookmarkStart w:id="330" w:name="_Toc533772347"/>
      <w:r w:rsidRPr="002D3E7E">
        <w:rPr>
          <w:b w:val="0"/>
          <w:sz w:val="22"/>
          <w:szCs w:val="22"/>
        </w:rPr>
        <w:t>Проект договора изложен в Приложении №</w:t>
      </w:r>
      <w:r w:rsidR="008E52E8" w:rsidRPr="002D3E7E">
        <w:rPr>
          <w:b w:val="0"/>
          <w:sz w:val="22"/>
          <w:szCs w:val="22"/>
        </w:rPr>
        <w:t>2</w:t>
      </w:r>
      <w:r w:rsidRPr="002D3E7E">
        <w:rPr>
          <w:b w:val="0"/>
          <w:sz w:val="22"/>
          <w:szCs w:val="22"/>
        </w:rPr>
        <w:t xml:space="preserve"> к настоящей документации.</w:t>
      </w:r>
      <w:bookmarkEnd w:id="318"/>
      <w:bookmarkEnd w:id="319"/>
      <w:bookmarkEnd w:id="320"/>
      <w:bookmarkEnd w:id="321"/>
      <w:bookmarkEnd w:id="322"/>
      <w:bookmarkEnd w:id="323"/>
      <w:bookmarkEnd w:id="324"/>
      <w:bookmarkEnd w:id="325"/>
      <w:bookmarkEnd w:id="326"/>
      <w:bookmarkEnd w:id="327"/>
      <w:bookmarkEnd w:id="328"/>
      <w:bookmarkEnd w:id="329"/>
      <w:bookmarkEnd w:id="330"/>
    </w:p>
    <w:p w:rsidR="00592116" w:rsidRPr="00B5263F" w:rsidRDefault="00592116" w:rsidP="00592116">
      <w:pPr>
        <w:pStyle w:val="21"/>
        <w:keepNext w:val="0"/>
        <w:widowControl w:val="0"/>
        <w:tabs>
          <w:tab w:val="clear" w:pos="1314"/>
          <w:tab w:val="num" w:pos="851"/>
        </w:tabs>
        <w:suppressAutoHyphens w:val="0"/>
        <w:spacing w:before="120"/>
        <w:ind w:left="851" w:hanging="851"/>
        <w:jc w:val="both"/>
        <w:rPr>
          <w:sz w:val="22"/>
          <w:szCs w:val="22"/>
        </w:rPr>
      </w:pPr>
      <w:bookmarkStart w:id="331" w:name="_Toc461039998"/>
      <w:bookmarkStart w:id="332" w:name="_Toc461093268"/>
      <w:bookmarkStart w:id="333" w:name="_Toc461122998"/>
      <w:bookmarkStart w:id="334" w:name="_Toc461813762"/>
      <w:bookmarkStart w:id="335" w:name="_Toc462299484"/>
      <w:bookmarkStart w:id="336" w:name="_Toc462645444"/>
      <w:bookmarkStart w:id="337" w:name="_Toc462911310"/>
      <w:bookmarkStart w:id="338" w:name="_Toc462918370"/>
      <w:bookmarkStart w:id="339" w:name="_Toc463433141"/>
      <w:bookmarkStart w:id="340" w:name="_Toc468778215"/>
      <w:bookmarkStart w:id="341" w:name="_Toc533766430"/>
      <w:bookmarkStart w:id="342" w:name="_Toc533767353"/>
      <w:bookmarkStart w:id="343" w:name="_Toc533772348"/>
      <w:r w:rsidRPr="00B5263F">
        <w:rPr>
          <w:sz w:val="22"/>
          <w:szCs w:val="22"/>
        </w:rPr>
        <w:t>Внимание!!! Приведенный в Приложении №</w:t>
      </w:r>
      <w:r w:rsidR="008E52E8" w:rsidRPr="00B5263F">
        <w:rPr>
          <w:sz w:val="22"/>
          <w:szCs w:val="22"/>
        </w:rPr>
        <w:t>2</w:t>
      </w:r>
      <w:r w:rsidRPr="00B5263F">
        <w:rPr>
          <w:sz w:val="22"/>
          <w:szCs w:val="22"/>
        </w:rPr>
        <w:t xml:space="preserve"> к настоящей документации проект договора обязателен как по существу изложенных требований, так и по форме.</w:t>
      </w:r>
      <w:bookmarkEnd w:id="331"/>
      <w:bookmarkEnd w:id="332"/>
      <w:bookmarkEnd w:id="333"/>
      <w:bookmarkEnd w:id="334"/>
      <w:bookmarkEnd w:id="335"/>
      <w:bookmarkEnd w:id="336"/>
      <w:bookmarkEnd w:id="337"/>
      <w:bookmarkEnd w:id="338"/>
      <w:bookmarkEnd w:id="339"/>
      <w:bookmarkEnd w:id="340"/>
      <w:bookmarkEnd w:id="341"/>
      <w:bookmarkEnd w:id="342"/>
      <w:bookmarkEnd w:id="343"/>
    </w:p>
    <w:p w:rsidR="00592116" w:rsidRPr="002D3E7E" w:rsidRDefault="00592116" w:rsidP="00592116">
      <w:pPr>
        <w:rPr>
          <w:sz w:val="22"/>
          <w:szCs w:val="22"/>
        </w:rPr>
      </w:pPr>
    </w:p>
    <w:p w:rsidR="00444738" w:rsidRPr="002D3E7E" w:rsidRDefault="00444738" w:rsidP="00444738">
      <w:pPr>
        <w:rPr>
          <w:sz w:val="22"/>
          <w:szCs w:val="22"/>
        </w:rPr>
      </w:pPr>
    </w:p>
    <w:p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pgSz w:w="11907" w:h="16840" w:code="9"/>
          <w:pgMar w:top="1134" w:right="1134" w:bottom="1134" w:left="1134" w:header="567" w:footer="567" w:gutter="0"/>
          <w:cols w:space="708"/>
          <w:docGrid w:linePitch="360"/>
        </w:sectPr>
      </w:pPr>
    </w:p>
    <w:p w:rsidR="001F102A" w:rsidRPr="002D3E7E" w:rsidRDefault="00675957" w:rsidP="00675957">
      <w:pPr>
        <w:pStyle w:val="10"/>
        <w:keepNext w:val="0"/>
        <w:keepLines w:val="0"/>
        <w:widowControl w:val="0"/>
        <w:tabs>
          <w:tab w:val="clear" w:pos="1134"/>
          <w:tab w:val="num" w:pos="567"/>
        </w:tabs>
        <w:suppressAutoHyphens w:val="0"/>
        <w:spacing w:before="120" w:after="120"/>
        <w:ind w:left="0" w:firstLine="0"/>
        <w:rPr>
          <w:rFonts w:ascii="Times New Roman" w:hAnsi="Times New Roman"/>
          <w:sz w:val="22"/>
          <w:szCs w:val="22"/>
        </w:rPr>
      </w:pPr>
      <w:bookmarkStart w:id="344" w:name="_Hlt440565644"/>
      <w:bookmarkStart w:id="345" w:name="_Ref462131870"/>
      <w:bookmarkStart w:id="346" w:name="_Toc533772349"/>
      <w:bookmarkEnd w:id="291"/>
      <w:bookmarkEnd w:id="344"/>
      <w:r w:rsidRPr="002D3E7E">
        <w:rPr>
          <w:rFonts w:ascii="Times New Roman" w:hAnsi="Times New Roman"/>
          <w:sz w:val="22"/>
          <w:szCs w:val="22"/>
        </w:rPr>
        <w:lastRenderedPageBreak/>
        <w:t>Формыдокументов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345"/>
      <w:bookmarkEnd w:id="346"/>
    </w:p>
    <w:p w:rsidR="005A0102" w:rsidRPr="002D3E7E" w:rsidRDefault="005A0102" w:rsidP="005A0102">
      <w:pPr>
        <w:tabs>
          <w:tab w:val="left" w:pos="8540"/>
        </w:tabs>
        <w:spacing w:line="240" w:lineRule="auto"/>
        <w:ind w:firstLine="0"/>
        <w:jc w:val="left"/>
        <w:rPr>
          <w:rFonts w:eastAsia="Calibri"/>
          <w:b/>
          <w:snapToGrid/>
          <w:sz w:val="22"/>
          <w:szCs w:val="22"/>
          <w:lang w:eastAsia="en-US"/>
        </w:rPr>
      </w:pPr>
      <w:r w:rsidRPr="002D3E7E">
        <w:rPr>
          <w:rFonts w:eastAsia="Calibri"/>
          <w:b/>
          <w:snapToGrid/>
          <w:sz w:val="22"/>
          <w:szCs w:val="22"/>
          <w:lang w:eastAsia="en-US"/>
        </w:rPr>
        <w:t>8.1. Форма заявки на участие в запросе предложений (форма 1)</w:t>
      </w:r>
    </w:p>
    <w:p w:rsidR="005A0102" w:rsidRPr="002D3E7E" w:rsidRDefault="005A0102" w:rsidP="005A0102">
      <w:pPr>
        <w:spacing w:line="240" w:lineRule="auto"/>
        <w:ind w:firstLine="0"/>
        <w:jc w:val="left"/>
        <w:rPr>
          <w:rFonts w:eastAsia="Calibri"/>
          <w:i/>
          <w:snapToGrid/>
          <w:sz w:val="22"/>
          <w:szCs w:val="22"/>
          <w:lang w:eastAsia="en-US"/>
        </w:rPr>
      </w:pPr>
      <w:bookmarkStart w:id="347" w:name="_Ref314165583"/>
      <w:bookmarkStart w:id="348" w:name="_Ref314251020"/>
      <w:bookmarkStart w:id="349" w:name="_Toc329179041"/>
      <w:r w:rsidRPr="002D3E7E">
        <w:rPr>
          <w:rFonts w:eastAsia="Calibri"/>
          <w:i/>
          <w:snapToGrid/>
          <w:sz w:val="22"/>
          <w:szCs w:val="22"/>
          <w:lang w:eastAsia="en-US"/>
        </w:rPr>
        <w:t>На фирменном бланке организации</w:t>
      </w:r>
    </w:p>
    <w:p w:rsidR="005A0102" w:rsidRPr="002D3E7E" w:rsidRDefault="005A0102" w:rsidP="005A0102">
      <w:pPr>
        <w:spacing w:line="240" w:lineRule="auto"/>
        <w:ind w:firstLine="0"/>
        <w:jc w:val="left"/>
        <w:rPr>
          <w:rFonts w:eastAsia="Calibri"/>
          <w:b/>
          <w:snapToGrid/>
          <w:sz w:val="22"/>
          <w:szCs w:val="22"/>
          <w:lang w:eastAsia="en-US"/>
        </w:rPr>
      </w:pP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 _______года</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rsidR="005A0102" w:rsidRPr="002D3E7E" w:rsidRDefault="005A0102" w:rsidP="005A0102">
      <w:pPr>
        <w:spacing w:line="240" w:lineRule="auto"/>
        <w:ind w:firstLine="0"/>
        <w:jc w:val="left"/>
        <w:rPr>
          <w:rFonts w:eastAsia="Calibri"/>
          <w:b/>
          <w:snapToGrid/>
          <w:sz w:val="22"/>
          <w:szCs w:val="22"/>
          <w:lang w:eastAsia="en-US"/>
        </w:rPr>
      </w:pPr>
    </w:p>
    <w:p w:rsidR="004B1D8F" w:rsidRPr="006D126D" w:rsidRDefault="004B1D8F" w:rsidP="004B1D8F">
      <w:pPr>
        <w:spacing w:before="120" w:after="200" w:line="276" w:lineRule="auto"/>
        <w:rPr>
          <w:rFonts w:eastAsia="Calibri"/>
          <w:iCs/>
          <w:sz w:val="24"/>
          <w:szCs w:val="28"/>
          <w:lang w:eastAsia="en-US"/>
        </w:rPr>
      </w:pPr>
      <w:r w:rsidRPr="006D126D">
        <w:rPr>
          <w:rFonts w:eastAsia="Calibri"/>
          <w:iCs/>
          <w:sz w:val="24"/>
          <w:szCs w:val="28"/>
          <w:lang w:eastAsia="en-US"/>
        </w:rPr>
        <w:t>Изучив</w:t>
      </w:r>
      <w:r>
        <w:rPr>
          <w:rFonts w:eastAsia="Calibri"/>
          <w:iCs/>
          <w:sz w:val="24"/>
          <w:szCs w:val="28"/>
          <w:lang w:eastAsia="en-US"/>
        </w:rPr>
        <w:t xml:space="preserve"> документацию </w:t>
      </w:r>
      <w:r w:rsidRPr="006D126D">
        <w:rPr>
          <w:rFonts w:eastAsia="Calibri"/>
          <w:snapToGrid/>
          <w:sz w:val="24"/>
          <w:szCs w:val="28"/>
          <w:lang w:eastAsia="en-US"/>
        </w:rPr>
        <w:t>(включая все изменения и разъяснения к нему)</w:t>
      </w:r>
      <w:r w:rsidRPr="006D126D">
        <w:rPr>
          <w:rFonts w:eastAsia="Calibri"/>
          <w:iCs/>
          <w:sz w:val="24"/>
          <w:szCs w:val="28"/>
          <w:lang w:eastAsia="en-US"/>
        </w:rPr>
        <w:t>, размещенные _________[</w:t>
      </w:r>
      <w:r w:rsidRPr="006D126D">
        <w:rPr>
          <w:rFonts w:eastAsia="Calibri"/>
          <w:bCs/>
          <w:iCs/>
          <w:sz w:val="24"/>
          <w:szCs w:val="28"/>
          <w:shd w:val="clear" w:color="auto" w:fill="D9D9D9"/>
          <w:lang w:eastAsia="en-US"/>
        </w:rPr>
        <w:t xml:space="preserve">указывается дата официального размещения </w:t>
      </w:r>
      <w:r>
        <w:rPr>
          <w:rFonts w:eastAsia="Calibri"/>
          <w:bCs/>
          <w:iCs/>
          <w:sz w:val="24"/>
          <w:szCs w:val="28"/>
          <w:shd w:val="clear" w:color="auto" w:fill="D9D9D9"/>
          <w:lang w:eastAsia="en-US"/>
        </w:rPr>
        <w:t>документации</w:t>
      </w:r>
      <w:r w:rsidRPr="006D126D">
        <w:rPr>
          <w:rFonts w:eastAsia="Calibri"/>
          <w:bCs/>
          <w:iCs/>
          <w:sz w:val="24"/>
          <w:szCs w:val="28"/>
          <w:shd w:val="clear" w:color="auto" w:fill="D9D9D9"/>
          <w:lang w:eastAsia="en-US"/>
        </w:rPr>
        <w:t xml:space="preserve">, а также </w:t>
      </w:r>
      <w:r>
        <w:rPr>
          <w:rFonts w:eastAsia="Calibri"/>
          <w:bCs/>
          <w:iCs/>
          <w:sz w:val="24"/>
          <w:szCs w:val="28"/>
          <w:shd w:val="clear" w:color="auto" w:fill="D9D9D9"/>
          <w:lang w:eastAsia="en-US"/>
        </w:rPr>
        <w:t>ее</w:t>
      </w:r>
      <w:r w:rsidRPr="006D126D">
        <w:rPr>
          <w:rFonts w:eastAsia="Calibri"/>
          <w:bCs/>
          <w:iCs/>
          <w:sz w:val="24"/>
          <w:szCs w:val="28"/>
          <w:shd w:val="clear" w:color="auto" w:fill="D9D9D9"/>
          <w:lang w:eastAsia="en-US"/>
        </w:rPr>
        <w:t xml:space="preserve"> номер (при наличии)</w:t>
      </w:r>
      <w:r w:rsidRPr="006D126D">
        <w:rPr>
          <w:rFonts w:eastAsia="Calibri"/>
          <w:iCs/>
          <w:sz w:val="24"/>
          <w:szCs w:val="28"/>
          <w:lang w:eastAsia="en-US"/>
        </w:rPr>
        <w:t>], и </w:t>
      </w:r>
      <w:r w:rsidRPr="006D126D">
        <w:rPr>
          <w:rFonts w:eastAsia="Calibri"/>
          <w:snapToGrid/>
          <w:sz w:val="24"/>
          <w:szCs w:val="28"/>
          <w:lang w:eastAsia="en-US"/>
        </w:rPr>
        <w:t xml:space="preserve">безоговорочно </w:t>
      </w:r>
      <w:r w:rsidRPr="006D126D">
        <w:rPr>
          <w:rFonts w:eastAsia="Calibri"/>
          <w:iCs/>
          <w:sz w:val="24"/>
          <w:szCs w:val="28"/>
          <w:lang w:eastAsia="en-US"/>
        </w:rPr>
        <w:t>принимая установленные в них требования и условия участия в закупке,</w:t>
      </w:r>
      <w:r w:rsidRPr="006D126D">
        <w:rPr>
          <w:rFonts w:eastAsia="Calibri"/>
          <w:snapToGrid/>
          <w:sz w:val="24"/>
          <w:szCs w:val="28"/>
          <w:lang w:eastAsia="en-US"/>
        </w:rPr>
        <w:t>в том числе в отношении порядка формирования проекта договора, заключаемого по итогам закупки,</w:t>
      </w:r>
    </w:p>
    <w:p w:rsidR="004B1D8F" w:rsidRPr="006D126D" w:rsidRDefault="004B1D8F" w:rsidP="004B1D8F">
      <w:pPr>
        <w:spacing w:line="240" w:lineRule="auto"/>
        <w:ind w:firstLine="0"/>
        <w:rPr>
          <w:rFonts w:eastAsia="Calibri"/>
          <w:iCs/>
          <w:sz w:val="24"/>
          <w:szCs w:val="28"/>
          <w:lang w:eastAsia="en-US"/>
        </w:rPr>
      </w:pPr>
      <w:r w:rsidRPr="006D126D">
        <w:rPr>
          <w:rFonts w:eastAsia="Calibri"/>
          <w:iCs/>
          <w:sz w:val="24"/>
          <w:szCs w:val="28"/>
          <w:lang w:eastAsia="en-US"/>
        </w:rPr>
        <w:t>[</w:t>
      </w:r>
      <w:r w:rsidRPr="006D126D">
        <w:rPr>
          <w:rFonts w:eastAsia="Calibri"/>
          <w:bCs/>
          <w:iCs/>
          <w:sz w:val="24"/>
          <w:szCs w:val="28"/>
          <w:shd w:val="clear" w:color="auto" w:fill="D9D9D9"/>
          <w:lang w:eastAsia="en-US"/>
        </w:rPr>
        <w:t>выбрать необходимое</w:t>
      </w:r>
      <w:r w:rsidRPr="006D126D">
        <w:rPr>
          <w:rFonts w:eastAsia="Calibri"/>
          <w:iCs/>
          <w:sz w:val="24"/>
          <w:szCs w:val="28"/>
          <w:lang w:eastAsia="en-US"/>
        </w:rPr>
        <w:t>] Участник процедуры закупки / Лидер коллективного участника: ____________________________________________________________________,</w:t>
      </w:r>
    </w:p>
    <w:p w:rsidR="004B1D8F" w:rsidRPr="006D126D" w:rsidRDefault="004B1D8F" w:rsidP="004B1D8F">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 xml:space="preserve">(полное наименование участника процедуры закупки с указанием организационно-правовой формы </w:t>
      </w:r>
      <w:r w:rsidRPr="006D126D">
        <w:rPr>
          <w:rFonts w:eastAsia="Calibri"/>
          <w:iCs/>
          <w:sz w:val="24"/>
          <w:szCs w:val="28"/>
          <w:vertAlign w:val="superscript"/>
          <w:lang w:eastAsia="en-US"/>
        </w:rPr>
        <w:br/>
        <w:t>(для юридического лица), Ф.И.О., паспортные данные (для физического лица))</w:t>
      </w:r>
    </w:p>
    <w:p w:rsidR="004B1D8F" w:rsidRPr="006D126D" w:rsidRDefault="004B1D8F" w:rsidP="004B1D8F">
      <w:pPr>
        <w:spacing w:line="240" w:lineRule="auto"/>
        <w:ind w:firstLine="0"/>
        <w:rPr>
          <w:sz w:val="24"/>
          <w:szCs w:val="28"/>
        </w:rPr>
      </w:pPr>
    </w:p>
    <w:p w:rsidR="004B1D8F" w:rsidRPr="006D126D" w:rsidRDefault="004B1D8F" w:rsidP="004B1D8F">
      <w:pPr>
        <w:spacing w:line="240" w:lineRule="auto"/>
        <w:ind w:firstLine="0"/>
        <w:rPr>
          <w:rFonts w:eastAsia="Calibri"/>
          <w:iCs/>
          <w:sz w:val="24"/>
          <w:szCs w:val="28"/>
          <w:lang w:eastAsia="en-US"/>
        </w:rPr>
      </w:pPr>
      <w:r w:rsidRPr="006D126D">
        <w:rPr>
          <w:rFonts w:eastAsia="Calibri"/>
          <w:iCs/>
          <w:sz w:val="24"/>
          <w:szCs w:val="28"/>
          <w:lang w:eastAsia="en-US"/>
        </w:rPr>
        <w:t>в лице____________________________________________________________________,</w:t>
      </w:r>
    </w:p>
    <w:p w:rsidR="004B1D8F" w:rsidRPr="006D126D" w:rsidRDefault="004B1D8F" w:rsidP="004B1D8F">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(должность, Ф.И.О. уполномоченного представителя)</w:t>
      </w:r>
    </w:p>
    <w:p w:rsidR="004B1D8F" w:rsidRPr="004B1D8F" w:rsidRDefault="004B1D8F" w:rsidP="004B1D8F">
      <w:pPr>
        <w:spacing w:line="240" w:lineRule="auto"/>
        <w:ind w:firstLine="0"/>
        <w:rPr>
          <w:rFonts w:eastAsia="Calibri"/>
          <w:bCs/>
          <w:i/>
          <w:snapToGrid/>
          <w:sz w:val="24"/>
          <w:szCs w:val="28"/>
          <w:highlight w:val="lightGray"/>
          <w:shd w:val="clear" w:color="auto" w:fill="F2F2F2"/>
          <w:lang w:eastAsia="en-US"/>
        </w:rPr>
      </w:pPr>
      <w:r w:rsidRPr="006D126D">
        <w:rPr>
          <w:rFonts w:eastAsia="Calibri"/>
          <w:iCs/>
          <w:sz w:val="24"/>
          <w:szCs w:val="28"/>
          <w:lang w:eastAsia="en-US"/>
        </w:rPr>
        <w:t xml:space="preserve">предлагает заключить Договор на:___________________________________________________ </w:t>
      </w:r>
      <w:r w:rsidRPr="004B1D8F">
        <w:rPr>
          <w:rFonts w:eastAsia="Calibri"/>
          <w:bCs/>
          <w:i/>
          <w:snapToGrid/>
          <w:sz w:val="24"/>
          <w:szCs w:val="28"/>
          <w:highlight w:val="lightGray"/>
          <w:shd w:val="clear" w:color="auto" w:fill="F2F2F2"/>
          <w:lang w:eastAsia="en-US"/>
        </w:rPr>
        <w:t>[указывается предмет договора в соответствии с п. 1 Информационной карты]</w:t>
      </w:r>
    </w:p>
    <w:p w:rsidR="004B1D8F" w:rsidRPr="006D126D" w:rsidRDefault="004B1D8F" w:rsidP="004B1D8F">
      <w:pPr>
        <w:spacing w:before="120" w:line="240" w:lineRule="auto"/>
        <w:rPr>
          <w:rFonts w:eastAsiaTheme="minorHAnsi"/>
          <w:iCs/>
          <w:sz w:val="24"/>
          <w:szCs w:val="28"/>
          <w:lang w:eastAsia="en-US"/>
        </w:rPr>
      </w:pPr>
      <w:r w:rsidRPr="006D126D">
        <w:rPr>
          <w:rFonts w:eastAsiaTheme="minorHAnsi"/>
          <w:iCs/>
          <w:sz w:val="24"/>
          <w:szCs w:val="28"/>
          <w:lang w:eastAsia="en-US"/>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4B1D8F" w:rsidRPr="006D126D" w:rsidTr="009C5E72">
        <w:trPr>
          <w:cantSplit/>
          <w:trHeight w:val="240"/>
          <w:tblHeader/>
        </w:trPr>
        <w:tc>
          <w:tcPr>
            <w:tcW w:w="720" w:type="dxa"/>
            <w:vAlign w:val="center"/>
          </w:tcPr>
          <w:p w:rsidR="004B1D8F" w:rsidRPr="006D126D" w:rsidRDefault="004B1D8F" w:rsidP="009C5E72">
            <w:pPr>
              <w:spacing w:line="240" w:lineRule="auto"/>
              <w:ind w:firstLine="0"/>
              <w:rPr>
                <w:sz w:val="24"/>
                <w:szCs w:val="28"/>
              </w:rPr>
            </w:pPr>
            <w:r w:rsidRPr="006D126D">
              <w:rPr>
                <w:sz w:val="24"/>
                <w:szCs w:val="28"/>
              </w:rPr>
              <w:t>№ п/п</w:t>
            </w:r>
          </w:p>
        </w:tc>
        <w:tc>
          <w:tcPr>
            <w:tcW w:w="2966" w:type="dxa"/>
            <w:vAlign w:val="center"/>
          </w:tcPr>
          <w:p w:rsidR="004B1D8F" w:rsidRPr="006D126D" w:rsidRDefault="004B1D8F" w:rsidP="009C5E72">
            <w:pPr>
              <w:spacing w:line="240" w:lineRule="auto"/>
              <w:ind w:firstLine="0"/>
              <w:rPr>
                <w:sz w:val="24"/>
                <w:szCs w:val="28"/>
              </w:rPr>
            </w:pPr>
            <w:r w:rsidRPr="006D126D">
              <w:rPr>
                <w:sz w:val="24"/>
                <w:szCs w:val="28"/>
              </w:rPr>
              <w:t>Наименование оцениваемого параметра</w:t>
            </w:r>
          </w:p>
        </w:tc>
        <w:tc>
          <w:tcPr>
            <w:tcW w:w="2835" w:type="dxa"/>
            <w:vAlign w:val="center"/>
          </w:tcPr>
          <w:p w:rsidR="004B1D8F" w:rsidRPr="006D126D" w:rsidRDefault="004B1D8F" w:rsidP="009C5E72">
            <w:pPr>
              <w:spacing w:line="240" w:lineRule="auto"/>
              <w:ind w:firstLine="0"/>
              <w:rPr>
                <w:sz w:val="24"/>
                <w:szCs w:val="28"/>
              </w:rPr>
            </w:pPr>
            <w:r w:rsidRPr="006D126D">
              <w:rPr>
                <w:sz w:val="24"/>
                <w:szCs w:val="28"/>
              </w:rPr>
              <w:t>Предложение / описание участника</w:t>
            </w:r>
          </w:p>
        </w:tc>
        <w:tc>
          <w:tcPr>
            <w:tcW w:w="3401" w:type="dxa"/>
          </w:tcPr>
          <w:p w:rsidR="004B1D8F" w:rsidRPr="006D126D" w:rsidRDefault="004B1D8F" w:rsidP="009C5E72">
            <w:pPr>
              <w:spacing w:line="240" w:lineRule="auto"/>
              <w:ind w:firstLine="0"/>
              <w:rPr>
                <w:sz w:val="24"/>
                <w:szCs w:val="28"/>
              </w:rPr>
            </w:pPr>
            <w:r w:rsidRPr="006D126D">
              <w:rPr>
                <w:sz w:val="24"/>
                <w:szCs w:val="28"/>
              </w:rPr>
              <w:t>Примечание (инструкция по заполнению)</w:t>
            </w:r>
          </w:p>
        </w:tc>
      </w:tr>
      <w:tr w:rsidR="004B1D8F" w:rsidRPr="006D126D" w:rsidTr="009C5E72">
        <w:trPr>
          <w:trHeight w:val="240"/>
        </w:trPr>
        <w:tc>
          <w:tcPr>
            <w:tcW w:w="720" w:type="dxa"/>
            <w:vAlign w:val="center"/>
          </w:tcPr>
          <w:p w:rsidR="004B1D8F" w:rsidRPr="006D126D" w:rsidRDefault="004B1D8F" w:rsidP="004B1D8F">
            <w:pPr>
              <w:numPr>
                <w:ilvl w:val="0"/>
                <w:numId w:val="42"/>
              </w:numPr>
              <w:spacing w:after="200" w:line="240" w:lineRule="auto"/>
              <w:ind w:left="0"/>
              <w:jc w:val="left"/>
              <w:rPr>
                <w:sz w:val="24"/>
                <w:szCs w:val="28"/>
              </w:rPr>
            </w:pPr>
          </w:p>
        </w:tc>
        <w:tc>
          <w:tcPr>
            <w:tcW w:w="2966" w:type="dxa"/>
            <w:vAlign w:val="center"/>
          </w:tcPr>
          <w:p w:rsidR="004B1D8F" w:rsidRPr="006D126D" w:rsidRDefault="004B1D8F" w:rsidP="009C5E72">
            <w:pPr>
              <w:spacing w:line="240" w:lineRule="auto"/>
              <w:ind w:firstLine="0"/>
              <w:rPr>
                <w:sz w:val="24"/>
                <w:szCs w:val="28"/>
              </w:rPr>
            </w:pPr>
            <w:r w:rsidRPr="006D126D">
              <w:rPr>
                <w:sz w:val="24"/>
                <w:szCs w:val="28"/>
              </w:rPr>
              <w:t xml:space="preserve">Цена договора </w:t>
            </w:r>
          </w:p>
          <w:p w:rsidR="004B1D8F" w:rsidRPr="006D126D" w:rsidRDefault="004B1D8F" w:rsidP="009C5E72">
            <w:pPr>
              <w:spacing w:line="240" w:lineRule="auto"/>
              <w:ind w:firstLine="0"/>
              <w:rPr>
                <w:sz w:val="24"/>
                <w:szCs w:val="28"/>
              </w:rPr>
            </w:pPr>
          </w:p>
        </w:tc>
        <w:tc>
          <w:tcPr>
            <w:tcW w:w="2835" w:type="dxa"/>
            <w:vAlign w:val="center"/>
          </w:tcPr>
          <w:p w:rsidR="004B1D8F" w:rsidRPr="006D126D" w:rsidRDefault="004B1D8F" w:rsidP="009C5E72">
            <w:pPr>
              <w:spacing w:line="240" w:lineRule="auto"/>
              <w:ind w:firstLine="0"/>
              <w:rPr>
                <w:sz w:val="24"/>
                <w:szCs w:val="28"/>
              </w:rPr>
            </w:pPr>
          </w:p>
        </w:tc>
        <w:tc>
          <w:tcPr>
            <w:tcW w:w="3401" w:type="dxa"/>
          </w:tcPr>
          <w:p w:rsidR="004B1D8F" w:rsidRPr="006D126D" w:rsidRDefault="004B1D8F" w:rsidP="009C5E72">
            <w:pPr>
              <w:spacing w:line="240" w:lineRule="auto"/>
              <w:ind w:firstLine="0"/>
              <w:rPr>
                <w:sz w:val="24"/>
                <w:szCs w:val="28"/>
              </w:rPr>
            </w:pPr>
            <w:r w:rsidRPr="006D126D">
              <w:rPr>
                <w:sz w:val="24"/>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rsidR="004B1D8F" w:rsidRPr="006D126D" w:rsidRDefault="004B1D8F" w:rsidP="004B1D8F">
      <w:pPr>
        <w:spacing w:line="240" w:lineRule="auto"/>
        <w:ind w:firstLine="0"/>
        <w:rPr>
          <w:sz w:val="24"/>
          <w:szCs w:val="28"/>
        </w:rPr>
      </w:pP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 xml:space="preserve">Настоящая заявка, имеет правовой статус оферты и действует </w:t>
      </w:r>
      <w:r w:rsidRPr="006D126D">
        <w:rPr>
          <w:rFonts w:eastAsia="Calibri"/>
          <w:snapToGrid/>
          <w:sz w:val="24"/>
          <w:szCs w:val="28"/>
          <w:lang w:eastAsia="en-US"/>
        </w:rPr>
        <w:t>вплоть до истечения срока, отведенного на заключение договора, но не менее, чем в течение 60 (шестидесяти) дней с даты окончания срока подачи заявок</w:t>
      </w:r>
      <w:r w:rsidRPr="006D126D">
        <w:rPr>
          <w:rFonts w:eastAsia="Calibri"/>
          <w:iCs/>
          <w:sz w:val="24"/>
          <w:szCs w:val="28"/>
          <w:lang w:eastAsia="en-US"/>
        </w:rPr>
        <w:t>, установленной в Извещении.</w:t>
      </w:r>
    </w:p>
    <w:p w:rsidR="004B1D8F" w:rsidRPr="006D126D" w:rsidRDefault="004B1D8F" w:rsidP="004B1D8F">
      <w:pPr>
        <w:spacing w:before="120" w:line="240" w:lineRule="auto"/>
        <w:rPr>
          <w:rFonts w:eastAsia="Calibri"/>
          <w:sz w:val="24"/>
          <w:szCs w:val="28"/>
          <w:shd w:val="clear" w:color="auto" w:fill="D9D9D9"/>
          <w:lang w:eastAsia="en-US"/>
        </w:rPr>
      </w:pPr>
      <w:r w:rsidRPr="006D126D">
        <w:rPr>
          <w:rFonts w:eastAsia="Calibri"/>
          <w:iCs/>
          <w:sz w:val="24"/>
          <w:szCs w:val="28"/>
          <w:lang w:eastAsia="en-US"/>
        </w:rPr>
        <w:t>Настоящим подтверждаем, что в отношении 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w:t>
      </w:r>
    </w:p>
    <w:p w:rsidR="004B1D8F" w:rsidRPr="006D126D" w:rsidRDefault="004B1D8F" w:rsidP="004B1D8F">
      <w:pPr>
        <w:spacing w:before="120" w:line="240" w:lineRule="auto"/>
        <w:rPr>
          <w:rFonts w:eastAsia="Calibri"/>
          <w:iCs/>
          <w:sz w:val="24"/>
          <w:szCs w:val="28"/>
          <w:lang w:eastAsia="en-US"/>
        </w:rPr>
      </w:pPr>
      <w:r w:rsidRPr="006D126D">
        <w:rPr>
          <w:rFonts w:eastAsia="Calibri"/>
          <w:sz w:val="24"/>
          <w:szCs w:val="28"/>
          <w:shd w:val="clear" w:color="auto" w:fill="D9D9D9"/>
          <w:lang w:eastAsia="en-US"/>
        </w:rPr>
        <w:t>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1"/>
      </w:r>
      <w:r w:rsidRPr="006D126D">
        <w:rPr>
          <w:rFonts w:eastAsia="Calibri"/>
          <w:sz w:val="24"/>
          <w:szCs w:val="28"/>
          <w:shd w:val="clear" w:color="auto" w:fill="D9D9D9"/>
          <w:lang w:eastAsia="en-US"/>
        </w:rPr>
        <w:t>]</w:t>
      </w:r>
      <w:r w:rsidRPr="006D126D">
        <w:rPr>
          <w:rFonts w:eastAsia="Calibri"/>
          <w:iCs/>
          <w:sz w:val="24"/>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6D126D">
        <w:rPr>
          <w:rFonts w:eastAsia="Calibri"/>
          <w:snapToGrid/>
          <w:sz w:val="24"/>
          <w:szCs w:val="28"/>
          <w:lang w:eastAsia="en-US"/>
        </w:rPr>
        <w:t>или об открытии конкурсного производства</w:t>
      </w:r>
      <w:r w:rsidRPr="006D126D">
        <w:rPr>
          <w:rFonts w:eastAsia="Calibri"/>
          <w:iCs/>
          <w:sz w:val="24"/>
          <w:szCs w:val="28"/>
          <w:lang w:eastAsia="en-US"/>
        </w:rPr>
        <w:t>, деятельность ______________________________ [</w:t>
      </w:r>
      <w:r w:rsidRPr="006D126D">
        <w:rPr>
          <w:rFonts w:eastAsia="Calibri"/>
          <w:sz w:val="24"/>
          <w:szCs w:val="28"/>
          <w:shd w:val="clear" w:color="auto" w:fill="D9D9D9"/>
          <w:lang w:eastAsia="en-US"/>
        </w:rPr>
        <w:t xml:space="preserve">наименование участника процедуры закупки, </w:t>
      </w:r>
      <w:r w:rsidRPr="006D126D">
        <w:rPr>
          <w:rFonts w:eastAsia="Calibri"/>
          <w:sz w:val="24"/>
          <w:szCs w:val="28"/>
          <w:shd w:val="clear" w:color="auto" w:fill="D9D9D9"/>
          <w:lang w:eastAsia="en-US"/>
        </w:rPr>
        <w:lastRenderedPageBreak/>
        <w:t>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2"/>
      </w:r>
      <w:r w:rsidRPr="006D126D">
        <w:rPr>
          <w:rFonts w:eastAsia="Calibri"/>
          <w:iCs/>
          <w:sz w:val="24"/>
          <w:szCs w:val="28"/>
          <w:lang w:eastAsia="en-US"/>
        </w:rPr>
        <w:t xml:space="preserve">] не приостановлена, а также, что размер задолженности по налогам, сборам и иным обязательным платежам в бюджеты </w:t>
      </w:r>
      <w:r w:rsidRPr="006D126D">
        <w:rPr>
          <w:rFonts w:eastAsia="Calibri"/>
          <w:snapToGrid/>
          <w:sz w:val="24"/>
          <w:szCs w:val="28"/>
          <w:lang w:eastAsia="en-US"/>
        </w:rPr>
        <w:t>бюджетной системы Российской Федерации</w:t>
      </w:r>
      <w:r w:rsidRPr="006D126D">
        <w:rPr>
          <w:rFonts w:eastAsia="Calibri"/>
          <w:iCs/>
          <w:sz w:val="24"/>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4B1D8F" w:rsidRPr="006D126D" w:rsidRDefault="004B1D8F" w:rsidP="004B1D8F">
      <w:pPr>
        <w:spacing w:before="120" w:line="240" w:lineRule="auto"/>
        <w:rPr>
          <w:rFonts w:eastAsia="Calibri"/>
          <w:snapToGrid/>
          <w:sz w:val="24"/>
          <w:szCs w:val="28"/>
          <w:lang w:eastAsia="en-US"/>
        </w:rPr>
      </w:pPr>
      <w:r w:rsidRPr="006D126D">
        <w:rPr>
          <w:rFonts w:eastAsia="Calibri"/>
          <w:snapToGrid/>
          <w:sz w:val="24"/>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6D126D">
        <w:rPr>
          <w:rFonts w:eastAsia="Calibri"/>
          <w:iCs/>
          <w:sz w:val="24"/>
          <w:szCs w:val="28"/>
          <w:lang w:eastAsia="en-US"/>
        </w:rPr>
        <w:t>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3"/>
      </w:r>
      <w:r w:rsidRPr="006D126D">
        <w:rPr>
          <w:rFonts w:eastAsia="Calibri"/>
          <w:sz w:val="24"/>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6D126D">
        <w:rPr>
          <w:rFonts w:eastAsia="Calibri"/>
          <w:iCs/>
          <w:sz w:val="24"/>
          <w:szCs w:val="28"/>
          <w:lang w:eastAsia="en-US"/>
        </w:rPr>
        <w:t>]</w:t>
      </w:r>
      <w:r w:rsidRPr="006D126D">
        <w:rPr>
          <w:rFonts w:eastAsia="Calibri"/>
          <w:snapToGrid/>
          <w:sz w:val="24"/>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B1D8F" w:rsidRPr="006D126D" w:rsidRDefault="004B1D8F" w:rsidP="004B1D8F">
      <w:pPr>
        <w:spacing w:before="120" w:line="240" w:lineRule="auto"/>
        <w:rPr>
          <w:rFonts w:eastAsia="Calibri"/>
          <w:snapToGrid/>
          <w:sz w:val="24"/>
          <w:szCs w:val="28"/>
          <w:lang w:eastAsia="en-US"/>
        </w:rPr>
      </w:pPr>
      <w:r w:rsidRPr="006D126D">
        <w:rPr>
          <w:rFonts w:eastAsia="Calibri"/>
          <w:snapToGrid/>
          <w:sz w:val="24"/>
          <w:szCs w:val="28"/>
          <w:lang w:eastAsia="en-US"/>
        </w:rPr>
        <w:t>Также настоящим подтверждаем отсутствие [</w:t>
      </w:r>
      <w:r w:rsidRPr="006D126D">
        <w:rPr>
          <w:rFonts w:eastAsia="Calibri"/>
          <w:sz w:val="24"/>
          <w:szCs w:val="28"/>
          <w:shd w:val="clear" w:color="auto" w:fill="D9D9D9"/>
          <w:lang w:eastAsia="en-US"/>
        </w:rPr>
        <w:t>наименование участника процедуры закупкиили Ф.И.О. участника процедуры закупки – физического лица, в том числе индивидуального предпринимателя</w:t>
      </w:r>
      <w:r w:rsidRPr="006D126D">
        <w:rPr>
          <w:rFonts w:eastAsia="Calibri"/>
          <w:snapToGrid/>
          <w:sz w:val="24"/>
          <w:szCs w:val="28"/>
          <w:lang w:eastAsia="en-US"/>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6D126D">
        <w:rPr>
          <w:rFonts w:eastAsia="Calibri"/>
          <w:iCs/>
          <w:sz w:val="24"/>
          <w:szCs w:val="28"/>
          <w:lang w:eastAsia="en-US"/>
        </w:rPr>
        <w:t>______________________________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соисполнителейи (или) субпоставщиков</w:t>
      </w:r>
      <w:r w:rsidRPr="006D126D">
        <w:rPr>
          <w:rFonts w:eastAsia="Calibri"/>
          <w:sz w:val="24"/>
          <w:szCs w:val="28"/>
          <w:shd w:val="clear" w:color="auto" w:fill="D9D9D9"/>
          <w:vertAlign w:val="superscript"/>
          <w:lang w:eastAsia="en-US"/>
        </w:rPr>
        <w:footnoteReference w:id="4"/>
      </w:r>
      <w:r w:rsidRPr="006D126D">
        <w:rPr>
          <w:rFonts w:eastAsia="Calibri"/>
          <w:iCs/>
          <w:sz w:val="24"/>
          <w:szCs w:val="28"/>
          <w:lang w:eastAsia="en-US"/>
        </w:rPr>
        <w:t xml:space="preserve">] </w:t>
      </w:r>
      <w:r w:rsidRPr="006D126D">
        <w:rPr>
          <w:rFonts w:eastAsia="Calibri"/>
          <w:snapToGrid/>
          <w:sz w:val="24"/>
          <w:szCs w:val="28"/>
          <w:lang w:eastAsia="en-US"/>
        </w:rPr>
        <w:t xml:space="preserve">в реестре недобросовестных поставщиков (подрядчиков, исполнителей), предусмотренном Законом 223-ФЗ </w:t>
      </w:r>
      <w:r w:rsidRPr="006D126D">
        <w:rPr>
          <w:rFonts w:eastAsia="Calibri"/>
          <w:iCs/>
          <w:sz w:val="24"/>
          <w:szCs w:val="28"/>
          <w:lang w:eastAsia="en-US"/>
        </w:rPr>
        <w:t>и</w:t>
      </w:r>
      <w:r w:rsidRPr="006D126D">
        <w:rPr>
          <w:rFonts w:eastAsia="Calibri"/>
          <w:snapToGrid/>
          <w:sz w:val="24"/>
          <w:szCs w:val="28"/>
          <w:lang w:eastAsia="en-US"/>
        </w:rPr>
        <w:t xml:space="preserve"> в реестре недобросовестных поставщиков, предусмотренном Законом 44-ФЗ.</w:t>
      </w: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6D126D">
        <w:rPr>
          <w:rFonts w:eastAsia="Calibri"/>
          <w:snapToGrid/>
          <w:sz w:val="24"/>
          <w:szCs w:val="28"/>
          <w:lang w:eastAsia="en-US"/>
        </w:rPr>
        <w:t>с единственным участником конкурентной закупки</w:t>
      </w:r>
      <w:r w:rsidRPr="006D126D">
        <w:rPr>
          <w:rFonts w:eastAsia="Calibri"/>
          <w:iCs/>
          <w:sz w:val="24"/>
          <w:szCs w:val="28"/>
          <w:lang w:eastAsia="en-US"/>
        </w:rPr>
        <w:t xml:space="preserve">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берет на себя обязательства подписать со своей стороны договор в соответствии с требованиями Извещения и условиями нашей заявки.</w:t>
      </w: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решение об</w:t>
      </w:r>
    </w:p>
    <w:p w:rsidR="004B1D8F" w:rsidRPr="006D126D" w:rsidRDefault="004B1D8F" w:rsidP="004B1D8F">
      <w:pPr>
        <w:spacing w:before="120" w:line="240" w:lineRule="auto"/>
        <w:rPr>
          <w:rFonts w:eastAsia="Calibri"/>
          <w:snapToGrid/>
          <w:sz w:val="24"/>
          <w:szCs w:val="28"/>
          <w:lang w:eastAsia="en-US"/>
        </w:rPr>
      </w:pPr>
      <w:r w:rsidRPr="006D126D">
        <w:rPr>
          <w:rFonts w:eastAsia="Calibri"/>
          <w:snapToGrid/>
          <w:sz w:val="24"/>
          <w:szCs w:val="28"/>
          <w:lang w:eastAsia="en-US"/>
        </w:rPr>
        <w:t>одобрении и/или о совершении крупной сделки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5"/>
      </w:r>
    </w:p>
    <w:p w:rsidR="004B1D8F" w:rsidRPr="006D126D" w:rsidRDefault="004B1D8F" w:rsidP="004B1D8F">
      <w:pPr>
        <w:spacing w:before="120" w:line="240" w:lineRule="auto"/>
        <w:rPr>
          <w:rFonts w:eastAsia="Calibri"/>
          <w:i/>
          <w:snapToGrid/>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об </w:t>
      </w:r>
      <w:r w:rsidRPr="006D126D">
        <w:rPr>
          <w:rFonts w:eastAsia="Calibri"/>
          <w:snapToGrid/>
          <w:sz w:val="24"/>
          <w:szCs w:val="28"/>
          <w:lang w:eastAsia="en-US"/>
        </w:rPr>
        <w:lastRenderedPageBreak/>
        <w:t>одобрении и/или о совершении сделки с заинтересованностью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6"/>
      </w: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6D126D">
        <w:rPr>
          <w:rFonts w:eastAsia="Calibri"/>
          <w:sz w:val="24"/>
          <w:szCs w:val="28"/>
          <w:shd w:val="clear" w:color="auto" w:fill="D9D9D9"/>
          <w:lang w:eastAsia="en-US"/>
        </w:rPr>
        <w:t>указать название таких органов</w:t>
      </w:r>
      <w:r w:rsidRPr="006D126D">
        <w:rPr>
          <w:rFonts w:eastAsia="Calibri"/>
          <w:iCs/>
          <w:sz w:val="24"/>
          <w:szCs w:val="28"/>
          <w:lang w:eastAsia="en-US"/>
        </w:rPr>
        <w:t>]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6D126D">
        <w:rPr>
          <w:rFonts w:eastAsia="Calibri"/>
          <w:iCs/>
          <w:sz w:val="24"/>
          <w:szCs w:val="28"/>
          <w:vertAlign w:val="superscript"/>
          <w:lang w:eastAsia="en-US"/>
        </w:rPr>
        <w:footnoteReference w:id="7"/>
      </w: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Мы подтверждаем, что информация и документы, входящие в состав нашей заявки, содержат достоверные сведения.</w:t>
      </w:r>
    </w:p>
    <w:p w:rsidR="004B1D8F" w:rsidRPr="006D126D" w:rsidRDefault="004B1D8F" w:rsidP="004B1D8F">
      <w:pPr>
        <w:spacing w:before="120" w:line="240" w:lineRule="auto"/>
        <w:rPr>
          <w:rFonts w:eastAsia="Calibri"/>
          <w:iCs/>
          <w:sz w:val="24"/>
          <w:szCs w:val="28"/>
          <w:lang w:eastAsia="en-US"/>
        </w:rPr>
      </w:pPr>
      <w:r w:rsidRPr="006D126D">
        <w:rPr>
          <w:rFonts w:eastAsia="Calibri"/>
          <w:snapToGrid/>
          <w:sz w:val="24"/>
          <w:szCs w:val="28"/>
          <w:lang w:eastAsia="en-US"/>
        </w:rPr>
        <w:t xml:space="preserve">В соответствии с Федеральным законом от 27.07.2006 №152-ФЗ «О персональных данных» (далее – Закон 152-ФЗ), </w:t>
      </w:r>
      <w:r w:rsidRPr="006D126D">
        <w:rPr>
          <w:rFonts w:eastAsia="Calibri"/>
          <w:iCs/>
          <w:sz w:val="24"/>
          <w:szCs w:val="28"/>
          <w:lang w:eastAsia="en-US"/>
        </w:rPr>
        <w:t>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подтверждает получение в целях участия в настоящей закупке требуемых в соответствии с Законом </w:t>
      </w:r>
      <w:r w:rsidRPr="006D126D">
        <w:rPr>
          <w:rFonts w:eastAsia="Calibri"/>
          <w:iCs/>
          <w:sz w:val="24"/>
          <w:szCs w:val="28"/>
          <w:lang w:eastAsia="en-US"/>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126D">
        <w:rPr>
          <w:rFonts w:eastAsia="Calibri"/>
          <w:sz w:val="24"/>
          <w:szCs w:val="28"/>
          <w:shd w:val="clear" w:color="auto" w:fill="D9D9D9"/>
          <w:lang w:eastAsia="en-US"/>
        </w:rPr>
        <w:t>наименование Заказчика</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и ___________________ [</w:t>
      </w:r>
      <w:r w:rsidRPr="006D126D">
        <w:rPr>
          <w:rFonts w:eastAsia="Calibri"/>
          <w:sz w:val="24"/>
          <w:szCs w:val="28"/>
          <w:shd w:val="clear" w:color="auto" w:fill="D9D9D9"/>
          <w:lang w:eastAsia="en-US"/>
        </w:rPr>
        <w:t>наименование Заказчика закупки, при его привлечении</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D126D">
        <w:rPr>
          <w:rFonts w:eastAsia="Calibri"/>
          <w:snapToGrid/>
          <w:sz w:val="24"/>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B1D8F" w:rsidRPr="006D126D" w:rsidRDefault="004B1D8F" w:rsidP="004B1D8F">
      <w:pPr>
        <w:spacing w:before="120" w:after="120" w:line="240" w:lineRule="auto"/>
        <w:rPr>
          <w:rFonts w:eastAsia="Calibri"/>
          <w:iCs/>
          <w:sz w:val="24"/>
          <w:szCs w:val="28"/>
          <w:lang w:eastAsia="en-US"/>
        </w:rPr>
      </w:pPr>
      <w:r w:rsidRPr="006D126D">
        <w:rPr>
          <w:rFonts w:eastAsia="Calibri"/>
          <w:iCs/>
          <w:sz w:val="24"/>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B1D8F" w:rsidRPr="006D126D" w:rsidTr="009C5E72">
        <w:trPr>
          <w:tblHeader/>
        </w:trPr>
        <w:tc>
          <w:tcPr>
            <w:tcW w:w="851" w:type="dxa"/>
            <w:vAlign w:val="center"/>
          </w:tcPr>
          <w:p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w:t>
            </w:r>
          </w:p>
          <w:p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п/п</w:t>
            </w:r>
          </w:p>
        </w:tc>
        <w:tc>
          <w:tcPr>
            <w:tcW w:w="7654" w:type="dxa"/>
            <w:vAlign w:val="center"/>
          </w:tcPr>
          <w:p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Наименование документа</w:t>
            </w:r>
          </w:p>
        </w:tc>
        <w:tc>
          <w:tcPr>
            <w:tcW w:w="1440" w:type="dxa"/>
            <w:vAlign w:val="center"/>
          </w:tcPr>
          <w:p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Кол-во</w:t>
            </w:r>
          </w:p>
          <w:p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листов</w:t>
            </w:r>
          </w:p>
        </w:tc>
      </w:tr>
      <w:tr w:rsidR="004B1D8F" w:rsidRPr="006D126D" w:rsidTr="009C5E72">
        <w:tc>
          <w:tcPr>
            <w:tcW w:w="851" w:type="dxa"/>
            <w:vAlign w:val="center"/>
          </w:tcPr>
          <w:p w:rsidR="004B1D8F" w:rsidRPr="006D126D" w:rsidRDefault="004B1D8F" w:rsidP="004B1D8F">
            <w:pPr>
              <w:numPr>
                <w:ilvl w:val="0"/>
                <w:numId w:val="41"/>
              </w:numPr>
              <w:suppressAutoHyphens/>
              <w:spacing w:after="200" w:line="240" w:lineRule="auto"/>
              <w:contextualSpacing/>
              <w:jc w:val="center"/>
              <w:rPr>
                <w:rFonts w:eastAsia="Calibri"/>
                <w:iCs/>
                <w:sz w:val="24"/>
                <w:szCs w:val="28"/>
                <w:lang w:eastAsia="en-US"/>
              </w:rPr>
            </w:pPr>
          </w:p>
        </w:tc>
        <w:tc>
          <w:tcPr>
            <w:tcW w:w="7654"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r w:rsidRPr="006D126D">
              <w:rPr>
                <w:rFonts w:eastAsia="Calibri"/>
                <w:sz w:val="24"/>
                <w:szCs w:val="28"/>
                <w:lang w:eastAsia="en-US"/>
              </w:rPr>
              <w:t>…</w:t>
            </w:r>
            <w:r w:rsidRPr="006D126D">
              <w:rPr>
                <w:rFonts w:eastAsia="Calibri"/>
                <w:iCs/>
                <w:sz w:val="24"/>
                <w:szCs w:val="28"/>
                <w:lang w:eastAsia="en-US"/>
              </w:rPr>
              <w:t>[</w:t>
            </w:r>
            <w:r w:rsidRPr="006D126D">
              <w:rPr>
                <w:rFonts w:eastAsia="Calibri"/>
                <w:sz w:val="24"/>
                <w:szCs w:val="28"/>
                <w:shd w:val="clear" w:color="auto" w:fill="D9D9D9"/>
                <w:lang w:eastAsia="en-US"/>
              </w:rPr>
              <w:t>перечислить и указать объем каждого из прилагаемых к заявке документов</w:t>
            </w:r>
            <w:r w:rsidRPr="006D126D">
              <w:rPr>
                <w:rFonts w:eastAsia="Calibri"/>
                <w:iCs/>
                <w:sz w:val="24"/>
                <w:szCs w:val="28"/>
                <w:lang w:eastAsia="en-US"/>
              </w:rPr>
              <w:t>]</w:t>
            </w:r>
          </w:p>
        </w:tc>
        <w:tc>
          <w:tcPr>
            <w:tcW w:w="1440"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rsidTr="009C5E72">
        <w:tc>
          <w:tcPr>
            <w:tcW w:w="851" w:type="dxa"/>
            <w:vAlign w:val="center"/>
          </w:tcPr>
          <w:p w:rsidR="004B1D8F" w:rsidRPr="006D126D" w:rsidRDefault="004B1D8F" w:rsidP="004B1D8F">
            <w:pPr>
              <w:numPr>
                <w:ilvl w:val="0"/>
                <w:numId w:val="41"/>
              </w:numPr>
              <w:suppressAutoHyphens/>
              <w:spacing w:after="200" w:line="240" w:lineRule="auto"/>
              <w:contextualSpacing/>
              <w:jc w:val="center"/>
              <w:rPr>
                <w:rFonts w:eastAsia="Calibri"/>
                <w:iCs/>
                <w:sz w:val="24"/>
                <w:szCs w:val="28"/>
                <w:lang w:eastAsia="en-US"/>
              </w:rPr>
            </w:pPr>
          </w:p>
        </w:tc>
        <w:tc>
          <w:tcPr>
            <w:tcW w:w="7654"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c>
          <w:tcPr>
            <w:tcW w:w="1440"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rsidTr="009C5E72">
        <w:tc>
          <w:tcPr>
            <w:tcW w:w="851" w:type="dxa"/>
            <w:vAlign w:val="center"/>
          </w:tcPr>
          <w:p w:rsidR="004B1D8F" w:rsidRPr="006D126D" w:rsidRDefault="004B1D8F" w:rsidP="004B1D8F">
            <w:pPr>
              <w:numPr>
                <w:ilvl w:val="0"/>
                <w:numId w:val="41"/>
              </w:numPr>
              <w:suppressAutoHyphens/>
              <w:spacing w:after="200" w:line="240" w:lineRule="auto"/>
              <w:contextualSpacing/>
              <w:jc w:val="center"/>
              <w:rPr>
                <w:rFonts w:eastAsia="Calibri"/>
                <w:iCs/>
                <w:sz w:val="24"/>
                <w:szCs w:val="28"/>
                <w:lang w:eastAsia="en-US"/>
              </w:rPr>
            </w:pPr>
          </w:p>
        </w:tc>
        <w:tc>
          <w:tcPr>
            <w:tcW w:w="7654" w:type="dxa"/>
          </w:tcPr>
          <w:p w:rsidR="004B1D8F" w:rsidRPr="006D126D" w:rsidRDefault="004B1D8F" w:rsidP="009C5E72">
            <w:pPr>
              <w:spacing w:line="240" w:lineRule="auto"/>
              <w:ind w:firstLine="0"/>
              <w:rPr>
                <w:rFonts w:eastAsia="Calibri"/>
                <w:iCs/>
                <w:sz w:val="24"/>
                <w:szCs w:val="28"/>
                <w:lang w:eastAsia="en-US"/>
              </w:rPr>
            </w:pPr>
          </w:p>
        </w:tc>
        <w:tc>
          <w:tcPr>
            <w:tcW w:w="1440"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rsidTr="009C5E72">
        <w:tc>
          <w:tcPr>
            <w:tcW w:w="851" w:type="dxa"/>
            <w:vAlign w:val="center"/>
          </w:tcPr>
          <w:p w:rsidR="004B1D8F" w:rsidRPr="006D126D" w:rsidRDefault="004B1D8F" w:rsidP="009C5E72">
            <w:pPr>
              <w:spacing w:line="240" w:lineRule="auto"/>
              <w:ind w:firstLine="0"/>
              <w:jc w:val="center"/>
              <w:rPr>
                <w:rFonts w:eastAsia="Calibri"/>
                <w:iCs/>
                <w:sz w:val="24"/>
                <w:szCs w:val="28"/>
                <w:lang w:eastAsia="en-US"/>
              </w:rPr>
            </w:pPr>
          </w:p>
        </w:tc>
        <w:tc>
          <w:tcPr>
            <w:tcW w:w="7654" w:type="dxa"/>
          </w:tcPr>
          <w:p w:rsidR="004B1D8F" w:rsidRPr="006D126D" w:rsidRDefault="004B1D8F" w:rsidP="009C5E72">
            <w:pPr>
              <w:widowControl w:val="0"/>
              <w:adjustRightInd w:val="0"/>
              <w:spacing w:line="240" w:lineRule="auto"/>
              <w:ind w:firstLine="0"/>
              <w:jc w:val="right"/>
              <w:textAlignment w:val="baseline"/>
              <w:rPr>
                <w:rFonts w:eastAsia="Calibri"/>
                <w:iCs/>
                <w:sz w:val="24"/>
                <w:szCs w:val="28"/>
                <w:lang w:eastAsia="en-US"/>
              </w:rPr>
            </w:pPr>
            <w:r w:rsidRPr="006D126D">
              <w:rPr>
                <w:rFonts w:eastAsia="Calibri"/>
                <w:iCs/>
                <w:sz w:val="24"/>
                <w:szCs w:val="28"/>
                <w:lang w:eastAsia="en-US"/>
              </w:rPr>
              <w:t>Всего листов:</w:t>
            </w:r>
          </w:p>
        </w:tc>
        <w:tc>
          <w:tcPr>
            <w:tcW w:w="1440" w:type="dxa"/>
          </w:tcPr>
          <w:p w:rsidR="004B1D8F" w:rsidRPr="006D126D" w:rsidRDefault="004B1D8F" w:rsidP="009C5E72">
            <w:pPr>
              <w:widowControl w:val="0"/>
              <w:adjustRightInd w:val="0"/>
              <w:spacing w:line="240" w:lineRule="auto"/>
              <w:ind w:firstLine="0"/>
              <w:jc w:val="center"/>
              <w:textAlignment w:val="baseline"/>
              <w:rPr>
                <w:rFonts w:eastAsia="Calibri"/>
                <w:iCs/>
                <w:sz w:val="24"/>
                <w:szCs w:val="28"/>
                <w:lang w:eastAsia="en-US"/>
              </w:rPr>
            </w:pPr>
          </w:p>
        </w:tc>
      </w:tr>
    </w:tbl>
    <w:p w:rsidR="004B1D8F" w:rsidRPr="006D126D" w:rsidRDefault="004B1D8F" w:rsidP="004B1D8F">
      <w:pPr>
        <w:spacing w:line="240" w:lineRule="auto"/>
        <w:ind w:right="3684" w:firstLine="0"/>
        <w:jc w:val="center"/>
        <w:rPr>
          <w:rFonts w:eastAsia="Calibri"/>
          <w:snapToGrid/>
          <w:sz w:val="24"/>
          <w:szCs w:val="28"/>
          <w:lang w:eastAsia="en-US"/>
        </w:rPr>
      </w:pPr>
      <w:bookmarkStart w:id="350" w:name="_Toc311975355"/>
    </w:p>
    <w:bookmarkEnd w:id="350"/>
    <w:p w:rsidR="004B1D8F" w:rsidRPr="000216DB" w:rsidRDefault="004B1D8F" w:rsidP="004B1D8F">
      <w:pPr>
        <w:pBdr>
          <w:bottom w:val="single" w:sz="4" w:space="1" w:color="auto"/>
        </w:pBdr>
        <w:shd w:val="clear" w:color="auto" w:fill="E0E0E0"/>
        <w:spacing w:line="240" w:lineRule="auto"/>
        <w:ind w:right="21" w:firstLine="0"/>
        <w:jc w:val="center"/>
        <w:rPr>
          <w:b/>
          <w:color w:val="000000"/>
          <w:spacing w:val="36"/>
          <w:sz w:val="22"/>
          <w:szCs w:val="22"/>
        </w:rPr>
      </w:pPr>
      <w:r w:rsidRPr="000216DB">
        <w:rPr>
          <w:b/>
          <w:color w:val="000000"/>
          <w:spacing w:val="36"/>
          <w:sz w:val="22"/>
          <w:szCs w:val="22"/>
        </w:rPr>
        <w:t>конец формы</w:t>
      </w:r>
    </w:p>
    <w:p w:rsidR="005A0102" w:rsidRPr="002D3E7E" w:rsidRDefault="005A0102" w:rsidP="005A0102">
      <w:pPr>
        <w:tabs>
          <w:tab w:val="left" w:pos="8540"/>
        </w:tabs>
        <w:spacing w:line="240" w:lineRule="auto"/>
        <w:ind w:firstLine="0"/>
        <w:jc w:val="left"/>
        <w:rPr>
          <w:rFonts w:eastAsia="Calibri"/>
          <w:snapToGrid/>
          <w:sz w:val="22"/>
          <w:szCs w:val="22"/>
          <w:lang w:eastAsia="en-US"/>
        </w:rPr>
      </w:pPr>
    </w:p>
    <w:p w:rsidR="005A0102" w:rsidRPr="002D3E7E" w:rsidRDefault="005A0102" w:rsidP="005A0102">
      <w:pPr>
        <w:widowControl w:val="0"/>
        <w:spacing w:after="200" w:line="240" w:lineRule="auto"/>
        <w:ind w:firstLine="0"/>
        <w:jc w:val="left"/>
        <w:rPr>
          <w:rFonts w:eastAsia="Calibri"/>
          <w:snapToGrid/>
          <w:sz w:val="22"/>
          <w:szCs w:val="22"/>
          <w:lang w:eastAsia="en-US"/>
        </w:rPr>
      </w:pPr>
    </w:p>
    <w:p w:rsidR="005A0102" w:rsidRPr="002D3E7E" w:rsidRDefault="005A0102" w:rsidP="005A0102">
      <w:pPr>
        <w:widowControl w:val="0"/>
        <w:spacing w:after="200" w:line="240" w:lineRule="auto"/>
        <w:ind w:firstLine="0"/>
        <w:jc w:val="left"/>
        <w:rPr>
          <w:rFonts w:eastAsia="Calibri"/>
          <w:snapToGrid/>
          <w:sz w:val="22"/>
          <w:szCs w:val="22"/>
          <w:lang w:eastAsia="en-US"/>
        </w:rPr>
      </w:pPr>
    </w:p>
    <w:p w:rsidR="004E39E1" w:rsidRDefault="004E39E1" w:rsidP="006E7B31">
      <w:pPr>
        <w:widowControl w:val="0"/>
        <w:spacing w:after="200" w:line="240" w:lineRule="auto"/>
        <w:ind w:firstLine="0"/>
        <w:jc w:val="right"/>
        <w:rPr>
          <w:rFonts w:eastAsia="Calibri"/>
          <w:snapToGrid/>
          <w:sz w:val="22"/>
          <w:szCs w:val="22"/>
          <w:lang w:eastAsia="en-US"/>
        </w:rPr>
      </w:pPr>
    </w:p>
    <w:p w:rsidR="004E39E1" w:rsidRDefault="004E39E1" w:rsidP="006E7B31">
      <w:pPr>
        <w:widowControl w:val="0"/>
        <w:spacing w:after="200" w:line="240" w:lineRule="auto"/>
        <w:ind w:firstLine="0"/>
        <w:jc w:val="right"/>
        <w:rPr>
          <w:rFonts w:eastAsia="Calibri"/>
          <w:snapToGrid/>
          <w:sz w:val="22"/>
          <w:szCs w:val="22"/>
          <w:lang w:eastAsia="en-US"/>
        </w:rPr>
      </w:pPr>
    </w:p>
    <w:p w:rsidR="004E39E1" w:rsidRDefault="004E39E1" w:rsidP="006E7B31">
      <w:pPr>
        <w:widowControl w:val="0"/>
        <w:spacing w:after="200" w:line="240" w:lineRule="auto"/>
        <w:ind w:firstLine="0"/>
        <w:jc w:val="right"/>
        <w:rPr>
          <w:rFonts w:eastAsia="Calibri"/>
          <w:snapToGrid/>
          <w:sz w:val="22"/>
          <w:szCs w:val="22"/>
          <w:lang w:eastAsia="en-US"/>
        </w:rPr>
      </w:pPr>
    </w:p>
    <w:p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lastRenderedPageBreak/>
        <w:t xml:space="preserve">Приложение </w:t>
      </w:r>
      <w:r w:rsidR="00062E6D"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062E6D" w:rsidRPr="002D3E7E">
        <w:rPr>
          <w:rFonts w:eastAsia="Calibri"/>
          <w:snapToGrid/>
          <w:sz w:val="22"/>
          <w:szCs w:val="22"/>
          <w:lang w:eastAsia="en-US"/>
        </w:rPr>
        <w:fldChar w:fldCharType="separate"/>
      </w:r>
      <w:r w:rsidR="0070446F">
        <w:rPr>
          <w:rFonts w:eastAsia="Calibri"/>
          <w:noProof/>
          <w:snapToGrid/>
          <w:sz w:val="22"/>
          <w:szCs w:val="22"/>
          <w:lang w:eastAsia="en-US"/>
        </w:rPr>
        <w:t>1</w:t>
      </w:r>
      <w:r w:rsidR="00062E6D"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«____»_____________ г. №__________</w:t>
      </w:r>
    </w:p>
    <w:p w:rsidR="00653B26" w:rsidRPr="00653B26" w:rsidRDefault="00653B26" w:rsidP="00653B26">
      <w:pPr>
        <w:widowControl w:val="0"/>
        <w:autoSpaceDE w:val="0"/>
        <w:autoSpaceDN w:val="0"/>
        <w:adjustRightInd w:val="0"/>
        <w:spacing w:before="360" w:after="240" w:line="240" w:lineRule="auto"/>
        <w:ind w:firstLine="709"/>
        <w:jc w:val="center"/>
        <w:rPr>
          <w:b/>
          <w:sz w:val="24"/>
          <w:szCs w:val="24"/>
        </w:rPr>
      </w:pPr>
      <w:bookmarkStart w:id="351" w:name="_Toc311975372"/>
      <w:bookmarkEnd w:id="347"/>
      <w:bookmarkEnd w:id="348"/>
      <w:bookmarkEnd w:id="349"/>
      <w:r w:rsidRPr="00653B26">
        <w:rPr>
          <w:b/>
          <w:sz w:val="24"/>
          <w:szCs w:val="24"/>
        </w:rPr>
        <w:t>Техническое предложение</w:t>
      </w:r>
    </w:p>
    <w:p w:rsidR="00653B26" w:rsidRPr="00653B26" w:rsidRDefault="00653B26" w:rsidP="00653B26">
      <w:pPr>
        <w:widowControl w:val="0"/>
        <w:autoSpaceDE w:val="0"/>
        <w:autoSpaceDN w:val="0"/>
        <w:adjustRightInd w:val="0"/>
        <w:spacing w:line="240" w:lineRule="auto"/>
        <w:ind w:firstLine="0"/>
        <w:rPr>
          <w:sz w:val="24"/>
          <w:szCs w:val="24"/>
        </w:rPr>
      </w:pPr>
    </w:p>
    <w:p w:rsidR="00653B26" w:rsidRPr="00653B26" w:rsidRDefault="00653B26" w:rsidP="00653B26">
      <w:pPr>
        <w:widowControl w:val="0"/>
        <w:autoSpaceDE w:val="0"/>
        <w:autoSpaceDN w:val="0"/>
        <w:adjustRightInd w:val="0"/>
        <w:spacing w:line="240" w:lineRule="auto"/>
        <w:ind w:firstLine="0"/>
        <w:rPr>
          <w:sz w:val="24"/>
          <w:szCs w:val="24"/>
        </w:rPr>
      </w:pPr>
      <w:r w:rsidRPr="00653B26">
        <w:rPr>
          <w:sz w:val="24"/>
          <w:szCs w:val="24"/>
        </w:rPr>
        <w:t>Работы будут выполнены: в соответствии с ____________________________________</w:t>
      </w:r>
    </w:p>
    <w:p w:rsidR="00653B26" w:rsidRPr="00653B26" w:rsidRDefault="00653B26" w:rsidP="00653B26">
      <w:pPr>
        <w:widowControl w:val="0"/>
        <w:autoSpaceDE w:val="0"/>
        <w:autoSpaceDN w:val="0"/>
        <w:adjustRightInd w:val="0"/>
        <w:spacing w:line="240" w:lineRule="auto"/>
        <w:ind w:firstLine="0"/>
        <w:rPr>
          <w:sz w:val="24"/>
          <w:szCs w:val="24"/>
        </w:rPr>
      </w:pPr>
      <w:r w:rsidRPr="00653B26">
        <w:rPr>
          <w:i/>
          <w:color w:val="808080"/>
          <w:sz w:val="24"/>
          <w:szCs w:val="24"/>
        </w:rPr>
        <w:t>(</w:t>
      </w:r>
      <w:r w:rsidRPr="00653B26">
        <w:rPr>
          <w:i/>
          <w:color w:val="808080"/>
          <w:sz w:val="24"/>
          <w:szCs w:val="24"/>
          <w:shd w:val="clear" w:color="auto" w:fill="FFFFCC"/>
        </w:rPr>
        <w:t>приводится полный список нормативных документов)</w:t>
      </w:r>
    </w:p>
    <w:p w:rsidR="00653B26" w:rsidRPr="00653B26" w:rsidRDefault="00653B26" w:rsidP="00653B26">
      <w:pPr>
        <w:widowControl w:val="0"/>
        <w:autoSpaceDE w:val="0"/>
        <w:autoSpaceDN w:val="0"/>
        <w:adjustRightInd w:val="0"/>
        <w:spacing w:line="240" w:lineRule="auto"/>
        <w:ind w:firstLine="0"/>
        <w:jc w:val="left"/>
        <w:rPr>
          <w:sz w:val="24"/>
          <w:szCs w:val="24"/>
        </w:rPr>
      </w:pPr>
      <w:r w:rsidRPr="00653B26">
        <w:rPr>
          <w:sz w:val="24"/>
          <w:szCs w:val="24"/>
        </w:rPr>
        <w:t>в следующем объеме: ______________________________________________________________________</w:t>
      </w:r>
    </w:p>
    <w:p w:rsidR="00653B26" w:rsidRPr="00653B26" w:rsidRDefault="00653B26" w:rsidP="00653B26">
      <w:pPr>
        <w:widowControl w:val="0"/>
        <w:shd w:val="clear" w:color="auto" w:fill="FFFFCC"/>
        <w:autoSpaceDE w:val="0"/>
        <w:autoSpaceDN w:val="0"/>
        <w:adjustRightInd w:val="0"/>
        <w:spacing w:line="240" w:lineRule="auto"/>
        <w:ind w:firstLine="0"/>
        <w:rPr>
          <w:i/>
          <w:color w:val="808080"/>
          <w:sz w:val="24"/>
          <w:szCs w:val="24"/>
        </w:rPr>
      </w:pPr>
      <w:r w:rsidRPr="00653B26">
        <w:rPr>
          <w:i/>
          <w:color w:val="808080"/>
          <w:sz w:val="24"/>
          <w:szCs w:val="24"/>
        </w:rPr>
        <w:t>(приводятся пункты Технического задания, которые Участник обязуется выполнить в полном объеме и соответствии с требованиями документации)</w:t>
      </w:r>
    </w:p>
    <w:p w:rsidR="00653B26" w:rsidRPr="00653B26" w:rsidRDefault="00653B26" w:rsidP="00653B26">
      <w:pPr>
        <w:widowControl w:val="0"/>
        <w:autoSpaceDE w:val="0"/>
        <w:autoSpaceDN w:val="0"/>
        <w:adjustRightInd w:val="0"/>
        <w:spacing w:line="240" w:lineRule="auto"/>
        <w:ind w:firstLine="0"/>
        <w:rPr>
          <w:sz w:val="24"/>
          <w:szCs w:val="24"/>
        </w:rPr>
      </w:pPr>
    </w:p>
    <w:p w:rsidR="00653B26" w:rsidRPr="00653B26" w:rsidRDefault="00653B26" w:rsidP="00653B26">
      <w:pPr>
        <w:widowControl w:val="0"/>
        <w:autoSpaceDE w:val="0"/>
        <w:autoSpaceDN w:val="0"/>
        <w:adjustRightInd w:val="0"/>
        <w:spacing w:line="240" w:lineRule="auto"/>
        <w:ind w:right="-285" w:firstLine="708"/>
        <w:rPr>
          <w:sz w:val="24"/>
          <w:szCs w:val="24"/>
        </w:rPr>
      </w:pPr>
      <w:r w:rsidRPr="00653B26">
        <w:rPr>
          <w:sz w:val="24"/>
          <w:szCs w:val="24"/>
        </w:rPr>
        <w:t xml:space="preserve">Технологические и организационно – технические предложения: </w:t>
      </w:r>
    </w:p>
    <w:p w:rsidR="00653B26" w:rsidRPr="00653B26" w:rsidRDefault="00653B26" w:rsidP="00653B26">
      <w:pPr>
        <w:widowControl w:val="0"/>
        <w:shd w:val="clear" w:color="auto" w:fill="FFFFCC"/>
        <w:autoSpaceDE w:val="0"/>
        <w:autoSpaceDN w:val="0"/>
        <w:adjustRightInd w:val="0"/>
        <w:spacing w:line="240" w:lineRule="auto"/>
        <w:ind w:right="-285" w:firstLine="708"/>
        <w:rPr>
          <w:i/>
          <w:sz w:val="24"/>
          <w:szCs w:val="24"/>
        </w:rPr>
      </w:pPr>
      <w:r w:rsidRPr="00653B26">
        <w:rPr>
          <w:i/>
          <w:sz w:val="24"/>
          <w:szCs w:val="24"/>
        </w:rPr>
        <w:t xml:space="preserve">(Участник в свободной форме приводит свои технические и организационно - технические предложения, опираясь на Техническое задание в соответствии требованиями раздела </w:t>
      </w:r>
      <w:r w:rsidR="0070446F">
        <w:fldChar w:fldCharType="begin"/>
      </w:r>
      <w:r w:rsidR="0070446F">
        <w:instrText xml:space="preserve"> REF _Ref460486896 \w \h  \* MERGEFORMAT </w:instrText>
      </w:r>
      <w:r w:rsidR="0070446F">
        <w:fldChar w:fldCharType="separate"/>
      </w:r>
      <w:r w:rsidR="0070446F">
        <w:t>6</w:t>
      </w:r>
      <w:r w:rsidR="0070446F">
        <w:fldChar w:fldCharType="end"/>
      </w:r>
      <w:r w:rsidRPr="00653B26">
        <w:rPr>
          <w:i/>
          <w:sz w:val="24"/>
          <w:szCs w:val="24"/>
        </w:rPr>
        <w:t>.)</w:t>
      </w:r>
    </w:p>
    <w:p w:rsidR="00653B26" w:rsidRPr="00653B26" w:rsidRDefault="00653B26" w:rsidP="00653B26">
      <w:pPr>
        <w:widowControl w:val="0"/>
        <w:autoSpaceDE w:val="0"/>
        <w:autoSpaceDN w:val="0"/>
        <w:adjustRightInd w:val="0"/>
        <w:spacing w:before="240" w:after="240" w:line="240" w:lineRule="auto"/>
        <w:ind w:firstLine="0"/>
        <w:rPr>
          <w:i/>
          <w:sz w:val="24"/>
          <w:szCs w:val="24"/>
          <w:shd w:val="clear" w:color="auto" w:fill="FFFFCC"/>
        </w:rPr>
      </w:pPr>
      <w:r w:rsidRPr="00653B26">
        <w:rPr>
          <w:i/>
          <w:sz w:val="24"/>
          <w:szCs w:val="24"/>
          <w:shd w:val="clear" w:color="auto" w:fill="FFFFCC"/>
        </w:rPr>
        <w:t xml:space="preserve">ИЛИ </w:t>
      </w:r>
    </w:p>
    <w:p w:rsidR="00653B26" w:rsidRPr="00653B26" w:rsidRDefault="00653B26" w:rsidP="00653B26">
      <w:pPr>
        <w:widowControl w:val="0"/>
        <w:autoSpaceDE w:val="0"/>
        <w:autoSpaceDN w:val="0"/>
        <w:adjustRightInd w:val="0"/>
        <w:spacing w:before="240" w:after="240" w:line="240" w:lineRule="auto"/>
        <w:ind w:firstLine="709"/>
        <w:rPr>
          <w:i/>
          <w:sz w:val="24"/>
          <w:szCs w:val="24"/>
        </w:rPr>
      </w:pPr>
      <w:r w:rsidRPr="00653B26">
        <w:rPr>
          <w:i/>
          <w:sz w:val="24"/>
          <w:szCs w:val="24"/>
          <w:shd w:val="clear" w:color="auto" w:fill="FFFFCC"/>
        </w:rPr>
        <w:t>(Участник заполняет таблицу «Предложение участника»)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5245"/>
      </w:tblGrid>
      <w:tr w:rsidR="00653B26" w:rsidRPr="00653B26" w:rsidTr="00542B6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B26" w:rsidRPr="00653B26" w:rsidRDefault="00653B26" w:rsidP="00653B26">
            <w:pPr>
              <w:widowControl w:val="0"/>
              <w:spacing w:line="240" w:lineRule="auto"/>
              <w:ind w:firstLine="0"/>
              <w:jc w:val="center"/>
              <w:rPr>
                <w:snapToGrid/>
                <w:sz w:val="24"/>
                <w:szCs w:val="24"/>
                <w:lang w:eastAsia="en-US"/>
              </w:rPr>
            </w:pPr>
            <w:r w:rsidRPr="00653B26">
              <w:rPr>
                <w:snapToGrid/>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B26" w:rsidRPr="00653B26" w:rsidRDefault="00653B26" w:rsidP="00653B26">
            <w:pPr>
              <w:keepNext/>
              <w:keepLines/>
              <w:suppressAutoHyphens/>
              <w:autoSpaceDE w:val="0"/>
              <w:autoSpaceDN w:val="0"/>
              <w:adjustRightInd w:val="0"/>
              <w:spacing w:line="240" w:lineRule="auto"/>
              <w:ind w:firstLine="0"/>
              <w:jc w:val="center"/>
              <w:rPr>
                <w:snapToGrid/>
                <w:color w:val="000000"/>
                <w:sz w:val="24"/>
                <w:szCs w:val="24"/>
                <w:lang w:eastAsia="zh-CN"/>
              </w:rPr>
            </w:pPr>
            <w:r w:rsidRPr="00653B26">
              <w:rPr>
                <w:snapToGrid/>
                <w:color w:val="000000"/>
                <w:sz w:val="24"/>
                <w:szCs w:val="24"/>
                <w:lang w:eastAsia="zh-CN"/>
              </w:rPr>
              <w:t>Требования заказчика в соответствии с техническим заданием</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B26" w:rsidRPr="00653B26" w:rsidRDefault="00653B26" w:rsidP="00653B26">
            <w:pPr>
              <w:keepNext/>
              <w:keepLines/>
              <w:suppressAutoHyphens/>
              <w:autoSpaceDE w:val="0"/>
              <w:autoSpaceDN w:val="0"/>
              <w:adjustRightInd w:val="0"/>
              <w:spacing w:line="240" w:lineRule="auto"/>
              <w:ind w:firstLine="0"/>
              <w:jc w:val="center"/>
              <w:rPr>
                <w:snapToGrid/>
                <w:color w:val="000000"/>
                <w:sz w:val="24"/>
                <w:szCs w:val="24"/>
                <w:lang w:eastAsia="zh-CN"/>
              </w:rPr>
            </w:pPr>
            <w:r w:rsidRPr="00653B26">
              <w:rPr>
                <w:snapToGrid/>
                <w:color w:val="000000"/>
                <w:sz w:val="24"/>
                <w:szCs w:val="24"/>
                <w:lang w:eastAsia="zh-CN"/>
              </w:rPr>
              <w:t>Предложение участника</w:t>
            </w:r>
          </w:p>
        </w:tc>
      </w:tr>
      <w:tr w:rsidR="00653B26" w:rsidRPr="00653B26" w:rsidTr="00542B68">
        <w:tc>
          <w:tcPr>
            <w:tcW w:w="709" w:type="dxa"/>
            <w:tcBorders>
              <w:top w:val="single" w:sz="4" w:space="0" w:color="auto"/>
              <w:left w:val="single" w:sz="4" w:space="0" w:color="auto"/>
              <w:bottom w:val="single" w:sz="4" w:space="0" w:color="auto"/>
              <w:right w:val="single" w:sz="4" w:space="0" w:color="auto"/>
            </w:tcBorders>
            <w:vAlign w:val="center"/>
          </w:tcPr>
          <w:p w:rsidR="00653B26" w:rsidRPr="00653B26" w:rsidRDefault="00653B26" w:rsidP="00653B26">
            <w:pPr>
              <w:widowControl w:val="0"/>
              <w:numPr>
                <w:ilvl w:val="0"/>
                <w:numId w:val="38"/>
              </w:numPr>
              <w:tabs>
                <w:tab w:val="num" w:pos="0"/>
              </w:tabs>
              <w:spacing w:line="240" w:lineRule="auto"/>
              <w:ind w:left="0" w:firstLine="0"/>
              <w:jc w:val="center"/>
              <w:rPr>
                <w:snapToGrid/>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r w:rsidRPr="00653B26">
              <w:rPr>
                <w:bCs/>
                <w:i/>
                <w:snapToGrid/>
                <w:color w:val="808080"/>
                <w:sz w:val="24"/>
                <w:szCs w:val="24"/>
                <w:shd w:val="clear" w:color="auto" w:fill="FFFFCC"/>
              </w:rPr>
              <w:t>[указать требования заказчика в точном соответствии с техническим заданием]</w:t>
            </w:r>
          </w:p>
        </w:tc>
        <w:tc>
          <w:tcPr>
            <w:tcW w:w="5245"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r w:rsidRPr="00653B26">
              <w:rPr>
                <w:bCs/>
                <w:i/>
                <w:snapToGrid/>
                <w:color w:val="808080"/>
                <w:sz w:val="24"/>
                <w:szCs w:val="24"/>
                <w:shd w:val="clear" w:color="auto" w:fill="FFFFCC"/>
              </w:rPr>
              <w:t>[указывается техническое предложение участника]</w:t>
            </w:r>
          </w:p>
        </w:tc>
      </w:tr>
      <w:tr w:rsidR="00653B26" w:rsidRPr="00653B26" w:rsidTr="00542B68">
        <w:tc>
          <w:tcPr>
            <w:tcW w:w="709" w:type="dxa"/>
            <w:tcBorders>
              <w:top w:val="single" w:sz="4" w:space="0" w:color="auto"/>
              <w:left w:val="single" w:sz="4" w:space="0" w:color="auto"/>
              <w:bottom w:val="single" w:sz="4" w:space="0" w:color="auto"/>
              <w:right w:val="single" w:sz="4" w:space="0" w:color="auto"/>
            </w:tcBorders>
            <w:vAlign w:val="center"/>
          </w:tcPr>
          <w:p w:rsidR="00653B26" w:rsidRPr="00653B26" w:rsidRDefault="00653B26" w:rsidP="00653B26">
            <w:pPr>
              <w:widowControl w:val="0"/>
              <w:numPr>
                <w:ilvl w:val="0"/>
                <w:numId w:val="38"/>
              </w:numPr>
              <w:tabs>
                <w:tab w:val="num" w:pos="0"/>
              </w:tabs>
              <w:spacing w:line="240" w:lineRule="auto"/>
              <w:ind w:left="0" w:firstLine="0"/>
              <w:jc w:val="center"/>
              <w:rPr>
                <w:snapToGrid/>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r w:rsidR="00653B26" w:rsidRPr="00653B26" w:rsidTr="00542B68">
        <w:tc>
          <w:tcPr>
            <w:tcW w:w="709" w:type="dxa"/>
            <w:tcBorders>
              <w:top w:val="single" w:sz="4" w:space="0" w:color="auto"/>
              <w:left w:val="single" w:sz="4" w:space="0" w:color="auto"/>
              <w:bottom w:val="single" w:sz="4" w:space="0" w:color="auto"/>
              <w:right w:val="single" w:sz="4" w:space="0" w:color="auto"/>
            </w:tcBorders>
            <w:vAlign w:val="center"/>
            <w:hideMark/>
          </w:tcPr>
          <w:p w:rsidR="00653B26" w:rsidRPr="00653B26" w:rsidRDefault="00653B26" w:rsidP="00653B26">
            <w:pPr>
              <w:widowControl w:val="0"/>
              <w:tabs>
                <w:tab w:val="num" w:pos="0"/>
              </w:tabs>
              <w:spacing w:line="240" w:lineRule="auto"/>
              <w:ind w:firstLine="0"/>
              <w:jc w:val="center"/>
              <w:rPr>
                <w:snapToGrid/>
                <w:sz w:val="24"/>
                <w:szCs w:val="24"/>
                <w:lang w:eastAsia="en-US"/>
              </w:rPr>
            </w:pPr>
            <w:r w:rsidRPr="00653B26">
              <w:rPr>
                <w:snapToGrid/>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r w:rsidR="00653B26" w:rsidRPr="00653B26" w:rsidTr="00542B68">
        <w:tc>
          <w:tcPr>
            <w:tcW w:w="709" w:type="dxa"/>
            <w:tcBorders>
              <w:top w:val="single" w:sz="4" w:space="0" w:color="auto"/>
              <w:left w:val="single" w:sz="4" w:space="0" w:color="auto"/>
              <w:bottom w:val="single" w:sz="4" w:space="0" w:color="auto"/>
              <w:right w:val="single" w:sz="4" w:space="0" w:color="auto"/>
            </w:tcBorders>
            <w:vAlign w:val="center"/>
            <w:hideMark/>
          </w:tcPr>
          <w:p w:rsidR="00653B26" w:rsidRPr="00653B26" w:rsidRDefault="00653B26" w:rsidP="00653B26">
            <w:pPr>
              <w:widowControl w:val="0"/>
              <w:tabs>
                <w:tab w:val="num" w:pos="0"/>
              </w:tabs>
              <w:spacing w:line="240" w:lineRule="auto"/>
              <w:ind w:firstLine="0"/>
              <w:jc w:val="center"/>
              <w:rPr>
                <w:snapToGrid/>
                <w:sz w:val="24"/>
                <w:szCs w:val="24"/>
                <w:lang w:eastAsia="en-US"/>
              </w:rPr>
            </w:pPr>
            <w:r w:rsidRPr="00653B26">
              <w:rPr>
                <w:snapToGrid/>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hideMark/>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bl>
    <w:p w:rsidR="00653B26" w:rsidRPr="00653B26" w:rsidRDefault="00653B26" w:rsidP="00653B26">
      <w:pPr>
        <w:widowControl w:val="0"/>
        <w:autoSpaceDE w:val="0"/>
        <w:autoSpaceDN w:val="0"/>
        <w:adjustRightInd w:val="0"/>
        <w:spacing w:line="240" w:lineRule="auto"/>
        <w:ind w:firstLine="0"/>
        <w:rPr>
          <w:i/>
          <w:sz w:val="24"/>
          <w:szCs w:val="24"/>
        </w:rPr>
      </w:pPr>
    </w:p>
    <w:p w:rsidR="00653B26" w:rsidRPr="00653B26" w:rsidRDefault="00653B26" w:rsidP="00653B26">
      <w:pPr>
        <w:widowControl w:val="0"/>
        <w:autoSpaceDE w:val="0"/>
        <w:autoSpaceDN w:val="0"/>
        <w:adjustRightInd w:val="0"/>
        <w:spacing w:line="240" w:lineRule="auto"/>
        <w:ind w:firstLine="0"/>
        <w:rPr>
          <w:i/>
          <w:sz w:val="24"/>
          <w:szCs w:val="24"/>
        </w:rPr>
      </w:pPr>
    </w:p>
    <w:p w:rsidR="00653B26" w:rsidRPr="00653B26" w:rsidRDefault="00653B26" w:rsidP="00653B26">
      <w:pPr>
        <w:widowControl w:val="0"/>
        <w:autoSpaceDE w:val="0"/>
        <w:autoSpaceDN w:val="0"/>
        <w:adjustRightInd w:val="0"/>
        <w:spacing w:line="240" w:lineRule="auto"/>
        <w:ind w:firstLine="0"/>
        <w:rPr>
          <w:iCs/>
          <w:sz w:val="24"/>
          <w:szCs w:val="24"/>
        </w:rPr>
      </w:pPr>
      <w:r w:rsidRPr="00653B26">
        <w:rPr>
          <w:iCs/>
          <w:sz w:val="24"/>
          <w:szCs w:val="24"/>
        </w:rPr>
        <w:t>___________________________________          _________________________</w:t>
      </w:r>
    </w:p>
    <w:p w:rsidR="00653B26" w:rsidRPr="00653B26" w:rsidRDefault="00653B26" w:rsidP="00653B26">
      <w:pPr>
        <w:widowControl w:val="0"/>
        <w:autoSpaceDE w:val="0"/>
        <w:autoSpaceDN w:val="0"/>
        <w:adjustRightInd w:val="0"/>
        <w:spacing w:line="240" w:lineRule="auto"/>
        <w:ind w:firstLine="708"/>
        <w:rPr>
          <w:iCs/>
          <w:sz w:val="24"/>
          <w:szCs w:val="24"/>
        </w:rPr>
      </w:pPr>
      <w:r w:rsidRPr="00653B26">
        <w:rPr>
          <w:iCs/>
          <w:sz w:val="24"/>
          <w:szCs w:val="24"/>
        </w:rPr>
        <w:t>(</w:t>
      </w:r>
      <w:r w:rsidRPr="00653B26">
        <w:rPr>
          <w:i/>
          <w:iCs/>
          <w:sz w:val="24"/>
          <w:szCs w:val="24"/>
          <w:shd w:val="clear" w:color="auto" w:fill="FFFFCC"/>
        </w:rPr>
        <w:t>подпись уполномоченного лица</w:t>
      </w:r>
      <w:r w:rsidRPr="00653B26">
        <w:rPr>
          <w:iCs/>
          <w:sz w:val="24"/>
          <w:szCs w:val="24"/>
        </w:rPr>
        <w:t>)</w:t>
      </w:r>
      <w:r w:rsidRPr="00653B26">
        <w:rPr>
          <w:iCs/>
          <w:sz w:val="24"/>
          <w:szCs w:val="24"/>
        </w:rPr>
        <w:tab/>
        <w:t xml:space="preserve">       (</w:t>
      </w:r>
      <w:r w:rsidRPr="00653B26">
        <w:rPr>
          <w:i/>
          <w:iCs/>
          <w:sz w:val="24"/>
          <w:szCs w:val="24"/>
          <w:shd w:val="clear" w:color="auto" w:fill="FFFFCC"/>
        </w:rPr>
        <w:t>ФИО и должность подписавшего</w:t>
      </w:r>
      <w:r w:rsidRPr="00653B26">
        <w:rPr>
          <w:iCs/>
          <w:sz w:val="24"/>
          <w:szCs w:val="24"/>
        </w:rPr>
        <w:t>)</w:t>
      </w:r>
    </w:p>
    <w:p w:rsidR="00653B26" w:rsidRPr="00653B26" w:rsidRDefault="00653B26" w:rsidP="00653B26">
      <w:pPr>
        <w:widowControl w:val="0"/>
        <w:shd w:val="clear" w:color="auto" w:fill="D9D9D9"/>
        <w:autoSpaceDE w:val="0"/>
        <w:autoSpaceDN w:val="0"/>
        <w:adjustRightInd w:val="0"/>
        <w:spacing w:before="240" w:line="240" w:lineRule="auto"/>
        <w:ind w:firstLine="0"/>
        <w:rPr>
          <w:iCs/>
          <w:sz w:val="24"/>
          <w:szCs w:val="24"/>
        </w:rPr>
      </w:pPr>
      <w:r w:rsidRPr="00653B26">
        <w:rPr>
          <w:snapToGrid/>
          <w:sz w:val="24"/>
          <w:szCs w:val="24"/>
        </w:rPr>
        <w:t>____________________________</w:t>
      </w:r>
      <w:r w:rsidRPr="00653B26">
        <w:rPr>
          <w:snapToGrid/>
          <w:sz w:val="24"/>
          <w:szCs w:val="24"/>
          <w:u w:val="single"/>
        </w:rPr>
        <w:t>конец формы</w:t>
      </w:r>
      <w:r w:rsidRPr="00653B26">
        <w:rPr>
          <w:snapToGrid/>
          <w:sz w:val="24"/>
          <w:szCs w:val="24"/>
        </w:rPr>
        <w:t>___________________________</w:t>
      </w:r>
    </w:p>
    <w:p w:rsidR="00653B26" w:rsidRPr="00653B26" w:rsidRDefault="00653B26" w:rsidP="00653B26">
      <w:pPr>
        <w:widowControl w:val="0"/>
        <w:numPr>
          <w:ilvl w:val="2"/>
          <w:numId w:val="4"/>
        </w:numPr>
        <w:tabs>
          <w:tab w:val="clear" w:pos="1985"/>
          <w:tab w:val="num" w:pos="851"/>
          <w:tab w:val="num" w:pos="1134"/>
        </w:tabs>
        <w:spacing w:after="120" w:line="240" w:lineRule="auto"/>
        <w:ind w:left="0" w:firstLine="0"/>
        <w:rPr>
          <w:sz w:val="22"/>
          <w:szCs w:val="22"/>
        </w:rPr>
      </w:pPr>
      <w:bookmarkStart w:id="352" w:name="_Toc461040001"/>
      <w:r w:rsidRPr="00653B26">
        <w:rPr>
          <w:b/>
          <w:sz w:val="22"/>
          <w:szCs w:val="22"/>
        </w:rPr>
        <w:t>Инструкция по заполнению</w:t>
      </w:r>
      <w:bookmarkEnd w:id="352"/>
    </w:p>
    <w:p w:rsidR="00653B26" w:rsidRPr="00653B26" w:rsidRDefault="00653B26" w:rsidP="00653B26">
      <w:pPr>
        <w:widowControl w:val="0"/>
        <w:numPr>
          <w:ilvl w:val="3"/>
          <w:numId w:val="4"/>
        </w:numPr>
        <w:shd w:val="clear" w:color="auto" w:fill="FFFFFF"/>
        <w:tabs>
          <w:tab w:val="num" w:pos="851"/>
        </w:tabs>
        <w:spacing w:line="240" w:lineRule="auto"/>
        <w:ind w:left="851" w:hanging="851"/>
        <w:rPr>
          <w:sz w:val="22"/>
          <w:szCs w:val="22"/>
        </w:rPr>
      </w:pPr>
      <w:r w:rsidRPr="00653B26">
        <w:rPr>
          <w:sz w:val="22"/>
          <w:szCs w:val="22"/>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указание объема работ или услуг или порядка его определения;</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наименование изготовителя и страны происхождения оборудования;</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описание функциональных характеристик (потребительских свойств) товара, его количественных и качественных характеристик;</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описание комплектации товара;</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указание количества товаров;.</w:t>
      </w:r>
    </w:p>
    <w:p w:rsidR="00653B26" w:rsidRPr="00653B26" w:rsidRDefault="00653B26" w:rsidP="00653B26">
      <w:pPr>
        <w:widowControl w:val="0"/>
        <w:numPr>
          <w:ilvl w:val="3"/>
          <w:numId w:val="4"/>
        </w:numPr>
        <w:shd w:val="clear" w:color="auto" w:fill="FFFFFF"/>
        <w:tabs>
          <w:tab w:val="num" w:pos="851"/>
        </w:tabs>
        <w:spacing w:line="240" w:lineRule="auto"/>
        <w:ind w:left="851" w:hanging="851"/>
        <w:rPr>
          <w:sz w:val="22"/>
          <w:szCs w:val="22"/>
        </w:rPr>
      </w:pPr>
      <w:r w:rsidRPr="00653B26">
        <w:rPr>
          <w:sz w:val="22"/>
          <w:szCs w:val="22"/>
        </w:rPr>
        <w:t>Участник закупки в данной форме должен подтвердить выполнение каждого требования, предусмотренного технической частью закупочной документации</w:t>
      </w:r>
    </w:p>
    <w:p w:rsidR="005A0102" w:rsidRPr="002D3E7E" w:rsidRDefault="00700012" w:rsidP="005A0102">
      <w:pPr>
        <w:keepNext/>
        <w:keepLines/>
        <w:spacing w:before="480" w:line="276" w:lineRule="auto"/>
        <w:ind w:firstLine="0"/>
        <w:outlineLvl w:val="0"/>
        <w:rPr>
          <w:b/>
          <w:bCs/>
          <w:snapToGrid/>
          <w:sz w:val="22"/>
          <w:szCs w:val="22"/>
          <w:lang w:eastAsia="en-US"/>
        </w:rPr>
      </w:pPr>
      <w:r w:rsidRPr="002D3E7E">
        <w:rPr>
          <w:b/>
          <w:bCs/>
          <w:snapToGrid/>
          <w:sz w:val="22"/>
          <w:szCs w:val="22"/>
          <w:lang w:eastAsia="en-US"/>
        </w:rPr>
        <w:lastRenderedPageBreak/>
        <w:t>8</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351"/>
      <w:r w:rsidR="005A0102" w:rsidRPr="002D3E7E">
        <w:rPr>
          <w:rFonts w:eastAsia="Calibri"/>
          <w:b/>
          <w:snapToGrid/>
          <w:sz w:val="22"/>
          <w:szCs w:val="22"/>
          <w:lang w:eastAsia="en-US"/>
        </w:rPr>
        <w:t>закупочной процедуры (форма 2)</w:t>
      </w:r>
    </w:p>
    <w:p w:rsidR="005A0102" w:rsidRPr="002D3E7E" w:rsidRDefault="005A0102" w:rsidP="005A0102">
      <w:pPr>
        <w:ind w:firstLine="0"/>
        <w:rPr>
          <w:sz w:val="22"/>
          <w:szCs w:val="22"/>
        </w:rPr>
      </w:pPr>
    </w:p>
    <w:p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rsidR="005A0102" w:rsidRPr="002D3E7E" w:rsidRDefault="005A0102" w:rsidP="005A0102">
      <w:pPr>
        <w:suppressAutoHyphens/>
        <w:spacing w:line="240" w:lineRule="auto"/>
        <w:ind w:firstLine="0"/>
        <w:jc w:val="center"/>
        <w:rPr>
          <w:b/>
          <w:sz w:val="22"/>
          <w:szCs w:val="22"/>
        </w:rPr>
      </w:pPr>
    </w:p>
    <w:p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t>п/п</w:t>
            </w:r>
          </w:p>
        </w:tc>
        <w:tc>
          <w:tcPr>
            <w:tcW w:w="6227"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Филиалы</w:t>
            </w:r>
          </w:p>
          <w:p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bl>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jc w:val="left"/>
        <w:rPr>
          <w:rFonts w:eastAsia="Calibri"/>
          <w:snapToGrid/>
          <w:sz w:val="22"/>
          <w:szCs w:val="22"/>
        </w:rPr>
      </w:pPr>
    </w:p>
    <w:p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Должность ответственного лица Участника)                                                       (Подпись и расшифровка подписи)</w:t>
      </w:r>
    </w:p>
    <w:p w:rsidR="005A0102" w:rsidRPr="002D3E7E" w:rsidRDefault="005A0102" w:rsidP="005A0102">
      <w:pPr>
        <w:spacing w:line="240" w:lineRule="auto"/>
        <w:ind w:firstLine="0"/>
        <w:jc w:val="left"/>
        <w:rPr>
          <w:rFonts w:eastAsia="Calibri"/>
          <w:i/>
          <w:snapToGrid/>
          <w:sz w:val="22"/>
          <w:szCs w:val="22"/>
        </w:rPr>
      </w:pPr>
    </w:p>
    <w:p w:rsidR="005A0102" w:rsidRPr="002D3E7E" w:rsidRDefault="005A0102" w:rsidP="002D3E7E">
      <w:pPr>
        <w:spacing w:line="240" w:lineRule="auto"/>
        <w:ind w:firstLine="0"/>
        <w:jc w:val="left"/>
        <w:rPr>
          <w:rFonts w:eastAsia="Calibri"/>
          <w:i/>
          <w:snapToGrid/>
          <w:sz w:val="22"/>
          <w:szCs w:val="22"/>
        </w:rPr>
      </w:pPr>
      <w:r w:rsidRPr="002D3E7E">
        <w:rPr>
          <w:rFonts w:eastAsia="Calibri"/>
          <w:i/>
          <w:snapToGrid/>
          <w:sz w:val="22"/>
          <w:szCs w:val="22"/>
        </w:rPr>
        <w:t xml:space="preserve">                                                   МП                                                     </w:t>
      </w:r>
    </w:p>
    <w:p w:rsidR="005A0102" w:rsidRPr="002D3E7E" w:rsidRDefault="005A0102" w:rsidP="00700012">
      <w:pPr>
        <w:keepNext/>
        <w:pageBreakBefore/>
        <w:suppressAutoHyphens/>
        <w:spacing w:after="200" w:line="240" w:lineRule="auto"/>
        <w:ind w:firstLine="0"/>
        <w:jc w:val="left"/>
        <w:outlineLvl w:val="2"/>
        <w:rPr>
          <w:b/>
          <w:sz w:val="22"/>
          <w:szCs w:val="22"/>
        </w:rPr>
      </w:pPr>
      <w:bookmarkStart w:id="353" w:name="_Toc319580497"/>
      <w:bookmarkStart w:id="354" w:name="_Toc441736469"/>
      <w:r w:rsidRPr="002D3E7E">
        <w:rPr>
          <w:b/>
          <w:sz w:val="22"/>
          <w:szCs w:val="22"/>
        </w:rPr>
        <w:lastRenderedPageBreak/>
        <w:t>Инструкции по заполнению</w:t>
      </w:r>
      <w:bookmarkEnd w:id="353"/>
      <w:bookmarkEnd w:id="354"/>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свое фирменное наименование (в т.ч. организационно-правовую форму) и свой адрес.</w:t>
      </w:r>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b/>
          <w:snapToGrid/>
          <w:sz w:val="22"/>
          <w:szCs w:val="22"/>
        </w:rPr>
      </w:pPr>
    </w:p>
    <w:p w:rsidR="005A0102" w:rsidRPr="002D3E7E" w:rsidRDefault="00700012" w:rsidP="005A0102">
      <w:pPr>
        <w:spacing w:line="240" w:lineRule="auto"/>
        <w:ind w:firstLine="0"/>
        <w:jc w:val="left"/>
        <w:rPr>
          <w:rFonts w:eastAsia="Calibri"/>
          <w:snapToGrid/>
          <w:sz w:val="22"/>
          <w:szCs w:val="22"/>
          <w:lang w:eastAsia="en-US"/>
        </w:rPr>
      </w:pPr>
      <w:r w:rsidRPr="002D3E7E">
        <w:rPr>
          <w:rFonts w:eastAsia="Calibri"/>
          <w:b/>
          <w:snapToGrid/>
          <w:sz w:val="22"/>
          <w:szCs w:val="22"/>
          <w:lang w:eastAsia="en-US"/>
        </w:rPr>
        <w:t>8</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rsidR="005A0102" w:rsidRPr="002D3E7E" w:rsidRDefault="005A0102" w:rsidP="005A0102">
      <w:pPr>
        <w:spacing w:line="240" w:lineRule="auto"/>
        <w:ind w:firstLine="0"/>
        <w:jc w:val="left"/>
        <w:rPr>
          <w:rFonts w:eastAsia="Calibri"/>
          <w:b/>
          <w:snapToGrid/>
          <w:sz w:val="22"/>
          <w:szCs w:val="22"/>
          <w:lang w:eastAsia="en-US"/>
        </w:rPr>
      </w:pP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widowControl w:val="0"/>
        <w:spacing w:after="200" w:line="276" w:lineRule="auto"/>
        <w:ind w:firstLine="0"/>
        <w:jc w:val="left"/>
        <w:rPr>
          <w:rFonts w:eastAsia="Calibri"/>
          <w:snapToGrid/>
          <w:sz w:val="22"/>
          <w:szCs w:val="22"/>
          <w:lang w:eastAsia="en-US"/>
        </w:rPr>
      </w:pPr>
    </w:p>
    <w:p w:rsidR="005A0102" w:rsidRPr="002D3E7E" w:rsidRDefault="005A0102" w:rsidP="005A0102">
      <w:pPr>
        <w:widowControl w:val="0"/>
        <w:spacing w:after="200" w:line="276" w:lineRule="auto"/>
        <w:ind w:firstLine="0"/>
        <w:jc w:val="center"/>
        <w:rPr>
          <w:rFonts w:eastAsia="Calibri"/>
          <w:snapToGrid/>
          <w:sz w:val="22"/>
          <w:szCs w:val="22"/>
          <w:lang w:eastAsia="en-US"/>
        </w:rPr>
      </w:pPr>
      <w:r w:rsidRPr="002D3E7E">
        <w:rPr>
          <w:rFonts w:eastAsia="Calibri"/>
          <w:snapToGrid/>
          <w:sz w:val="22"/>
          <w:szCs w:val="22"/>
          <w:lang w:eastAsia="en-US"/>
        </w:rPr>
        <w:t>ДОВЕРЕННОСТЬ  № ____</w:t>
      </w:r>
    </w:p>
    <w:p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r w:rsidRPr="002D3E7E">
        <w:rPr>
          <w:rFonts w:eastAsia="Calibri"/>
          <w:i/>
          <w:snapToGrid/>
          <w:sz w:val="22"/>
          <w:szCs w:val="22"/>
          <w:u w:val="single"/>
          <w:lang w:eastAsia="en-US"/>
        </w:rPr>
        <w:t>(прописью указывается число, месяц и год выдачи доверенности)</w:t>
      </w:r>
    </w:p>
    <w:p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rsidR="005A0102" w:rsidRPr="002D3E7E" w:rsidRDefault="005A0102" w:rsidP="005A0102">
      <w:pPr>
        <w:widowControl w:val="0"/>
        <w:spacing w:after="200" w:line="276" w:lineRule="auto"/>
        <w:ind w:firstLine="0"/>
        <w:rPr>
          <w:rFonts w:eastAsia="Calibri"/>
          <w:snapToGrid/>
          <w:sz w:val="22"/>
          <w:szCs w:val="22"/>
          <w:lang w:eastAsia="en-US"/>
        </w:rPr>
      </w:pPr>
    </w:p>
    <w:p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______________________  «____» _____________</w:t>
      </w:r>
    </w:p>
    <w:p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Акционерным о</w:t>
      </w:r>
      <w:r w:rsidRPr="002D3E7E">
        <w:rPr>
          <w:rFonts w:eastAsia="Calibri"/>
          <w:snapToGrid/>
          <w:sz w:val="22"/>
          <w:szCs w:val="22"/>
          <w:lang w:eastAsia="en-US"/>
        </w:rPr>
        <w:t>бществом  «</w:t>
      </w:r>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В целях выполнения данного поручения он уполномочен представлять Закупочной  комиссии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предложений в электронной форме, отзывать заявки на участие в запросе предложений вносить в них изменения.</w:t>
      </w:r>
    </w:p>
    <w:p w:rsidR="005A0102" w:rsidRPr="002D3E7E" w:rsidRDefault="005A0102" w:rsidP="005A0102">
      <w:pPr>
        <w:widowControl w:val="0"/>
        <w:spacing w:after="120" w:line="276" w:lineRule="auto"/>
        <w:ind w:firstLine="0"/>
        <w:jc w:val="left"/>
        <w:rPr>
          <w:rFonts w:eastAsia="Calibri"/>
          <w:b/>
          <w:snapToGrid/>
          <w:sz w:val="22"/>
          <w:szCs w:val="22"/>
          <w:lang w:eastAsia="en-US"/>
        </w:rPr>
      </w:pPr>
    </w:p>
    <w:p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удостоверяемого)                                 (Подпись удостоверяемого)</w:t>
      </w:r>
    </w:p>
    <w:p w:rsidR="005A0102" w:rsidRPr="002D3E7E" w:rsidRDefault="005A0102" w:rsidP="005A0102">
      <w:pPr>
        <w:widowControl w:val="0"/>
        <w:spacing w:after="120" w:line="276" w:lineRule="auto"/>
        <w:ind w:firstLine="0"/>
        <w:jc w:val="left"/>
        <w:rPr>
          <w:rFonts w:eastAsia="Calibri"/>
          <w:b/>
          <w:snapToGrid/>
          <w:sz w:val="22"/>
          <w:szCs w:val="22"/>
          <w:lang w:eastAsia="en-US"/>
        </w:rPr>
      </w:pPr>
    </w:p>
    <w:p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Доверенность действительна  по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rsidR="005A0102" w:rsidRPr="002D3E7E" w:rsidRDefault="005A0102" w:rsidP="005A0102">
      <w:pPr>
        <w:widowControl w:val="0"/>
        <w:spacing w:after="120" w:line="276" w:lineRule="auto"/>
        <w:ind w:firstLine="0"/>
        <w:jc w:val="left"/>
        <w:rPr>
          <w:rFonts w:eastAsia="Calibri"/>
          <w:b/>
          <w:snapToGrid/>
          <w:sz w:val="22"/>
          <w:szCs w:val="22"/>
          <w:lang w:eastAsia="en-US"/>
        </w:rPr>
      </w:pPr>
    </w:p>
    <w:p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Руководитель организации  _____________________ ( ___________________ )</w:t>
      </w:r>
    </w:p>
    <w:p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keepNext/>
        <w:keepLines/>
        <w:spacing w:before="480" w:line="276" w:lineRule="auto"/>
        <w:ind w:firstLine="0"/>
        <w:outlineLvl w:val="0"/>
        <w:rPr>
          <w:rFonts w:eastAsia="Calibri"/>
          <w:b/>
          <w:snapToGrid/>
          <w:sz w:val="22"/>
          <w:szCs w:val="22"/>
          <w:lang w:eastAsia="en-US"/>
        </w:rPr>
      </w:pPr>
    </w:p>
    <w:p w:rsidR="00700012" w:rsidRDefault="00700012" w:rsidP="005A0102">
      <w:pPr>
        <w:keepNext/>
        <w:keepLines/>
        <w:spacing w:before="480" w:line="276" w:lineRule="auto"/>
        <w:ind w:firstLine="0"/>
        <w:outlineLvl w:val="0"/>
        <w:rPr>
          <w:rFonts w:eastAsia="Calibri"/>
          <w:b/>
          <w:snapToGrid/>
          <w:sz w:val="22"/>
          <w:szCs w:val="22"/>
          <w:lang w:eastAsia="en-US"/>
        </w:rPr>
      </w:pPr>
    </w:p>
    <w:p w:rsidR="00653B26" w:rsidRDefault="00653B26" w:rsidP="005A0102">
      <w:pPr>
        <w:spacing w:line="240" w:lineRule="auto"/>
        <w:ind w:firstLine="0"/>
        <w:jc w:val="left"/>
        <w:rPr>
          <w:rFonts w:eastAsia="Calibri"/>
          <w:b/>
          <w:snapToGrid/>
          <w:sz w:val="22"/>
          <w:szCs w:val="22"/>
          <w:lang w:eastAsia="en-US"/>
        </w:rPr>
      </w:pPr>
    </w:p>
    <w:p w:rsidR="00653B26" w:rsidRDefault="00653B26" w:rsidP="005A0102">
      <w:pPr>
        <w:spacing w:line="240" w:lineRule="auto"/>
        <w:ind w:firstLine="0"/>
        <w:jc w:val="left"/>
        <w:rPr>
          <w:rFonts w:eastAsia="Calibri"/>
          <w:b/>
          <w:snapToGrid/>
          <w:sz w:val="22"/>
          <w:szCs w:val="22"/>
          <w:lang w:eastAsia="en-US"/>
        </w:rPr>
      </w:pPr>
    </w:p>
    <w:p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lastRenderedPageBreak/>
        <w:t>8</w:t>
      </w:r>
      <w:r w:rsidR="005A0102" w:rsidRPr="002D3E7E">
        <w:rPr>
          <w:rFonts w:eastAsia="Calibri"/>
          <w:b/>
          <w:snapToGrid/>
          <w:sz w:val="22"/>
          <w:szCs w:val="22"/>
          <w:lang w:eastAsia="en-US"/>
        </w:rPr>
        <w:t>.4. Форма запроса на разъяснение положений документации о запросе предложений (форма 4)</w:t>
      </w: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rsidR="005A0102" w:rsidRPr="002D3E7E" w:rsidRDefault="005A0102" w:rsidP="005A0102">
      <w:pPr>
        <w:spacing w:line="240" w:lineRule="auto"/>
        <w:ind w:left="6946" w:firstLine="0"/>
        <w:rPr>
          <w:snapToGrid/>
          <w:sz w:val="22"/>
          <w:szCs w:val="22"/>
        </w:rPr>
      </w:pPr>
    </w:p>
    <w:p w:rsidR="005A0102" w:rsidRPr="002D3E7E" w:rsidRDefault="005A0102" w:rsidP="005A0102">
      <w:pPr>
        <w:spacing w:line="240" w:lineRule="auto"/>
        <w:ind w:left="709" w:firstLine="0"/>
        <w:jc w:val="center"/>
        <w:rPr>
          <w:b/>
          <w:snapToGrid/>
          <w:sz w:val="22"/>
          <w:szCs w:val="22"/>
        </w:rPr>
      </w:pPr>
      <w:r w:rsidRPr="002D3E7E">
        <w:rPr>
          <w:b/>
          <w:snapToGrid/>
          <w:sz w:val="22"/>
          <w:szCs w:val="22"/>
        </w:rPr>
        <w:t>Запрос на разъяснение положений документации о запросе предложений</w:t>
      </w:r>
    </w:p>
    <w:p w:rsidR="005A0102" w:rsidRPr="002D3E7E" w:rsidRDefault="005A0102" w:rsidP="005A0102">
      <w:pPr>
        <w:suppressAutoHyphens/>
        <w:spacing w:line="220" w:lineRule="auto"/>
        <w:ind w:left="40" w:right="1955" w:firstLine="0"/>
        <w:jc w:val="center"/>
        <w:rPr>
          <w:b/>
          <w:snapToGrid/>
          <w:sz w:val="22"/>
          <w:szCs w:val="22"/>
          <w:lang w:eastAsia="ar-SA"/>
        </w:rPr>
      </w:pPr>
    </w:p>
    <w:p w:rsidR="005A0102" w:rsidRPr="002D3E7E" w:rsidRDefault="005A0102" w:rsidP="005A0102">
      <w:pPr>
        <w:suppressAutoHyphens/>
        <w:spacing w:line="220" w:lineRule="auto"/>
        <w:ind w:left="40" w:right="1955" w:firstLine="0"/>
        <w:jc w:val="center"/>
        <w:rPr>
          <w:snapToGrid/>
          <w:sz w:val="22"/>
          <w:szCs w:val="22"/>
          <w:lang w:eastAsia="ar-SA"/>
        </w:rPr>
      </w:pPr>
    </w:p>
    <w:p w:rsidR="005A0102" w:rsidRPr="002D3E7E" w:rsidRDefault="005A0102" w:rsidP="005A0102">
      <w:pPr>
        <w:spacing w:line="240" w:lineRule="auto"/>
        <w:ind w:firstLine="0"/>
        <w:jc w:val="left"/>
        <w:rPr>
          <w:snapToGrid/>
          <w:sz w:val="22"/>
          <w:szCs w:val="22"/>
        </w:rPr>
      </w:pPr>
    </w:p>
    <w:p w:rsidR="005A0102" w:rsidRPr="002D3E7E" w:rsidRDefault="005A0102" w:rsidP="005A0102">
      <w:pPr>
        <w:spacing w:line="240" w:lineRule="auto"/>
        <w:ind w:firstLine="720"/>
        <w:rPr>
          <w:snapToGrid/>
          <w:sz w:val="22"/>
          <w:szCs w:val="22"/>
        </w:rPr>
      </w:pPr>
      <w:r w:rsidRPr="002D3E7E">
        <w:rPr>
          <w:snapToGrid/>
          <w:sz w:val="22"/>
          <w:szCs w:val="22"/>
        </w:rPr>
        <w:t>Прошу Вас разъяснить положения документации о запросе предложений на ________________________________________________________________________________</w:t>
      </w:r>
    </w:p>
    <w:p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bl>
    <w:p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rsidR="005A0102" w:rsidRPr="002D3E7E" w:rsidRDefault="005A0102" w:rsidP="005A0102">
      <w:pPr>
        <w:suppressAutoHyphens/>
        <w:spacing w:before="240" w:line="240" w:lineRule="auto"/>
        <w:ind w:firstLine="0"/>
        <w:jc w:val="left"/>
        <w:rPr>
          <w:snapToGrid/>
          <w:sz w:val="22"/>
          <w:szCs w:val="22"/>
          <w:lang w:eastAsia="ar-SA"/>
        </w:rPr>
      </w:pPr>
    </w:p>
    <w:p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rsidR="005A0102" w:rsidRPr="002D3E7E" w:rsidRDefault="005A0102" w:rsidP="005A0102">
      <w:pPr>
        <w:suppressAutoHyphens/>
        <w:spacing w:before="20" w:line="518" w:lineRule="auto"/>
        <w:ind w:right="4200" w:firstLine="0"/>
        <w:jc w:val="left"/>
        <w:rPr>
          <w:snapToGrid/>
          <w:sz w:val="22"/>
          <w:szCs w:val="22"/>
          <w:lang w:eastAsia="ar-SA"/>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rsidR="005A0102" w:rsidRPr="002D3E7E" w:rsidRDefault="005A0102" w:rsidP="005A0102">
      <w:pPr>
        <w:spacing w:line="240" w:lineRule="auto"/>
        <w:ind w:firstLine="0"/>
        <w:jc w:val="center"/>
        <w:rPr>
          <w:snapToGrid/>
          <w:sz w:val="22"/>
          <w:szCs w:val="22"/>
        </w:rPr>
      </w:pPr>
      <w:r w:rsidRPr="002D3E7E">
        <w:rPr>
          <w:snapToGrid/>
          <w:sz w:val="22"/>
          <w:szCs w:val="22"/>
        </w:rPr>
        <w:t>(должность руководителя)                        (подпись руководителя)                                (Ф.И.О. руководителя)</w:t>
      </w:r>
    </w:p>
    <w:p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Default="005A0102" w:rsidP="005A0102">
      <w:pPr>
        <w:spacing w:after="200" w:line="276" w:lineRule="auto"/>
        <w:ind w:firstLine="0"/>
        <w:jc w:val="left"/>
        <w:rPr>
          <w:rFonts w:eastAsia="Calibri"/>
          <w:snapToGrid/>
          <w:sz w:val="22"/>
          <w:szCs w:val="22"/>
          <w:lang w:eastAsia="en-US"/>
        </w:rPr>
      </w:pPr>
    </w:p>
    <w:p w:rsidR="00653B26" w:rsidRDefault="00653B26" w:rsidP="005A0102">
      <w:pPr>
        <w:spacing w:after="200" w:line="276" w:lineRule="auto"/>
        <w:ind w:firstLine="0"/>
        <w:jc w:val="left"/>
        <w:rPr>
          <w:rFonts w:eastAsia="Calibri"/>
          <w:snapToGrid/>
          <w:sz w:val="22"/>
          <w:szCs w:val="22"/>
          <w:lang w:eastAsia="en-US"/>
        </w:rPr>
      </w:pPr>
    </w:p>
    <w:p w:rsidR="00653B26" w:rsidRDefault="00653B26" w:rsidP="005A0102">
      <w:pPr>
        <w:spacing w:after="200" w:line="276" w:lineRule="auto"/>
        <w:ind w:firstLine="0"/>
        <w:jc w:val="left"/>
        <w:rPr>
          <w:rFonts w:eastAsia="Calibri"/>
          <w:snapToGrid/>
          <w:sz w:val="22"/>
          <w:szCs w:val="22"/>
          <w:lang w:eastAsia="en-US"/>
        </w:rPr>
      </w:pPr>
    </w:p>
    <w:p w:rsidR="00653B26" w:rsidRDefault="00653B26" w:rsidP="005A0102">
      <w:pPr>
        <w:spacing w:after="200" w:line="276" w:lineRule="auto"/>
        <w:ind w:firstLine="0"/>
        <w:jc w:val="left"/>
        <w:rPr>
          <w:rFonts w:eastAsia="Calibri"/>
          <w:snapToGrid/>
          <w:sz w:val="22"/>
          <w:szCs w:val="22"/>
          <w:lang w:eastAsia="en-US"/>
        </w:rPr>
      </w:pPr>
    </w:p>
    <w:p w:rsidR="00653B26" w:rsidRPr="002D3E7E" w:rsidRDefault="00653B26" w:rsidP="005A0102">
      <w:pPr>
        <w:spacing w:after="200" w:line="276" w:lineRule="auto"/>
        <w:ind w:firstLine="0"/>
        <w:jc w:val="left"/>
        <w:rPr>
          <w:rFonts w:eastAsia="Calibri"/>
          <w:snapToGrid/>
          <w:sz w:val="22"/>
          <w:szCs w:val="22"/>
          <w:lang w:eastAsia="en-US"/>
        </w:rPr>
      </w:pPr>
    </w:p>
    <w:p w:rsidR="005A0102" w:rsidRPr="002D3E7E" w:rsidRDefault="00700012" w:rsidP="005A0102">
      <w:pPr>
        <w:spacing w:line="240" w:lineRule="auto"/>
        <w:ind w:left="644" w:firstLine="0"/>
        <w:jc w:val="left"/>
        <w:rPr>
          <w:rFonts w:eastAsia="Calibri"/>
          <w:b/>
          <w:snapToGrid/>
          <w:sz w:val="22"/>
          <w:szCs w:val="22"/>
          <w:lang w:eastAsia="en-US"/>
        </w:rPr>
      </w:pPr>
      <w:r w:rsidRPr="002D3E7E">
        <w:rPr>
          <w:rFonts w:eastAsia="Calibri"/>
          <w:b/>
          <w:snapToGrid/>
          <w:sz w:val="22"/>
          <w:szCs w:val="22"/>
          <w:lang w:eastAsia="en-US"/>
        </w:rPr>
        <w:lastRenderedPageBreak/>
        <w:t>8</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rsidR="005A0102" w:rsidRPr="002D3E7E" w:rsidRDefault="005A0102" w:rsidP="005A0102">
      <w:pPr>
        <w:spacing w:line="240" w:lineRule="auto"/>
        <w:ind w:firstLine="0"/>
        <w:jc w:val="left"/>
        <w:rPr>
          <w:rFonts w:eastAsia="Calibri"/>
          <w:b/>
          <w:snapToGrid/>
          <w:sz w:val="22"/>
          <w:szCs w:val="22"/>
          <w:lang w:eastAsia="en-US"/>
        </w:rPr>
      </w:pP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widowControl w:val="0"/>
        <w:spacing w:after="200" w:line="276" w:lineRule="auto"/>
        <w:ind w:firstLine="0"/>
        <w:jc w:val="center"/>
        <w:rPr>
          <w:rFonts w:eastAsia="Calibri"/>
          <w:b/>
          <w:snapToGrid/>
          <w:sz w:val="22"/>
          <w:szCs w:val="22"/>
          <w:lang w:eastAsia="en-US"/>
        </w:rPr>
      </w:pPr>
    </w:p>
    <w:p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запросе предложений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rsidR="005A0102" w:rsidRPr="002D3E7E" w:rsidRDefault="005A0102" w:rsidP="005A0102">
      <w:pPr>
        <w:spacing w:after="120" w:line="276" w:lineRule="auto"/>
        <w:jc w:val="left"/>
        <w:rPr>
          <w:rFonts w:eastAsia="Calibri"/>
          <w:snapToGrid/>
          <w:sz w:val="22"/>
          <w:szCs w:val="22"/>
          <w:lang w:eastAsia="en-US"/>
        </w:rPr>
      </w:pPr>
    </w:p>
    <w:p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700012" w:rsidRPr="002D3E7E">
        <w:rPr>
          <w:rFonts w:eastAsia="Calibri"/>
          <w:b/>
          <w:bCs/>
          <w:snapToGrid/>
          <w:sz w:val="22"/>
          <w:szCs w:val="22"/>
          <w:lang w:eastAsia="en-US"/>
        </w:rPr>
        <w:lastRenderedPageBreak/>
        <w:t>8</w:t>
      </w:r>
      <w:r w:rsidRPr="002D3E7E">
        <w:rPr>
          <w:b/>
          <w:snapToGrid/>
          <w:sz w:val="22"/>
          <w:szCs w:val="22"/>
        </w:rPr>
        <w:t>.6.</w:t>
      </w:r>
      <w:bookmarkStart w:id="355" w:name="OLE_LINK157"/>
      <w:bookmarkStart w:id="356" w:name="OLE_LINK158"/>
      <w:bookmarkStart w:id="357"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355"/>
    <w:bookmarkEnd w:id="356"/>
    <w:bookmarkEnd w:id="357"/>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rsidR="005A0102" w:rsidRPr="002D3E7E" w:rsidRDefault="005A0102" w:rsidP="005A0102">
      <w:pPr>
        <w:suppressAutoHyphens/>
        <w:spacing w:line="240" w:lineRule="auto"/>
        <w:ind w:firstLine="0"/>
        <w:jc w:val="center"/>
        <w:rPr>
          <w:b/>
          <w:sz w:val="22"/>
          <w:szCs w:val="22"/>
        </w:rPr>
      </w:pPr>
    </w:p>
    <w:p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w:t>
            </w:r>
          </w:p>
          <w:p w:rsidR="005A0102" w:rsidRPr="002D3E7E" w:rsidRDefault="005A0102" w:rsidP="005A0102">
            <w:pPr>
              <w:spacing w:line="240" w:lineRule="auto"/>
              <w:ind w:firstLine="0"/>
              <w:jc w:val="center"/>
              <w:rPr>
                <w:sz w:val="22"/>
                <w:szCs w:val="22"/>
              </w:rPr>
            </w:pPr>
            <w:r w:rsidRPr="002D3E7E">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4"/>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4"/>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4"/>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rsidR="005A0102" w:rsidRPr="002D3E7E" w:rsidRDefault="005A0102" w:rsidP="005C22EB">
            <w:pPr>
              <w:spacing w:line="240" w:lineRule="auto"/>
              <w:ind w:firstLine="0"/>
              <w:jc w:val="center"/>
              <w:rPr>
                <w:b/>
                <w:sz w:val="22"/>
                <w:szCs w:val="22"/>
              </w:rPr>
            </w:pPr>
            <w:r w:rsidRPr="002D3E7E">
              <w:rPr>
                <w:b/>
                <w:sz w:val="22"/>
                <w:szCs w:val="22"/>
              </w:rPr>
              <w:t>ИТОГО за целый год [</w:t>
            </w:r>
            <w:r w:rsidR="005C22EB">
              <w:rPr>
                <w:b/>
                <w:i/>
                <w:sz w:val="22"/>
                <w:szCs w:val="22"/>
                <w:shd w:val="clear" w:color="auto" w:fill="FFFF99"/>
              </w:rPr>
              <w:t xml:space="preserve">указать год, например </w:t>
            </w:r>
            <w:r w:rsidRPr="002D3E7E">
              <w:rPr>
                <w:b/>
                <w:i/>
                <w:sz w:val="22"/>
                <w:szCs w:val="22"/>
                <w:shd w:val="clear" w:color="auto" w:fill="FFFF99"/>
              </w:rPr>
              <w:t>, «2017», «2018»</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center"/>
              <w:rPr>
                <w:b/>
                <w:sz w:val="22"/>
                <w:szCs w:val="22"/>
              </w:rPr>
            </w:pPr>
            <w:r w:rsidRPr="002D3E7E">
              <w:rPr>
                <w:b/>
                <w:sz w:val="22"/>
                <w:szCs w:val="22"/>
              </w:rPr>
              <w:t>х</w:t>
            </w:r>
          </w:p>
        </w:tc>
      </w:tr>
    </w:tbl>
    <w:p w:rsidR="005A0102" w:rsidRPr="002D3E7E" w:rsidRDefault="005A0102" w:rsidP="005A0102">
      <w:pPr>
        <w:spacing w:line="240" w:lineRule="auto"/>
        <w:rPr>
          <w:sz w:val="22"/>
          <w:szCs w:val="22"/>
        </w:rPr>
      </w:pPr>
    </w:p>
    <w:p w:rsidR="005A0102" w:rsidRPr="002D3E7E" w:rsidRDefault="005A0102" w:rsidP="005A0102">
      <w:pPr>
        <w:spacing w:line="240" w:lineRule="auto"/>
        <w:rPr>
          <w:sz w:val="22"/>
          <w:szCs w:val="22"/>
        </w:rPr>
      </w:pPr>
      <w:r w:rsidRPr="002D3E7E">
        <w:rPr>
          <w:sz w:val="22"/>
          <w:szCs w:val="22"/>
        </w:rPr>
        <w:t>____________________________________</w:t>
      </w:r>
    </w:p>
    <w:p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rsidR="005A0102" w:rsidRPr="002D3E7E" w:rsidRDefault="005A0102" w:rsidP="005A0102">
      <w:pPr>
        <w:spacing w:line="240" w:lineRule="auto"/>
        <w:rPr>
          <w:sz w:val="22"/>
          <w:szCs w:val="22"/>
        </w:rPr>
      </w:pPr>
      <w:r w:rsidRPr="002D3E7E">
        <w:rPr>
          <w:sz w:val="22"/>
          <w:szCs w:val="22"/>
        </w:rPr>
        <w:t>____________________________________</w:t>
      </w:r>
    </w:p>
    <w:p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(фамилия, имя, отчество подписавшего, должность)</w:t>
      </w:r>
      <w:bookmarkStart w:id="358" w:name="_Toc176073619"/>
    </w:p>
    <w:p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358"/>
    </w:p>
    <w:p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359" w:name="OLE_LINK214"/>
      <w:bookmarkStart w:id="360" w:name="OLE_LINK215"/>
      <w:r w:rsidRPr="002D3E7E">
        <w:rPr>
          <w:sz w:val="22"/>
          <w:szCs w:val="22"/>
        </w:rPr>
        <w:t xml:space="preserve">, </w:t>
      </w:r>
      <w:bookmarkStart w:id="361" w:name="OLE_LINK212"/>
      <w:bookmarkStart w:id="362" w:name="OLE_LINK213"/>
      <w:r w:rsidRPr="002D3E7E">
        <w:rPr>
          <w:sz w:val="22"/>
          <w:szCs w:val="22"/>
        </w:rPr>
        <w:t>сопоставимых по объемам, срокам выполнения и прочим требованиям раздела3</w:t>
      </w:r>
      <w:bookmarkEnd w:id="359"/>
      <w:bookmarkEnd w:id="360"/>
      <w:bookmarkEnd w:id="361"/>
      <w:bookmarkEnd w:id="362"/>
      <w:r w:rsidRPr="002D3E7E">
        <w:rPr>
          <w:sz w:val="22"/>
          <w:szCs w:val="22"/>
        </w:rPr>
        <w:t>.</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rsidR="005A0102" w:rsidRPr="002D3E7E" w:rsidRDefault="005A0102" w:rsidP="005A0102">
      <w:pPr>
        <w:spacing w:line="240" w:lineRule="auto"/>
        <w:ind w:firstLine="0"/>
        <w:jc w:val="left"/>
        <w:rPr>
          <w:snapToGrid/>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700012" w:rsidP="005A0102">
      <w:pPr>
        <w:spacing w:after="200" w:line="276" w:lineRule="auto"/>
        <w:ind w:firstLine="0"/>
        <w:jc w:val="left"/>
        <w:rPr>
          <w:b/>
          <w:sz w:val="22"/>
          <w:szCs w:val="22"/>
        </w:rPr>
      </w:pPr>
      <w:r w:rsidRPr="002D3E7E">
        <w:rPr>
          <w:b/>
          <w:sz w:val="22"/>
          <w:szCs w:val="22"/>
        </w:rPr>
        <w:t>8</w:t>
      </w:r>
      <w:r w:rsidR="005A0102" w:rsidRPr="002D3E7E">
        <w:rPr>
          <w:b/>
          <w:sz w:val="22"/>
          <w:szCs w:val="22"/>
        </w:rPr>
        <w:t>.7.Форма справки о квалификации персонала, необходимого для выполнения работ (форма 7)</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rsidTr="005A0102">
        <w:trPr>
          <w:trHeight w:val="551"/>
        </w:trPr>
        <w:tc>
          <w:tcPr>
            <w:tcW w:w="695" w:type="dxa"/>
          </w:tcPr>
          <w:p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п/п</w:t>
            </w:r>
          </w:p>
        </w:tc>
        <w:tc>
          <w:tcPr>
            <w:tcW w:w="2126"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rsidTr="005A0102">
        <w:trPr>
          <w:cantSplit/>
        </w:trPr>
        <w:tc>
          <w:tcPr>
            <w:tcW w:w="9625" w:type="dxa"/>
            <w:gridSpan w:val="5"/>
          </w:tcPr>
          <w:p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rsidTr="005A0102">
        <w:tc>
          <w:tcPr>
            <w:tcW w:w="695" w:type="dxa"/>
          </w:tcPr>
          <w:p w:rsidR="005A0102" w:rsidRPr="002D3E7E" w:rsidRDefault="005A0102" w:rsidP="00700012">
            <w:pPr>
              <w:numPr>
                <w:ilvl w:val="0"/>
                <w:numId w:val="17"/>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700012">
            <w:pPr>
              <w:numPr>
                <w:ilvl w:val="0"/>
                <w:numId w:val="17"/>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5A0102">
            <w:pPr>
              <w:spacing w:line="240" w:lineRule="auto"/>
              <w:ind w:firstLine="0"/>
              <w:rPr>
                <w:sz w:val="22"/>
                <w:szCs w:val="22"/>
              </w:rPr>
            </w:pPr>
            <w:r w:rsidRPr="002D3E7E">
              <w:rPr>
                <w:sz w:val="22"/>
                <w:szCs w:val="22"/>
              </w:rPr>
              <w:t>…</w:t>
            </w: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rPr>
          <w:cantSplit/>
        </w:trPr>
        <w:tc>
          <w:tcPr>
            <w:tcW w:w="9625" w:type="dxa"/>
            <w:gridSpan w:val="5"/>
          </w:tcPr>
          <w:p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rsidTr="005A0102">
        <w:tc>
          <w:tcPr>
            <w:tcW w:w="695" w:type="dxa"/>
          </w:tcPr>
          <w:p w:rsidR="005A0102" w:rsidRPr="002D3E7E" w:rsidRDefault="005A0102" w:rsidP="00700012">
            <w:pPr>
              <w:numPr>
                <w:ilvl w:val="0"/>
                <w:numId w:val="18"/>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700012">
            <w:pPr>
              <w:numPr>
                <w:ilvl w:val="0"/>
                <w:numId w:val="18"/>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5A0102">
            <w:pPr>
              <w:spacing w:line="240" w:lineRule="auto"/>
              <w:ind w:firstLine="0"/>
              <w:rPr>
                <w:sz w:val="22"/>
                <w:szCs w:val="22"/>
              </w:rPr>
            </w:pPr>
            <w:r w:rsidRPr="002D3E7E">
              <w:rPr>
                <w:sz w:val="22"/>
                <w:szCs w:val="22"/>
              </w:rPr>
              <w:t>…</w:t>
            </w: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rPr>
          <w:cantSplit/>
        </w:trPr>
        <w:tc>
          <w:tcPr>
            <w:tcW w:w="9625" w:type="dxa"/>
            <w:gridSpan w:val="5"/>
          </w:tcPr>
          <w:p w:rsidR="005A0102" w:rsidRPr="002D3E7E" w:rsidRDefault="005A0102" w:rsidP="005A0102">
            <w:pPr>
              <w:spacing w:before="40" w:after="40" w:line="240" w:lineRule="auto"/>
              <w:ind w:left="57" w:right="57" w:firstLine="0"/>
              <w:jc w:val="left"/>
              <w:rPr>
                <w:sz w:val="22"/>
                <w:szCs w:val="22"/>
              </w:rPr>
            </w:pPr>
            <w:r w:rsidRPr="002D3E7E">
              <w:rPr>
                <w:sz w:val="22"/>
                <w:szCs w:val="22"/>
              </w:rPr>
              <w:t>Прочий персонал (в том числе экспедиторы, водители, грузчики, охранники и т.д.)</w:t>
            </w:r>
          </w:p>
        </w:tc>
      </w:tr>
      <w:tr w:rsidR="005A0102" w:rsidRPr="002D3E7E" w:rsidTr="005A0102">
        <w:tc>
          <w:tcPr>
            <w:tcW w:w="695" w:type="dxa"/>
          </w:tcPr>
          <w:p w:rsidR="005A0102" w:rsidRPr="002D3E7E" w:rsidRDefault="005A0102" w:rsidP="00700012">
            <w:pPr>
              <w:numPr>
                <w:ilvl w:val="0"/>
                <w:numId w:val="19"/>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center"/>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center"/>
              <w:rPr>
                <w:sz w:val="22"/>
                <w:szCs w:val="22"/>
              </w:rPr>
            </w:pPr>
          </w:p>
        </w:tc>
      </w:tr>
      <w:tr w:rsidR="005A0102" w:rsidRPr="002D3E7E" w:rsidTr="005A0102">
        <w:tc>
          <w:tcPr>
            <w:tcW w:w="695" w:type="dxa"/>
          </w:tcPr>
          <w:p w:rsidR="005A0102" w:rsidRPr="002D3E7E" w:rsidRDefault="005A0102" w:rsidP="00700012">
            <w:pPr>
              <w:numPr>
                <w:ilvl w:val="0"/>
                <w:numId w:val="19"/>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center"/>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center"/>
              <w:rPr>
                <w:sz w:val="22"/>
                <w:szCs w:val="22"/>
              </w:rPr>
            </w:pPr>
          </w:p>
        </w:tc>
      </w:tr>
      <w:tr w:rsidR="005A0102" w:rsidRPr="002D3E7E" w:rsidTr="005A0102">
        <w:tc>
          <w:tcPr>
            <w:tcW w:w="695" w:type="dxa"/>
          </w:tcPr>
          <w:p w:rsidR="005A0102" w:rsidRPr="002D3E7E" w:rsidRDefault="005A0102" w:rsidP="005A0102">
            <w:pPr>
              <w:spacing w:line="240" w:lineRule="auto"/>
              <w:ind w:firstLine="0"/>
              <w:rPr>
                <w:sz w:val="22"/>
                <w:szCs w:val="22"/>
              </w:rPr>
            </w:pPr>
            <w:r w:rsidRPr="002D3E7E">
              <w:rPr>
                <w:sz w:val="22"/>
                <w:szCs w:val="22"/>
              </w:rPr>
              <w:t>…</w:t>
            </w: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center"/>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center"/>
              <w:rPr>
                <w:sz w:val="22"/>
                <w:szCs w:val="22"/>
              </w:rPr>
            </w:pPr>
          </w:p>
        </w:tc>
      </w:tr>
    </w:tbl>
    <w:p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rsidR="005A0102" w:rsidRPr="002D3E7E" w:rsidRDefault="005A0102" w:rsidP="005A0102">
      <w:pPr>
        <w:tabs>
          <w:tab w:val="left" w:pos="993"/>
        </w:tabs>
        <w:spacing w:line="240" w:lineRule="auto"/>
        <w:ind w:left="567" w:hanging="567"/>
        <w:rPr>
          <w:sz w:val="22"/>
          <w:szCs w:val="22"/>
        </w:rPr>
      </w:pPr>
      <w:r w:rsidRPr="002D3E7E">
        <w:rPr>
          <w:sz w:val="22"/>
          <w:szCs w:val="22"/>
        </w:rPr>
        <w:tab/>
        <w:t>(должность подписавшего)</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363" w:name="_Toc319580506"/>
      <w:bookmarkStart w:id="364" w:name="_Toc441736482"/>
    </w:p>
    <w:p w:rsidR="005A0102" w:rsidRPr="002D3E7E" w:rsidRDefault="005A0102" w:rsidP="005A0102">
      <w:pPr>
        <w:tabs>
          <w:tab w:val="left" w:pos="993"/>
        </w:tabs>
        <w:spacing w:line="240" w:lineRule="auto"/>
        <w:ind w:left="567" w:hanging="567"/>
        <w:rPr>
          <w:b/>
          <w:sz w:val="22"/>
          <w:szCs w:val="22"/>
        </w:rPr>
      </w:pPr>
    </w:p>
    <w:p w:rsidR="005A0102" w:rsidRPr="002D3E7E" w:rsidRDefault="005A0102" w:rsidP="005A0102">
      <w:pPr>
        <w:tabs>
          <w:tab w:val="left" w:pos="993"/>
        </w:tabs>
        <w:spacing w:line="240" w:lineRule="auto"/>
        <w:ind w:left="567" w:hanging="567"/>
        <w:rPr>
          <w:b/>
          <w:sz w:val="22"/>
          <w:szCs w:val="22"/>
        </w:rPr>
      </w:pPr>
    </w:p>
    <w:p w:rsidR="005A0102" w:rsidRPr="002D3E7E" w:rsidRDefault="005A0102" w:rsidP="005A0102">
      <w:pPr>
        <w:tabs>
          <w:tab w:val="left" w:pos="993"/>
        </w:tabs>
        <w:spacing w:line="240" w:lineRule="auto"/>
        <w:ind w:left="567" w:hanging="567"/>
        <w:rPr>
          <w:b/>
          <w:sz w:val="22"/>
          <w:szCs w:val="22"/>
        </w:rPr>
      </w:pPr>
    </w:p>
    <w:p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363"/>
      <w:bookmarkEnd w:id="364"/>
    </w:p>
    <w:p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rsidR="005A0102" w:rsidRPr="002D3E7E" w:rsidRDefault="005A0102" w:rsidP="005A0102">
      <w:pPr>
        <w:spacing w:line="240" w:lineRule="auto"/>
        <w:ind w:firstLine="0"/>
        <w:rPr>
          <w:sz w:val="22"/>
          <w:szCs w:val="22"/>
        </w:rPr>
      </w:pPr>
      <w:r w:rsidRPr="002D3E7E">
        <w:rPr>
          <w:sz w:val="22"/>
          <w:szCs w:val="22"/>
        </w:rPr>
        <w:t>- Участник указывает свое фирменное наименование (в т.ч. организационно-правовую форму) и свой адрес.</w:t>
      </w:r>
    </w:p>
    <w:p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rsidR="005A0102" w:rsidRDefault="005A0102" w:rsidP="005A0102">
      <w:pPr>
        <w:spacing w:after="200" w:line="276" w:lineRule="auto"/>
        <w:ind w:firstLine="0"/>
        <w:jc w:val="left"/>
        <w:rPr>
          <w:rFonts w:eastAsia="Calibri"/>
          <w:snapToGrid/>
          <w:sz w:val="22"/>
          <w:szCs w:val="22"/>
          <w:lang w:eastAsia="en-US"/>
        </w:rPr>
      </w:pPr>
    </w:p>
    <w:p w:rsidR="00653B26" w:rsidRDefault="00653B26" w:rsidP="005A0102">
      <w:pPr>
        <w:spacing w:after="200" w:line="276" w:lineRule="auto"/>
        <w:ind w:firstLine="0"/>
        <w:jc w:val="left"/>
        <w:rPr>
          <w:rFonts w:eastAsia="Calibri"/>
          <w:snapToGrid/>
          <w:sz w:val="22"/>
          <w:szCs w:val="22"/>
          <w:lang w:eastAsia="en-US"/>
        </w:rPr>
      </w:pPr>
    </w:p>
    <w:p w:rsidR="00653B26" w:rsidRPr="002D3E7E" w:rsidRDefault="00653B26"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700012" w:rsidP="005A0102">
      <w:pPr>
        <w:spacing w:after="200" w:line="276" w:lineRule="auto"/>
        <w:ind w:firstLine="0"/>
        <w:jc w:val="left"/>
        <w:rPr>
          <w:b/>
          <w:sz w:val="22"/>
          <w:szCs w:val="22"/>
        </w:rPr>
      </w:pPr>
      <w:bookmarkStart w:id="365" w:name="OLE_LINK126"/>
      <w:r w:rsidRPr="002D3E7E">
        <w:rPr>
          <w:b/>
          <w:sz w:val="22"/>
          <w:szCs w:val="22"/>
        </w:rPr>
        <w:lastRenderedPageBreak/>
        <w:t>8</w:t>
      </w:r>
      <w:r w:rsidR="005A0102" w:rsidRPr="002D3E7E">
        <w:rPr>
          <w:b/>
          <w:sz w:val="22"/>
          <w:szCs w:val="22"/>
        </w:rPr>
        <w:t>.8.</w:t>
      </w:r>
      <w:bookmarkStart w:id="366" w:name="OLE_LINK132"/>
      <w:r w:rsidR="005A0102" w:rsidRPr="002D3E7E">
        <w:rPr>
          <w:b/>
          <w:sz w:val="22"/>
          <w:szCs w:val="22"/>
        </w:rPr>
        <w:t>Форма декларация соответствия участника запроса предложений (форма 8)</w:t>
      </w:r>
    </w:p>
    <w:bookmarkEnd w:id="366"/>
    <w:p w:rsidR="005A0102" w:rsidRPr="002D3E7E" w:rsidRDefault="005A0102" w:rsidP="005A0102">
      <w:pPr>
        <w:spacing w:line="240" w:lineRule="auto"/>
        <w:ind w:left="567" w:firstLine="0"/>
        <w:rPr>
          <w:b/>
          <w:snapToGrid/>
          <w:sz w:val="22"/>
          <w:szCs w:val="22"/>
        </w:rPr>
      </w:pPr>
    </w:p>
    <w:p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УЧАСТНИКА ЗАПРОСА ПРЕДЛОЖЕНИЙ</w:t>
      </w:r>
    </w:p>
    <w:p w:rsidR="005A0102" w:rsidRPr="002D3E7E" w:rsidRDefault="005A0102" w:rsidP="005A0102">
      <w:pPr>
        <w:spacing w:line="240" w:lineRule="auto"/>
        <w:ind w:left="567" w:firstLine="0"/>
        <w:jc w:val="center"/>
        <w:rPr>
          <w:b/>
          <w:snapToGrid/>
          <w:sz w:val="22"/>
          <w:szCs w:val="22"/>
        </w:rPr>
      </w:pPr>
    </w:p>
    <w:p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(наименование Участника запроса предложений, адрес места нахождения)</w:t>
      </w:r>
    </w:p>
    <w:p w:rsidR="005A0102" w:rsidRPr="002D3E7E" w:rsidRDefault="005A0102" w:rsidP="005A0102">
      <w:pPr>
        <w:spacing w:line="240" w:lineRule="auto"/>
        <w:ind w:firstLine="0"/>
        <w:rPr>
          <w:snapToGrid/>
          <w:sz w:val="22"/>
          <w:szCs w:val="22"/>
        </w:rPr>
      </w:pPr>
      <w:r w:rsidRPr="002D3E7E">
        <w:rPr>
          <w:snapToGrid/>
          <w:sz w:val="22"/>
          <w:szCs w:val="22"/>
        </w:rPr>
        <w:t>соответствует приведенным ниже требованиям на дату подачи Заявки на участие в запросе предложений:</w:t>
      </w:r>
    </w:p>
    <w:p w:rsidR="005A0102" w:rsidRPr="002D3E7E" w:rsidRDefault="005A0102" w:rsidP="005A0102">
      <w:pPr>
        <w:spacing w:before="120" w:line="240" w:lineRule="auto"/>
        <w:rPr>
          <w:snapToGrid/>
          <w:sz w:val="22"/>
          <w:szCs w:val="22"/>
        </w:rPr>
      </w:pPr>
      <w:r w:rsidRPr="002D3E7E">
        <w:rPr>
          <w:snapToGrid/>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367" w:name="OLE_LINK127"/>
      <w:bookmarkStart w:id="368" w:name="OLE_LINK128"/>
      <w:r w:rsidRPr="002D3E7E">
        <w:rPr>
          <w:snapToGrid/>
          <w:sz w:val="22"/>
          <w:szCs w:val="22"/>
        </w:rPr>
        <w:t xml:space="preserve">запроса предложений </w:t>
      </w:r>
      <w:bookmarkEnd w:id="367"/>
      <w:bookmarkEnd w:id="368"/>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A0102" w:rsidRPr="002D3E7E" w:rsidRDefault="005A0102" w:rsidP="005A0102">
      <w:pPr>
        <w:spacing w:before="120" w:line="240" w:lineRule="auto"/>
        <w:rPr>
          <w:snapToGrid/>
          <w:sz w:val="22"/>
          <w:szCs w:val="22"/>
        </w:rPr>
      </w:pPr>
      <w:r w:rsidRPr="002D3E7E">
        <w:rPr>
          <w:snapToGrid/>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A0102" w:rsidRPr="002D3E7E" w:rsidRDefault="005A0102" w:rsidP="005A0102">
      <w:pPr>
        <w:spacing w:before="120" w:line="240" w:lineRule="auto"/>
        <w:rPr>
          <w:snapToGrid/>
          <w:sz w:val="22"/>
          <w:szCs w:val="22"/>
        </w:rPr>
      </w:pPr>
      <w:r w:rsidRPr="002D3E7E">
        <w:rPr>
          <w:snapToGrid/>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5A0102" w:rsidRPr="002D3E7E" w:rsidRDefault="005A0102" w:rsidP="005A0102">
      <w:pPr>
        <w:spacing w:before="120" w:line="240" w:lineRule="auto"/>
        <w:rPr>
          <w:snapToGrid/>
          <w:sz w:val="22"/>
          <w:szCs w:val="22"/>
        </w:rPr>
      </w:pPr>
      <w:r w:rsidRPr="002D3E7E">
        <w:rPr>
          <w:snapToGrid/>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rsidR="005A0102" w:rsidRPr="002D3E7E" w:rsidRDefault="005A0102" w:rsidP="005A0102">
      <w:pPr>
        <w:spacing w:line="240" w:lineRule="auto"/>
        <w:ind w:left="567" w:firstLine="0"/>
        <w:jc w:val="left"/>
        <w:rPr>
          <w:snapToGrid/>
          <w:sz w:val="22"/>
          <w:szCs w:val="22"/>
        </w:rPr>
      </w:pPr>
    </w:p>
    <w:p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___________________/_______________(ФИО, должность)</w:t>
      </w:r>
    </w:p>
    <w:p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rsidR="005A0102" w:rsidRPr="002D3E7E" w:rsidRDefault="005A0102" w:rsidP="005A0102">
      <w:pPr>
        <w:spacing w:line="240" w:lineRule="auto"/>
        <w:ind w:left="567" w:firstLine="0"/>
        <w:jc w:val="left"/>
        <w:rPr>
          <w:snapToGrid/>
          <w:sz w:val="22"/>
          <w:szCs w:val="22"/>
        </w:rPr>
      </w:pPr>
      <w:r w:rsidRPr="002D3E7E">
        <w:rPr>
          <w:snapToGrid/>
          <w:sz w:val="22"/>
          <w:szCs w:val="22"/>
        </w:rPr>
        <w:t>м.п.</w:t>
      </w:r>
    </w:p>
    <w:p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указывает свое наименование (в т.ч. Организационно-правовую форму) и адрес места нахождения.</w:t>
      </w:r>
    </w:p>
    <w:p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365"/>
      <w:r w:rsidR="00700012" w:rsidRPr="002D3E7E">
        <w:rPr>
          <w:b/>
          <w:snapToGrid/>
          <w:sz w:val="22"/>
          <w:szCs w:val="22"/>
        </w:rPr>
        <w:lastRenderedPageBreak/>
        <w:t>8</w:t>
      </w:r>
      <w:r w:rsidRPr="002D3E7E">
        <w:rPr>
          <w:b/>
          <w:snapToGrid/>
          <w:sz w:val="22"/>
          <w:szCs w:val="22"/>
        </w:rPr>
        <w:t>.9. Форма протокола разногласий (форма 9)</w:t>
      </w:r>
    </w:p>
    <w:p w:rsidR="005A0102" w:rsidRPr="002D3E7E" w:rsidRDefault="005A0102" w:rsidP="005A0102">
      <w:pPr>
        <w:spacing w:line="240" w:lineRule="auto"/>
        <w:ind w:firstLine="0"/>
        <w:jc w:val="left"/>
        <w:rPr>
          <w:sz w:val="22"/>
          <w:szCs w:val="22"/>
        </w:rPr>
      </w:pPr>
    </w:p>
    <w:p w:rsidR="005A0102" w:rsidRPr="002D3E7E" w:rsidRDefault="005A0102" w:rsidP="005A0102">
      <w:pPr>
        <w:spacing w:line="240" w:lineRule="auto"/>
        <w:rPr>
          <w:sz w:val="22"/>
          <w:szCs w:val="22"/>
        </w:rPr>
      </w:pPr>
    </w:p>
    <w:p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rsidR="005A0102" w:rsidRPr="002D3E7E" w:rsidRDefault="005A0102" w:rsidP="005A0102">
      <w:pPr>
        <w:spacing w:line="240" w:lineRule="auto"/>
        <w:rPr>
          <w:sz w:val="22"/>
          <w:szCs w:val="22"/>
        </w:rPr>
      </w:pPr>
    </w:p>
    <w:p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rsidR="005A0102" w:rsidRPr="002D3E7E" w:rsidRDefault="005A0102" w:rsidP="005A0102">
      <w:pPr>
        <w:spacing w:line="240" w:lineRule="auto"/>
        <w:ind w:firstLine="0"/>
        <w:rPr>
          <w:color w:val="000000"/>
          <w:sz w:val="22"/>
          <w:szCs w:val="22"/>
        </w:rPr>
      </w:pPr>
    </w:p>
    <w:p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5"/>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5"/>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5"/>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bl>
    <w:p w:rsidR="005A0102" w:rsidRPr="002D3E7E" w:rsidRDefault="005A0102" w:rsidP="005A0102">
      <w:pPr>
        <w:spacing w:line="240" w:lineRule="auto"/>
        <w:jc w:val="center"/>
        <w:rPr>
          <w:b/>
          <w:bCs/>
          <w:color w:val="000000"/>
          <w:sz w:val="22"/>
          <w:szCs w:val="22"/>
        </w:rPr>
      </w:pPr>
    </w:p>
    <w:p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6"/>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6"/>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6"/>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bl>
    <w:p w:rsidR="005A0102" w:rsidRPr="002D3E7E" w:rsidRDefault="005A0102" w:rsidP="005A0102">
      <w:pPr>
        <w:spacing w:line="240" w:lineRule="auto"/>
        <w:rPr>
          <w:color w:val="000000"/>
          <w:sz w:val="22"/>
          <w:szCs w:val="22"/>
        </w:rPr>
      </w:pPr>
    </w:p>
    <w:p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(фамилия, имя, отчество подписавшего, должность)</w:t>
      </w:r>
    </w:p>
    <w:p w:rsidR="005A0102" w:rsidRPr="002D3E7E" w:rsidRDefault="005A0102" w:rsidP="005A0102">
      <w:pPr>
        <w:spacing w:after="200" w:line="276" w:lineRule="auto"/>
        <w:ind w:firstLine="0"/>
        <w:jc w:val="left"/>
        <w:rPr>
          <w:snapToGrid/>
          <w:sz w:val="22"/>
          <w:szCs w:val="22"/>
        </w:rPr>
      </w:pPr>
    </w:p>
    <w:p w:rsidR="005A0102" w:rsidRPr="002D3E7E" w:rsidRDefault="005A0102" w:rsidP="005A0102">
      <w:pPr>
        <w:tabs>
          <w:tab w:val="left" w:pos="1680"/>
        </w:tabs>
        <w:spacing w:after="200" w:line="276" w:lineRule="auto"/>
        <w:ind w:firstLine="0"/>
        <w:jc w:val="left"/>
        <w:rPr>
          <w:b/>
          <w:sz w:val="22"/>
          <w:szCs w:val="22"/>
        </w:rPr>
      </w:pPr>
      <w:bookmarkStart w:id="369" w:name="_Toc90385120"/>
      <w:bookmarkStart w:id="370" w:name="_Toc176073607"/>
      <w:r w:rsidRPr="002D3E7E">
        <w:rPr>
          <w:b/>
          <w:sz w:val="22"/>
          <w:szCs w:val="22"/>
        </w:rPr>
        <w:t>Инструкции по заполнению</w:t>
      </w:r>
      <w:bookmarkEnd w:id="369"/>
      <w:bookmarkEnd w:id="370"/>
    </w:p>
    <w:p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rsidR="005A0102" w:rsidRPr="002D3E7E" w:rsidRDefault="005A0102" w:rsidP="005A0102">
      <w:pPr>
        <w:tabs>
          <w:tab w:val="num" w:pos="1134"/>
        </w:tabs>
        <w:spacing w:line="240" w:lineRule="auto"/>
        <w:ind w:firstLine="0"/>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5A0102" w:rsidRPr="002D3E7E" w:rsidRDefault="005A0102" w:rsidP="005A0102">
      <w:pPr>
        <w:spacing w:line="240" w:lineRule="auto"/>
        <w:ind w:firstLine="0"/>
        <w:rPr>
          <w:sz w:val="22"/>
          <w:szCs w:val="22"/>
        </w:rPr>
      </w:pPr>
      <w:r w:rsidRPr="002D3E7E">
        <w:rPr>
          <w:sz w:val="22"/>
          <w:szCs w:val="22"/>
        </w:rPr>
        <w:t>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Подрядчика от подписания Договора в случае признания его Победителем.</w:t>
      </w:r>
    </w:p>
    <w:p w:rsidR="005A0102" w:rsidRPr="002D3E7E" w:rsidRDefault="005A0102" w:rsidP="005A0102">
      <w:pPr>
        <w:tabs>
          <w:tab w:val="num" w:pos="1134"/>
        </w:tabs>
        <w:spacing w:line="240" w:lineRule="auto"/>
        <w:ind w:firstLine="0"/>
        <w:rPr>
          <w:sz w:val="22"/>
          <w:szCs w:val="22"/>
        </w:rPr>
      </w:pPr>
      <w:r w:rsidRPr="002D3E7E">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rsidR="005A0102" w:rsidRPr="002D3E7E" w:rsidRDefault="005A0102" w:rsidP="005A0102">
      <w:pPr>
        <w:tabs>
          <w:tab w:val="num" w:pos="1134"/>
          <w:tab w:val="num" w:pos="1701"/>
        </w:tabs>
        <w:spacing w:line="240" w:lineRule="auto"/>
        <w:ind w:firstLine="0"/>
        <w:rPr>
          <w:sz w:val="22"/>
          <w:szCs w:val="22"/>
        </w:rPr>
      </w:pPr>
      <w:r w:rsidRPr="002D3E7E">
        <w:rPr>
          <w:sz w:val="22"/>
          <w:szCs w:val="22"/>
        </w:rPr>
        <w:lastRenderedPageBreak/>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2D3E7E" w:rsidRPr="002D3E7E" w:rsidRDefault="002D3E7E"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Default="005A0102" w:rsidP="005A0102">
      <w:pPr>
        <w:spacing w:after="200" w:line="276" w:lineRule="auto"/>
        <w:ind w:firstLine="0"/>
        <w:jc w:val="left"/>
        <w:rPr>
          <w:rFonts w:eastAsia="Calibri"/>
          <w:snapToGrid/>
          <w:sz w:val="22"/>
          <w:szCs w:val="22"/>
          <w:lang w:eastAsia="en-US"/>
        </w:rPr>
      </w:pPr>
    </w:p>
    <w:p w:rsidR="00653B26" w:rsidRPr="002D3E7E" w:rsidRDefault="00653B26"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lastRenderedPageBreak/>
        <w:t>8</w:t>
      </w:r>
      <w:r w:rsidR="005A0102" w:rsidRPr="002D3E7E">
        <w:rPr>
          <w:rFonts w:eastAsia="Calibri"/>
          <w:b/>
          <w:snapToGrid/>
          <w:sz w:val="22"/>
          <w:szCs w:val="22"/>
          <w:lang w:eastAsia="en-US"/>
        </w:rPr>
        <w:t>.10. Форма описи документов, входящих в состав заявки (форма 10)</w:t>
      </w: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представленных документов на участие в запросе предложений</w:t>
      </w:r>
    </w:p>
    <w:p w:rsidR="005A0102" w:rsidRPr="002D3E7E" w:rsidRDefault="005A0102" w:rsidP="005A0102">
      <w:pPr>
        <w:widowControl w:val="0"/>
        <w:spacing w:line="240" w:lineRule="auto"/>
        <w:ind w:firstLine="0"/>
        <w:jc w:val="center"/>
        <w:rPr>
          <w:b/>
          <w:bCs/>
          <w:snapToGrid/>
          <w:color w:val="000000"/>
          <w:sz w:val="22"/>
          <w:szCs w:val="22"/>
        </w:rPr>
      </w:pPr>
    </w:p>
    <w:p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rsidTr="005A0102">
        <w:tc>
          <w:tcPr>
            <w:tcW w:w="709"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Наименование</w:t>
            </w:r>
            <w:r w:rsidR="003A6A3E">
              <w:rPr>
                <w:snapToGrid/>
                <w:color w:val="000000"/>
                <w:sz w:val="22"/>
                <w:szCs w:val="22"/>
                <w:lang w:eastAsia="en-US"/>
              </w:rPr>
              <w:t xml:space="preserve"> </w:t>
            </w:r>
            <w:r w:rsidRPr="002D3E7E">
              <w:rPr>
                <w:snapToGrid/>
                <w:color w:val="000000"/>
                <w:sz w:val="22"/>
                <w:szCs w:val="22"/>
                <w:lang w:val="en-US" w:eastAsia="en-US"/>
              </w:rPr>
              <w:t>документа</w:t>
            </w:r>
          </w:p>
        </w:tc>
        <w:tc>
          <w:tcPr>
            <w:tcW w:w="1843"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Количество</w:t>
            </w:r>
            <w:r w:rsidR="003A6A3E">
              <w:rPr>
                <w:snapToGrid/>
                <w:color w:val="000000"/>
                <w:sz w:val="22"/>
                <w:szCs w:val="22"/>
                <w:lang w:eastAsia="en-US"/>
              </w:rPr>
              <w:t xml:space="preserve"> </w:t>
            </w:r>
            <w:r w:rsidRPr="002D3E7E">
              <w:rPr>
                <w:snapToGrid/>
                <w:color w:val="000000"/>
                <w:sz w:val="22"/>
                <w:szCs w:val="22"/>
                <w:lang w:val="en-US" w:eastAsia="en-US"/>
              </w:rPr>
              <w:t>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Количество</w:t>
            </w:r>
            <w:r w:rsidR="003A6A3E">
              <w:rPr>
                <w:snapToGrid/>
                <w:color w:val="000000"/>
                <w:sz w:val="22"/>
                <w:szCs w:val="22"/>
                <w:lang w:eastAsia="en-US"/>
              </w:rPr>
              <w:t xml:space="preserve"> </w:t>
            </w:r>
            <w:bookmarkStart w:id="371" w:name="_GoBack"/>
            <w:bookmarkEnd w:id="371"/>
            <w:r w:rsidRPr="002D3E7E">
              <w:rPr>
                <w:snapToGrid/>
                <w:color w:val="000000"/>
                <w:sz w:val="22"/>
                <w:szCs w:val="22"/>
                <w:lang w:val="en-US" w:eastAsia="en-US"/>
              </w:rPr>
              <w:t>экземпляров</w:t>
            </w:r>
          </w:p>
        </w:tc>
        <w:tc>
          <w:tcPr>
            <w:tcW w:w="1134"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стр.</w:t>
            </w:r>
          </w:p>
        </w:tc>
      </w:tr>
      <w:tr w:rsidR="005A0102" w:rsidRPr="002D3E7E" w:rsidTr="005A0102">
        <w:trPr>
          <w:hidden/>
        </w:trPr>
        <w:tc>
          <w:tcPr>
            <w:tcW w:w="70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rsidTr="005A0102">
        <w:trPr>
          <w:hidden/>
        </w:trPr>
        <w:tc>
          <w:tcPr>
            <w:tcW w:w="70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rsidTr="005A0102">
        <w:trPr>
          <w:hidden/>
        </w:trPr>
        <w:tc>
          <w:tcPr>
            <w:tcW w:w="70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r>
    </w:tbl>
    <w:p w:rsidR="005A0102" w:rsidRPr="002D3E7E" w:rsidRDefault="005A0102" w:rsidP="005A0102">
      <w:pPr>
        <w:spacing w:line="240" w:lineRule="auto"/>
        <w:ind w:firstLine="0"/>
        <w:jc w:val="left"/>
        <w:rPr>
          <w:snapToGrid/>
          <w:color w:val="000000"/>
          <w:sz w:val="22"/>
          <w:szCs w:val="22"/>
          <w:lang w:eastAsia="en-US"/>
        </w:rPr>
      </w:pPr>
    </w:p>
    <w:p w:rsidR="005A0102" w:rsidRPr="002D3E7E" w:rsidRDefault="005A0102" w:rsidP="005A0102">
      <w:pPr>
        <w:spacing w:line="240" w:lineRule="auto"/>
        <w:ind w:firstLine="0"/>
        <w:jc w:val="left"/>
        <w:rPr>
          <w:snapToGrid/>
          <w:color w:val="000000"/>
          <w:sz w:val="22"/>
          <w:szCs w:val="22"/>
          <w:lang w:eastAsia="en-US"/>
        </w:rPr>
      </w:pPr>
    </w:p>
    <w:p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rsidR="005A0102" w:rsidRPr="002D3E7E" w:rsidRDefault="005A0102" w:rsidP="005A0102">
      <w:pPr>
        <w:spacing w:line="240" w:lineRule="auto"/>
        <w:ind w:right="200" w:firstLine="0"/>
        <w:jc w:val="center"/>
        <w:rPr>
          <w:snapToGrid/>
          <w:sz w:val="22"/>
          <w:szCs w:val="22"/>
          <w:lang w:eastAsia="en-US"/>
        </w:rPr>
      </w:pPr>
    </w:p>
    <w:p w:rsidR="005A0102" w:rsidRPr="002D3E7E" w:rsidRDefault="005A0102" w:rsidP="005A0102">
      <w:pPr>
        <w:spacing w:line="240" w:lineRule="auto"/>
        <w:ind w:right="200" w:firstLine="0"/>
        <w:jc w:val="right"/>
        <w:rPr>
          <w:snapToGrid/>
          <w:sz w:val="22"/>
          <w:szCs w:val="22"/>
          <w:lang w:eastAsia="en-US"/>
        </w:rPr>
      </w:pPr>
    </w:p>
    <w:p w:rsidR="005A0102" w:rsidRPr="002D3E7E" w:rsidRDefault="005A0102" w:rsidP="005A0102">
      <w:pPr>
        <w:spacing w:line="240" w:lineRule="auto"/>
        <w:ind w:right="200" w:firstLine="0"/>
        <w:jc w:val="left"/>
        <w:rPr>
          <w:snapToGrid/>
          <w:sz w:val="22"/>
          <w:szCs w:val="22"/>
          <w:lang w:eastAsia="en-US"/>
        </w:rPr>
      </w:pPr>
      <w:r w:rsidRPr="002D3E7E">
        <w:rPr>
          <w:snapToGrid/>
          <w:sz w:val="22"/>
          <w:szCs w:val="22"/>
          <w:lang w:eastAsia="en-US"/>
        </w:rPr>
        <w:t>Дата:  __________</w:t>
      </w:r>
    </w:p>
    <w:p w:rsidR="005A0102" w:rsidRPr="002D3E7E" w:rsidRDefault="005A0102" w:rsidP="005A0102">
      <w:pPr>
        <w:spacing w:line="240" w:lineRule="auto"/>
        <w:ind w:firstLine="0"/>
        <w:jc w:val="left"/>
        <w:rPr>
          <w:snapToGrid/>
          <w:sz w:val="22"/>
          <w:szCs w:val="22"/>
          <w:lang w:eastAsia="en-US"/>
        </w:rPr>
      </w:pPr>
    </w:p>
    <w:p w:rsidR="005A0102" w:rsidRPr="002D3E7E" w:rsidRDefault="005A0102" w:rsidP="005A0102">
      <w:pPr>
        <w:rPr>
          <w:sz w:val="22"/>
          <w:szCs w:val="22"/>
        </w:rPr>
      </w:pPr>
    </w:p>
    <w:sectPr w:rsidR="005A0102" w:rsidRPr="002D3E7E" w:rsidSect="005A0102">
      <w:footerReference w:type="default" r:id="rId20"/>
      <w:pgSz w:w="11906" w:h="16838"/>
      <w:pgMar w:top="993" w:right="84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3F" w:rsidRDefault="00B5263F" w:rsidP="00B74D17">
      <w:pPr>
        <w:spacing w:line="240" w:lineRule="auto"/>
      </w:pPr>
      <w:r>
        <w:separator/>
      </w:r>
    </w:p>
  </w:endnote>
  <w:endnote w:type="continuationSeparator" w:id="0">
    <w:p w:rsidR="00B5263F" w:rsidRDefault="00B5263F"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766"/>
      <w:docPartObj>
        <w:docPartGallery w:val="Page Numbers (Bottom of Page)"/>
        <w:docPartUnique/>
      </w:docPartObj>
    </w:sdtPr>
    <w:sdtEndPr/>
    <w:sdtContent>
      <w:p w:rsidR="00B5263F" w:rsidRDefault="0070446F">
        <w:pPr>
          <w:pStyle w:val="ad"/>
          <w:jc w:val="right"/>
        </w:pPr>
        <w:r>
          <w:fldChar w:fldCharType="begin"/>
        </w:r>
        <w:r>
          <w:instrText>PAGE   \* MERGEFORMAT</w:instrText>
        </w:r>
        <w:r>
          <w:fldChar w:fldCharType="separate"/>
        </w:r>
        <w:r>
          <w:rPr>
            <w:noProof/>
          </w:rPr>
          <w:t>29</w:t>
        </w:r>
        <w:r>
          <w:rPr>
            <w:noProof/>
          </w:rPr>
          <w:fldChar w:fldCharType="end"/>
        </w:r>
      </w:p>
    </w:sdtContent>
  </w:sdt>
  <w:p w:rsidR="00B5263F" w:rsidRPr="00C22794" w:rsidRDefault="00B5263F"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767"/>
      <w:docPartObj>
        <w:docPartGallery w:val="Page Numbers (Bottom of Page)"/>
        <w:docPartUnique/>
      </w:docPartObj>
    </w:sdtPr>
    <w:sdtEndPr/>
    <w:sdtContent>
      <w:p w:rsidR="00B5263F" w:rsidRDefault="0070446F">
        <w:pPr>
          <w:pStyle w:val="ad"/>
          <w:jc w:val="right"/>
        </w:pPr>
        <w:r>
          <w:fldChar w:fldCharType="begin"/>
        </w:r>
        <w:r>
          <w:instrText>PAGE   \* MERGEFORMAT</w:instrText>
        </w:r>
        <w:r>
          <w:fldChar w:fldCharType="separate"/>
        </w:r>
        <w:r w:rsidR="00B5263F">
          <w:rPr>
            <w:noProof/>
          </w:rPr>
          <w:t>1</w:t>
        </w:r>
        <w:r>
          <w:rPr>
            <w:noProof/>
          </w:rPr>
          <w:fldChar w:fldCharType="end"/>
        </w:r>
      </w:p>
    </w:sdtContent>
  </w:sdt>
  <w:p w:rsidR="00B5263F" w:rsidRDefault="00B5263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3F" w:rsidRPr="00E20BB1" w:rsidRDefault="00B5263F"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3F" w:rsidRDefault="00B5263F" w:rsidP="00B74D17">
      <w:pPr>
        <w:spacing w:line="240" w:lineRule="auto"/>
      </w:pPr>
      <w:r>
        <w:separator/>
      </w:r>
    </w:p>
  </w:footnote>
  <w:footnote w:type="continuationSeparator" w:id="0">
    <w:p w:rsidR="00B5263F" w:rsidRDefault="00B5263F" w:rsidP="00B74D17">
      <w:pPr>
        <w:spacing w:line="240" w:lineRule="auto"/>
      </w:pPr>
      <w:r>
        <w:continuationSeparator/>
      </w:r>
    </w:p>
  </w:footnote>
  <w:footnote w:id="1">
    <w:p w:rsidR="00B5263F" w:rsidRPr="00DD51BA" w:rsidRDefault="00B5263F" w:rsidP="004B1D8F">
      <w:pPr>
        <w:pStyle w:val="af6"/>
        <w:rPr>
          <w:rFonts w:eastAsia="Calibr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2">
    <w:p w:rsidR="00B5263F" w:rsidRPr="00DD51BA" w:rsidRDefault="00B5263F" w:rsidP="004B1D8F">
      <w:pPr>
        <w:pStyle w:val="af6"/>
        <w:rPr>
          <w:rFonts w:eastAsia="Calibr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3">
    <w:p w:rsidR="00B5263F" w:rsidRPr="00877EB5" w:rsidRDefault="00B5263F" w:rsidP="004B1D8F">
      <w:pPr>
        <w:pStyle w:val="af6"/>
        <w:rPr>
          <w:rFonts w:eastAsia="Calibri"/>
          <w: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4">
    <w:p w:rsidR="00B5263F" w:rsidRPr="00DD51BA" w:rsidRDefault="00B5263F" w:rsidP="004B1D8F">
      <w:pPr>
        <w:pStyle w:val="af6"/>
        <w:rPr>
          <w:rFonts w:eastAsia="Calibr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5">
    <w:p w:rsidR="00B5263F" w:rsidRPr="0061579A" w:rsidRDefault="00B5263F" w:rsidP="004B1D8F">
      <w:pPr>
        <w:pStyle w:val="af6"/>
      </w:pPr>
      <w:r w:rsidRPr="0061579A">
        <w:rPr>
          <w:rStyle w:val="af0"/>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КЗ</w:t>
      </w:r>
      <w:r w:rsidRPr="0061579A">
        <w:rPr>
          <w:rFonts w:eastAsia="Calibri"/>
          <w:lang w:eastAsia="en-US"/>
        </w:rPr>
        <w:t>решения о заключении договора с таким участником.</w:t>
      </w:r>
    </w:p>
  </w:footnote>
  <w:footnote w:id="6">
    <w:p w:rsidR="00B5263F" w:rsidRPr="00883D6A" w:rsidRDefault="00B5263F" w:rsidP="004B1D8F">
      <w:pPr>
        <w:pStyle w:val="af6"/>
      </w:pPr>
      <w:r w:rsidRPr="0061579A">
        <w:rPr>
          <w:rStyle w:val="af0"/>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КЗ</w:t>
      </w:r>
      <w:r w:rsidRPr="0061579A">
        <w:rPr>
          <w:rFonts w:eastAsia="Calibri"/>
          <w:lang w:eastAsia="en-US"/>
        </w:rPr>
        <w:t xml:space="preserve">решения о заключении </w:t>
      </w:r>
      <w:r w:rsidRPr="00883D6A">
        <w:rPr>
          <w:rFonts w:eastAsia="Calibri"/>
          <w:lang w:eastAsia="en-US"/>
        </w:rPr>
        <w:t>договора с таким участником.</w:t>
      </w:r>
    </w:p>
  </w:footnote>
  <w:footnote w:id="7">
    <w:p w:rsidR="00B5263F" w:rsidRDefault="00B5263F" w:rsidP="004B1D8F">
      <w:pPr>
        <w:pStyle w:val="af6"/>
      </w:pPr>
      <w:r w:rsidRPr="00883D6A">
        <w:rPr>
          <w:rStyle w:val="af0"/>
        </w:rPr>
        <w:footnoteRef/>
      </w:r>
      <w:r w:rsidRPr="00883D6A">
        <w:t xml:space="preserve"> Данный абзац следует исключить из текста заявки в случае подачи заявки физическим лицом.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D717BD"/>
    <w:multiLevelType w:val="hybridMultilevel"/>
    <w:tmpl w:val="BDF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90D6554"/>
    <w:multiLevelType w:val="hybridMultilevel"/>
    <w:tmpl w:val="10D412A2"/>
    <w:lvl w:ilvl="0" w:tplc="DB5633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2F4C2D"/>
    <w:multiLevelType w:val="hybridMultilevel"/>
    <w:tmpl w:val="4EE0396A"/>
    <w:lvl w:ilvl="0" w:tplc="12FEFE7A">
      <w:start w:val="1"/>
      <w:numFmt w:val="russianLower"/>
      <w:lvlText w:val="%1)"/>
      <w:lvlJc w:val="left"/>
      <w:pPr>
        <w:ind w:left="1571" w:hanging="360"/>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FF11A76"/>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7">
    <w:nsid w:val="313035E3"/>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nsid w:val="359C6BCB"/>
    <w:multiLevelType w:val="multilevel"/>
    <w:tmpl w:val="1B94542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D21EF"/>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EF593D"/>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5E7E9728"/>
    <w:lvl w:ilvl="0">
      <w:start w:val="1"/>
      <w:numFmt w:val="decimal"/>
      <w:pStyle w:val="10"/>
      <w:lvlText w:val="%1."/>
      <w:lvlJc w:val="left"/>
      <w:pPr>
        <w:tabs>
          <w:tab w:val="num" w:pos="1134"/>
        </w:tabs>
        <w:ind w:left="1134" w:hanging="1134"/>
      </w:pPr>
      <w:rPr>
        <w:rFonts w:hint="default"/>
        <w:b/>
      </w:rPr>
    </w:lvl>
    <w:lvl w:ilvl="1">
      <w:start w:val="1"/>
      <w:numFmt w:val="decimal"/>
      <w:pStyle w:val="21"/>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pStyle w:val="a4"/>
      <w:lvlText w:val="%1.%2.%3"/>
      <w:lvlJc w:val="left"/>
      <w:pPr>
        <w:tabs>
          <w:tab w:val="num" w:pos="1985"/>
        </w:tabs>
        <w:ind w:left="1985"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134"/>
        </w:tabs>
        <w:ind w:left="1134" w:hanging="1134"/>
      </w:pPr>
      <w:rPr>
        <w:rFonts w:ascii="Times New Roman" w:hAnsi="Times New Roman" w:cs="Times New Roman" w:hint="default"/>
        <w:b w:val="0"/>
        <w:i w:val="0"/>
        <w:sz w:val="22"/>
        <w:szCs w:val="22"/>
      </w:rPr>
    </w:lvl>
    <w:lvl w:ilvl="4">
      <w:start w:val="1"/>
      <w:numFmt w:val="decimal"/>
      <w:pStyle w:val="a6"/>
      <w:lvlText w:val="%5)"/>
      <w:lvlJc w:val="left"/>
      <w:pPr>
        <w:tabs>
          <w:tab w:val="num" w:pos="1560"/>
        </w:tabs>
        <w:ind w:left="1560"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684F8E"/>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6">
    <w:nsid w:val="66191EDB"/>
    <w:multiLevelType w:val="hybridMultilevel"/>
    <w:tmpl w:val="039AA964"/>
    <w:lvl w:ilvl="0" w:tplc="E2F43C96">
      <w:start w:val="1"/>
      <w:numFmt w:val="russianLower"/>
      <w:lvlText w:val="%1)"/>
      <w:lvlJc w:val="left"/>
      <w:pPr>
        <w:ind w:left="1429" w:hanging="360"/>
      </w:pPr>
      <w:rPr>
        <w:rFonts w:hint="default"/>
        <w:i w:val="0"/>
        <w:color w:val="auto"/>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80F51A6"/>
    <w:multiLevelType w:val="hybridMultilevel"/>
    <w:tmpl w:val="0E66AE1C"/>
    <w:lvl w:ilvl="0" w:tplc="04190011">
      <w:start w:val="1"/>
      <w:numFmt w:val="decimal"/>
      <w:lvlText w:val="%1)"/>
      <w:lvlJc w:val="left"/>
      <w:pPr>
        <w:ind w:left="1429" w:hanging="360"/>
      </w:pPr>
    </w:lvl>
    <w:lvl w:ilvl="1" w:tplc="DFDCBBC0">
      <w:start w:val="1"/>
      <w:numFmt w:val="decimal"/>
      <w:lvlText w:val="%2)"/>
      <w:lvlJc w:val="left"/>
      <w:pPr>
        <w:ind w:left="3484" w:hanging="16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0B340C0"/>
    <w:multiLevelType w:val="hybridMultilevel"/>
    <w:tmpl w:val="69240656"/>
    <w:lvl w:ilvl="0" w:tplc="04190011">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26"/>
  </w:num>
  <w:num w:numId="2">
    <w:abstractNumId w:val="33"/>
  </w:num>
  <w:num w:numId="3">
    <w:abstractNumId w:val="18"/>
  </w:num>
  <w:num w:numId="4">
    <w:abstractNumId w:val="27"/>
  </w:num>
  <w:num w:numId="5">
    <w:abstractNumId w:val="13"/>
  </w:num>
  <w:num w:numId="6">
    <w:abstractNumId w:val="20"/>
  </w:num>
  <w:num w:numId="7">
    <w:abstractNumId w:val="0"/>
  </w:num>
  <w:num w:numId="8">
    <w:abstractNumId w:val="40"/>
  </w:num>
  <w:num w:numId="9">
    <w:abstractNumId w:val="30"/>
  </w:num>
  <w:num w:numId="10">
    <w:abstractNumId w:val="2"/>
  </w:num>
  <w:num w:numId="11">
    <w:abstractNumId w:val="7"/>
  </w:num>
  <w:num w:numId="12">
    <w:abstractNumId w:val="1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5"/>
  </w:num>
  <w:num w:numId="16">
    <w:abstractNumId w:val="22"/>
  </w:num>
  <w:num w:numId="17">
    <w:abstractNumId w:val="15"/>
  </w:num>
  <w:num w:numId="18">
    <w:abstractNumId w:val="9"/>
  </w:num>
  <w:num w:numId="19">
    <w:abstractNumId w:val="12"/>
  </w:num>
  <w:num w:numId="20">
    <w:abstractNumId w:val="1"/>
  </w:num>
  <w:num w:numId="21">
    <w:abstractNumId w:val="34"/>
  </w:num>
  <w:num w:numId="22">
    <w:abstractNumId w:val="11"/>
  </w:num>
  <w:num w:numId="23">
    <w:abstractNumId w:val="38"/>
  </w:num>
  <w:num w:numId="24">
    <w:abstractNumId w:val="23"/>
  </w:num>
  <w:num w:numId="25">
    <w:abstractNumId w:val="28"/>
  </w:num>
  <w:num w:numId="26">
    <w:abstractNumId w:val="36"/>
  </w:num>
  <w:num w:numId="27">
    <w:abstractNumId w:val="17"/>
  </w:num>
  <w:num w:numId="28">
    <w:abstractNumId w:val="10"/>
  </w:num>
  <w:num w:numId="29">
    <w:abstractNumId w:val="37"/>
  </w:num>
  <w:num w:numId="30">
    <w:abstractNumId w:val="14"/>
  </w:num>
  <w:num w:numId="31">
    <w:abstractNumId w:val="24"/>
  </w:num>
  <w:num w:numId="32">
    <w:abstractNumId w:val="4"/>
  </w:num>
  <w:num w:numId="33">
    <w:abstractNumId w:val="35"/>
  </w:num>
  <w:num w:numId="34">
    <w:abstractNumId w:val="8"/>
  </w:num>
  <w:num w:numId="35">
    <w:abstractNumId w:val="19"/>
  </w:num>
  <w:num w:numId="36">
    <w:abstractNumId w:val="31"/>
  </w:num>
  <w:num w:numId="37">
    <w:abstractNumId w:val="2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2"/>
  </w:num>
  <w:num w:numId="41">
    <w:abstractNumId w:val="25"/>
  </w:num>
  <w:num w:numId="42">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drawingGridHorizontalSpacing w:val="14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212E5"/>
    <w:rsid w:val="00021666"/>
    <w:rsid w:val="000219F2"/>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47F"/>
    <w:rsid w:val="000477AE"/>
    <w:rsid w:val="00047CF2"/>
    <w:rsid w:val="00051463"/>
    <w:rsid w:val="00053D4A"/>
    <w:rsid w:val="00055CBE"/>
    <w:rsid w:val="000561D2"/>
    <w:rsid w:val="000564D0"/>
    <w:rsid w:val="00056941"/>
    <w:rsid w:val="000571D5"/>
    <w:rsid w:val="00057658"/>
    <w:rsid w:val="0006283F"/>
    <w:rsid w:val="00062E6D"/>
    <w:rsid w:val="00062FA4"/>
    <w:rsid w:val="000648A7"/>
    <w:rsid w:val="000648F6"/>
    <w:rsid w:val="000665B6"/>
    <w:rsid w:val="000674D0"/>
    <w:rsid w:val="00067CE0"/>
    <w:rsid w:val="00070002"/>
    <w:rsid w:val="00070D25"/>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5ED"/>
    <w:rsid w:val="00111DA1"/>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487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6179"/>
    <w:rsid w:val="001469B7"/>
    <w:rsid w:val="00147436"/>
    <w:rsid w:val="00147B44"/>
    <w:rsid w:val="0015106D"/>
    <w:rsid w:val="00151084"/>
    <w:rsid w:val="0015136C"/>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6EEC"/>
    <w:rsid w:val="001E0157"/>
    <w:rsid w:val="001E06A5"/>
    <w:rsid w:val="001E1424"/>
    <w:rsid w:val="001E289E"/>
    <w:rsid w:val="001E29C8"/>
    <w:rsid w:val="001E2CBD"/>
    <w:rsid w:val="001E40D5"/>
    <w:rsid w:val="001E4787"/>
    <w:rsid w:val="001E555C"/>
    <w:rsid w:val="001E6418"/>
    <w:rsid w:val="001E6BA9"/>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3DB4"/>
    <w:rsid w:val="002047F3"/>
    <w:rsid w:val="00205163"/>
    <w:rsid w:val="00205183"/>
    <w:rsid w:val="00205220"/>
    <w:rsid w:val="00206A3B"/>
    <w:rsid w:val="002071B6"/>
    <w:rsid w:val="00210627"/>
    <w:rsid w:val="00211625"/>
    <w:rsid w:val="00214992"/>
    <w:rsid w:val="00215F29"/>
    <w:rsid w:val="002173E4"/>
    <w:rsid w:val="0021764D"/>
    <w:rsid w:val="002209AD"/>
    <w:rsid w:val="0022190F"/>
    <w:rsid w:val="00223C18"/>
    <w:rsid w:val="0022506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338F"/>
    <w:rsid w:val="002438AB"/>
    <w:rsid w:val="00243B0E"/>
    <w:rsid w:val="002459F8"/>
    <w:rsid w:val="00246586"/>
    <w:rsid w:val="00246D43"/>
    <w:rsid w:val="00247534"/>
    <w:rsid w:val="0025002E"/>
    <w:rsid w:val="002505FC"/>
    <w:rsid w:val="0025106F"/>
    <w:rsid w:val="002520E4"/>
    <w:rsid w:val="00252461"/>
    <w:rsid w:val="00252F34"/>
    <w:rsid w:val="002533E5"/>
    <w:rsid w:val="00253539"/>
    <w:rsid w:val="00253F04"/>
    <w:rsid w:val="0025569B"/>
    <w:rsid w:val="00257149"/>
    <w:rsid w:val="002578A0"/>
    <w:rsid w:val="00260C31"/>
    <w:rsid w:val="002625ED"/>
    <w:rsid w:val="00263E15"/>
    <w:rsid w:val="00264A47"/>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A7D"/>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727D"/>
    <w:rsid w:val="00317780"/>
    <w:rsid w:val="003200D4"/>
    <w:rsid w:val="00320AE9"/>
    <w:rsid w:val="00320D89"/>
    <w:rsid w:val="003211C0"/>
    <w:rsid w:val="003229BE"/>
    <w:rsid w:val="003246B9"/>
    <w:rsid w:val="00325D15"/>
    <w:rsid w:val="003260C9"/>
    <w:rsid w:val="0032679E"/>
    <w:rsid w:val="00327B94"/>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6F11"/>
    <w:rsid w:val="0034749C"/>
    <w:rsid w:val="0035171F"/>
    <w:rsid w:val="00351AB1"/>
    <w:rsid w:val="0035219A"/>
    <w:rsid w:val="00353017"/>
    <w:rsid w:val="00353A34"/>
    <w:rsid w:val="0035594C"/>
    <w:rsid w:val="00356158"/>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619B"/>
    <w:rsid w:val="0038688D"/>
    <w:rsid w:val="003875A0"/>
    <w:rsid w:val="00387795"/>
    <w:rsid w:val="00387914"/>
    <w:rsid w:val="00387A4F"/>
    <w:rsid w:val="003904DE"/>
    <w:rsid w:val="00390EFE"/>
    <w:rsid w:val="00391A9A"/>
    <w:rsid w:val="00392740"/>
    <w:rsid w:val="00394165"/>
    <w:rsid w:val="0039417D"/>
    <w:rsid w:val="003954BA"/>
    <w:rsid w:val="00397659"/>
    <w:rsid w:val="003A0A14"/>
    <w:rsid w:val="003A26F4"/>
    <w:rsid w:val="003A3D0D"/>
    <w:rsid w:val="003A4977"/>
    <w:rsid w:val="003A6A3E"/>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57D1"/>
    <w:rsid w:val="003C7994"/>
    <w:rsid w:val="003C7D84"/>
    <w:rsid w:val="003D0606"/>
    <w:rsid w:val="003D068E"/>
    <w:rsid w:val="003D1077"/>
    <w:rsid w:val="003D12AF"/>
    <w:rsid w:val="003D176B"/>
    <w:rsid w:val="003D2122"/>
    <w:rsid w:val="003D24D5"/>
    <w:rsid w:val="003D2D89"/>
    <w:rsid w:val="003D32DC"/>
    <w:rsid w:val="003D4111"/>
    <w:rsid w:val="003D4831"/>
    <w:rsid w:val="003D49E9"/>
    <w:rsid w:val="003D640B"/>
    <w:rsid w:val="003D7578"/>
    <w:rsid w:val="003D772F"/>
    <w:rsid w:val="003E016C"/>
    <w:rsid w:val="003E0852"/>
    <w:rsid w:val="003E11B0"/>
    <w:rsid w:val="003E3CF6"/>
    <w:rsid w:val="003E3ECA"/>
    <w:rsid w:val="003E47C5"/>
    <w:rsid w:val="003E677D"/>
    <w:rsid w:val="003E67ED"/>
    <w:rsid w:val="003E70D7"/>
    <w:rsid w:val="003E78EB"/>
    <w:rsid w:val="003F20FE"/>
    <w:rsid w:val="003F2D5D"/>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B30"/>
    <w:rsid w:val="0043114F"/>
    <w:rsid w:val="004319CB"/>
    <w:rsid w:val="00431C2A"/>
    <w:rsid w:val="00432078"/>
    <w:rsid w:val="0043393E"/>
    <w:rsid w:val="00435E1B"/>
    <w:rsid w:val="00436BBB"/>
    <w:rsid w:val="004372B2"/>
    <w:rsid w:val="00440061"/>
    <w:rsid w:val="00440BE8"/>
    <w:rsid w:val="00440E55"/>
    <w:rsid w:val="004419EA"/>
    <w:rsid w:val="00444738"/>
    <w:rsid w:val="00444769"/>
    <w:rsid w:val="004449C6"/>
    <w:rsid w:val="00445C5D"/>
    <w:rsid w:val="00445EE6"/>
    <w:rsid w:val="00446702"/>
    <w:rsid w:val="00446BB6"/>
    <w:rsid w:val="00446C3F"/>
    <w:rsid w:val="00447733"/>
    <w:rsid w:val="0045043C"/>
    <w:rsid w:val="00451C86"/>
    <w:rsid w:val="00452485"/>
    <w:rsid w:val="0045250F"/>
    <w:rsid w:val="00452E97"/>
    <w:rsid w:val="00454F41"/>
    <w:rsid w:val="00455319"/>
    <w:rsid w:val="004554A5"/>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7604"/>
    <w:rsid w:val="004A05C1"/>
    <w:rsid w:val="004A0B6A"/>
    <w:rsid w:val="004A0C42"/>
    <w:rsid w:val="004A27EB"/>
    <w:rsid w:val="004A3737"/>
    <w:rsid w:val="004A3A0B"/>
    <w:rsid w:val="004A62C1"/>
    <w:rsid w:val="004A796C"/>
    <w:rsid w:val="004B060D"/>
    <w:rsid w:val="004B1BB0"/>
    <w:rsid w:val="004B1D8F"/>
    <w:rsid w:val="004B209D"/>
    <w:rsid w:val="004B2157"/>
    <w:rsid w:val="004B2954"/>
    <w:rsid w:val="004B3EC4"/>
    <w:rsid w:val="004B40BC"/>
    <w:rsid w:val="004B549F"/>
    <w:rsid w:val="004B55E7"/>
    <w:rsid w:val="004C023E"/>
    <w:rsid w:val="004C0DB9"/>
    <w:rsid w:val="004C2A2E"/>
    <w:rsid w:val="004C2D7B"/>
    <w:rsid w:val="004C32C5"/>
    <w:rsid w:val="004C5686"/>
    <w:rsid w:val="004C59A5"/>
    <w:rsid w:val="004C5C7B"/>
    <w:rsid w:val="004C6837"/>
    <w:rsid w:val="004C6D6E"/>
    <w:rsid w:val="004C7555"/>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5855"/>
    <w:rsid w:val="005065A2"/>
    <w:rsid w:val="0050739D"/>
    <w:rsid w:val="00507FE5"/>
    <w:rsid w:val="00510BEF"/>
    <w:rsid w:val="005133F3"/>
    <w:rsid w:val="005150AE"/>
    <w:rsid w:val="0051604C"/>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2B68"/>
    <w:rsid w:val="00543C02"/>
    <w:rsid w:val="00543E0E"/>
    <w:rsid w:val="00544749"/>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995"/>
    <w:rsid w:val="00563E37"/>
    <w:rsid w:val="005645ED"/>
    <w:rsid w:val="00564649"/>
    <w:rsid w:val="0056495A"/>
    <w:rsid w:val="00565A01"/>
    <w:rsid w:val="005670E0"/>
    <w:rsid w:val="00571428"/>
    <w:rsid w:val="0057234E"/>
    <w:rsid w:val="00572F48"/>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D8E"/>
    <w:rsid w:val="00593687"/>
    <w:rsid w:val="00593A79"/>
    <w:rsid w:val="00593D51"/>
    <w:rsid w:val="00594728"/>
    <w:rsid w:val="00594B9F"/>
    <w:rsid w:val="00595CE0"/>
    <w:rsid w:val="00595DBB"/>
    <w:rsid w:val="0059684B"/>
    <w:rsid w:val="005A0102"/>
    <w:rsid w:val="005A05B7"/>
    <w:rsid w:val="005A0682"/>
    <w:rsid w:val="005A1FF3"/>
    <w:rsid w:val="005A2354"/>
    <w:rsid w:val="005A2E57"/>
    <w:rsid w:val="005A3767"/>
    <w:rsid w:val="005A48D0"/>
    <w:rsid w:val="005A4A9D"/>
    <w:rsid w:val="005A5F3D"/>
    <w:rsid w:val="005A6F60"/>
    <w:rsid w:val="005B1615"/>
    <w:rsid w:val="005B187E"/>
    <w:rsid w:val="005B46B5"/>
    <w:rsid w:val="005B7E7E"/>
    <w:rsid w:val="005C0816"/>
    <w:rsid w:val="005C0C58"/>
    <w:rsid w:val="005C22EB"/>
    <w:rsid w:val="005C3418"/>
    <w:rsid w:val="005C4E1D"/>
    <w:rsid w:val="005C5E8C"/>
    <w:rsid w:val="005C7264"/>
    <w:rsid w:val="005C7B16"/>
    <w:rsid w:val="005D079A"/>
    <w:rsid w:val="005D0AA3"/>
    <w:rsid w:val="005D0F38"/>
    <w:rsid w:val="005D2C65"/>
    <w:rsid w:val="005D3A31"/>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3232"/>
    <w:rsid w:val="00644C34"/>
    <w:rsid w:val="00644E05"/>
    <w:rsid w:val="00646347"/>
    <w:rsid w:val="00650BBA"/>
    <w:rsid w:val="006513CF"/>
    <w:rsid w:val="006518C9"/>
    <w:rsid w:val="00651D40"/>
    <w:rsid w:val="00653B26"/>
    <w:rsid w:val="006559D5"/>
    <w:rsid w:val="00660E26"/>
    <w:rsid w:val="00661404"/>
    <w:rsid w:val="00663B82"/>
    <w:rsid w:val="0066425D"/>
    <w:rsid w:val="0066462E"/>
    <w:rsid w:val="00665CCC"/>
    <w:rsid w:val="00666733"/>
    <w:rsid w:val="00666B8D"/>
    <w:rsid w:val="00666C3E"/>
    <w:rsid w:val="0066762C"/>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E8B"/>
    <w:rsid w:val="006C63E8"/>
    <w:rsid w:val="006C6F58"/>
    <w:rsid w:val="006D0F5E"/>
    <w:rsid w:val="006D1501"/>
    <w:rsid w:val="006D2D21"/>
    <w:rsid w:val="006D38CF"/>
    <w:rsid w:val="006D3ADE"/>
    <w:rsid w:val="006D3EBB"/>
    <w:rsid w:val="006D43A0"/>
    <w:rsid w:val="006D4BB0"/>
    <w:rsid w:val="006D72BB"/>
    <w:rsid w:val="006D7546"/>
    <w:rsid w:val="006E0E12"/>
    <w:rsid w:val="006E269A"/>
    <w:rsid w:val="006E2DBD"/>
    <w:rsid w:val="006E34E5"/>
    <w:rsid w:val="006E765E"/>
    <w:rsid w:val="006E7B31"/>
    <w:rsid w:val="006E7D3E"/>
    <w:rsid w:val="006E7EC9"/>
    <w:rsid w:val="006F0849"/>
    <w:rsid w:val="006F2CC7"/>
    <w:rsid w:val="006F33CF"/>
    <w:rsid w:val="006F4F19"/>
    <w:rsid w:val="006F5F8E"/>
    <w:rsid w:val="006F6251"/>
    <w:rsid w:val="006F7262"/>
    <w:rsid w:val="006F72D5"/>
    <w:rsid w:val="006F79BB"/>
    <w:rsid w:val="006F7CD9"/>
    <w:rsid w:val="00700012"/>
    <w:rsid w:val="0070162E"/>
    <w:rsid w:val="00701866"/>
    <w:rsid w:val="00703044"/>
    <w:rsid w:val="007031EE"/>
    <w:rsid w:val="0070358B"/>
    <w:rsid w:val="00703A82"/>
    <w:rsid w:val="00703BAE"/>
    <w:rsid w:val="0070446F"/>
    <w:rsid w:val="00706411"/>
    <w:rsid w:val="007064C7"/>
    <w:rsid w:val="00706A59"/>
    <w:rsid w:val="00706CBF"/>
    <w:rsid w:val="00706ED8"/>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54AB"/>
    <w:rsid w:val="00725C19"/>
    <w:rsid w:val="00730336"/>
    <w:rsid w:val="007307FA"/>
    <w:rsid w:val="0073167E"/>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9068A"/>
    <w:rsid w:val="0079138B"/>
    <w:rsid w:val="00791EAF"/>
    <w:rsid w:val="007920C1"/>
    <w:rsid w:val="00792183"/>
    <w:rsid w:val="0079255B"/>
    <w:rsid w:val="00793839"/>
    <w:rsid w:val="00793EAF"/>
    <w:rsid w:val="00797A27"/>
    <w:rsid w:val="00797B1B"/>
    <w:rsid w:val="007A0E4B"/>
    <w:rsid w:val="007A1F28"/>
    <w:rsid w:val="007A204A"/>
    <w:rsid w:val="007A3468"/>
    <w:rsid w:val="007A35B8"/>
    <w:rsid w:val="007A35C8"/>
    <w:rsid w:val="007A3BA6"/>
    <w:rsid w:val="007A4C0D"/>
    <w:rsid w:val="007A4EFD"/>
    <w:rsid w:val="007A5DFF"/>
    <w:rsid w:val="007A5F65"/>
    <w:rsid w:val="007A5F89"/>
    <w:rsid w:val="007A6461"/>
    <w:rsid w:val="007A6836"/>
    <w:rsid w:val="007A721A"/>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68F"/>
    <w:rsid w:val="00824C4E"/>
    <w:rsid w:val="008252C2"/>
    <w:rsid w:val="008260EF"/>
    <w:rsid w:val="0082770E"/>
    <w:rsid w:val="00827BE1"/>
    <w:rsid w:val="008303E0"/>
    <w:rsid w:val="00830595"/>
    <w:rsid w:val="00830855"/>
    <w:rsid w:val="00830FF3"/>
    <w:rsid w:val="00831F08"/>
    <w:rsid w:val="00832EEE"/>
    <w:rsid w:val="008343E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479E4"/>
    <w:rsid w:val="00850A12"/>
    <w:rsid w:val="00850F5F"/>
    <w:rsid w:val="00852547"/>
    <w:rsid w:val="00853ECA"/>
    <w:rsid w:val="008543DC"/>
    <w:rsid w:val="00856A40"/>
    <w:rsid w:val="00857D47"/>
    <w:rsid w:val="00860008"/>
    <w:rsid w:val="008603AF"/>
    <w:rsid w:val="00861FF7"/>
    <w:rsid w:val="008629D6"/>
    <w:rsid w:val="00863767"/>
    <w:rsid w:val="0086378F"/>
    <w:rsid w:val="00863952"/>
    <w:rsid w:val="008639B8"/>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E54"/>
    <w:rsid w:val="008950B9"/>
    <w:rsid w:val="0089529D"/>
    <w:rsid w:val="00895432"/>
    <w:rsid w:val="00895D31"/>
    <w:rsid w:val="00895E36"/>
    <w:rsid w:val="00896AEF"/>
    <w:rsid w:val="00896D36"/>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1FAA"/>
    <w:rsid w:val="008B319C"/>
    <w:rsid w:val="008B386D"/>
    <w:rsid w:val="008B3B3F"/>
    <w:rsid w:val="008B3DE6"/>
    <w:rsid w:val="008B413B"/>
    <w:rsid w:val="008B4736"/>
    <w:rsid w:val="008B50DD"/>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103B6"/>
    <w:rsid w:val="00911D38"/>
    <w:rsid w:val="0091273C"/>
    <w:rsid w:val="00912D89"/>
    <w:rsid w:val="009132D9"/>
    <w:rsid w:val="009137E4"/>
    <w:rsid w:val="0091461A"/>
    <w:rsid w:val="00915C6B"/>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35AB"/>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68A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5E72"/>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69B"/>
    <w:rsid w:val="00A000EB"/>
    <w:rsid w:val="00A021C7"/>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5BFA"/>
    <w:rsid w:val="00A372EB"/>
    <w:rsid w:val="00A374ED"/>
    <w:rsid w:val="00A375A0"/>
    <w:rsid w:val="00A375FD"/>
    <w:rsid w:val="00A37B04"/>
    <w:rsid w:val="00A37BF6"/>
    <w:rsid w:val="00A40B9C"/>
    <w:rsid w:val="00A41461"/>
    <w:rsid w:val="00A42C0C"/>
    <w:rsid w:val="00A42EB8"/>
    <w:rsid w:val="00A43CB0"/>
    <w:rsid w:val="00A448A8"/>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F11"/>
    <w:rsid w:val="00A57845"/>
    <w:rsid w:val="00A60654"/>
    <w:rsid w:val="00A610DA"/>
    <w:rsid w:val="00A61A75"/>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3428"/>
    <w:rsid w:val="00A8398A"/>
    <w:rsid w:val="00A83E6B"/>
    <w:rsid w:val="00A83FFC"/>
    <w:rsid w:val="00A84EF3"/>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568"/>
    <w:rsid w:val="00AB0785"/>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66FA"/>
    <w:rsid w:val="00B176CA"/>
    <w:rsid w:val="00B20B4E"/>
    <w:rsid w:val="00B219D9"/>
    <w:rsid w:val="00B2342F"/>
    <w:rsid w:val="00B23EB2"/>
    <w:rsid w:val="00B25360"/>
    <w:rsid w:val="00B255EE"/>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7243"/>
    <w:rsid w:val="00B524BE"/>
    <w:rsid w:val="00B5263F"/>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53D6"/>
    <w:rsid w:val="00BD618E"/>
    <w:rsid w:val="00BD79F5"/>
    <w:rsid w:val="00BD7EFB"/>
    <w:rsid w:val="00BE0259"/>
    <w:rsid w:val="00BE080E"/>
    <w:rsid w:val="00BE24E4"/>
    <w:rsid w:val="00BE406D"/>
    <w:rsid w:val="00BE42C1"/>
    <w:rsid w:val="00BE54BE"/>
    <w:rsid w:val="00BE5C87"/>
    <w:rsid w:val="00BE66F4"/>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148F"/>
    <w:rsid w:val="00C31DF1"/>
    <w:rsid w:val="00C32936"/>
    <w:rsid w:val="00C33644"/>
    <w:rsid w:val="00C33710"/>
    <w:rsid w:val="00C36843"/>
    <w:rsid w:val="00C41891"/>
    <w:rsid w:val="00C4190E"/>
    <w:rsid w:val="00C420A1"/>
    <w:rsid w:val="00C423A0"/>
    <w:rsid w:val="00C42F4A"/>
    <w:rsid w:val="00C443F5"/>
    <w:rsid w:val="00C45C45"/>
    <w:rsid w:val="00C46704"/>
    <w:rsid w:val="00C46C1B"/>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A97"/>
    <w:rsid w:val="00CB5498"/>
    <w:rsid w:val="00CB57DD"/>
    <w:rsid w:val="00CB5858"/>
    <w:rsid w:val="00CB6F04"/>
    <w:rsid w:val="00CC0438"/>
    <w:rsid w:val="00CC2414"/>
    <w:rsid w:val="00CC25A2"/>
    <w:rsid w:val="00CC3615"/>
    <w:rsid w:val="00CC3624"/>
    <w:rsid w:val="00CC3BE7"/>
    <w:rsid w:val="00CC5009"/>
    <w:rsid w:val="00CC503A"/>
    <w:rsid w:val="00CC5115"/>
    <w:rsid w:val="00CC5758"/>
    <w:rsid w:val="00CC756A"/>
    <w:rsid w:val="00CC79BE"/>
    <w:rsid w:val="00CD0E77"/>
    <w:rsid w:val="00CD36C1"/>
    <w:rsid w:val="00CD392B"/>
    <w:rsid w:val="00CD54CC"/>
    <w:rsid w:val="00CD5816"/>
    <w:rsid w:val="00CD615A"/>
    <w:rsid w:val="00CD6D79"/>
    <w:rsid w:val="00CD7E38"/>
    <w:rsid w:val="00CE0B2A"/>
    <w:rsid w:val="00CE101F"/>
    <w:rsid w:val="00CE16B6"/>
    <w:rsid w:val="00CE1975"/>
    <w:rsid w:val="00CE3C03"/>
    <w:rsid w:val="00CE3DB6"/>
    <w:rsid w:val="00CE44C5"/>
    <w:rsid w:val="00CE4D2A"/>
    <w:rsid w:val="00CE68AF"/>
    <w:rsid w:val="00CE6DF8"/>
    <w:rsid w:val="00CE70FA"/>
    <w:rsid w:val="00CE7DC9"/>
    <w:rsid w:val="00CF01C1"/>
    <w:rsid w:val="00CF029D"/>
    <w:rsid w:val="00CF23E0"/>
    <w:rsid w:val="00CF2890"/>
    <w:rsid w:val="00CF3981"/>
    <w:rsid w:val="00CF519D"/>
    <w:rsid w:val="00CF57C7"/>
    <w:rsid w:val="00CF5A68"/>
    <w:rsid w:val="00CF5E41"/>
    <w:rsid w:val="00CF6A82"/>
    <w:rsid w:val="00CF6F94"/>
    <w:rsid w:val="00D000B1"/>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406DA"/>
    <w:rsid w:val="00D40D97"/>
    <w:rsid w:val="00D42C0B"/>
    <w:rsid w:val="00D431DB"/>
    <w:rsid w:val="00D44056"/>
    <w:rsid w:val="00D44CC6"/>
    <w:rsid w:val="00D44EC3"/>
    <w:rsid w:val="00D45C72"/>
    <w:rsid w:val="00D46552"/>
    <w:rsid w:val="00D46652"/>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258"/>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13DF"/>
    <w:rsid w:val="00DE1729"/>
    <w:rsid w:val="00DE23E0"/>
    <w:rsid w:val="00DE258E"/>
    <w:rsid w:val="00DE2BE5"/>
    <w:rsid w:val="00DE329A"/>
    <w:rsid w:val="00DE3E5B"/>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E025D3"/>
    <w:rsid w:val="00E0262A"/>
    <w:rsid w:val="00E02E94"/>
    <w:rsid w:val="00E03693"/>
    <w:rsid w:val="00E03C07"/>
    <w:rsid w:val="00E03E09"/>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F2E"/>
    <w:rsid w:val="00E3151B"/>
    <w:rsid w:val="00E31D52"/>
    <w:rsid w:val="00E3203A"/>
    <w:rsid w:val="00E32973"/>
    <w:rsid w:val="00E32CCA"/>
    <w:rsid w:val="00E3550C"/>
    <w:rsid w:val="00E3559D"/>
    <w:rsid w:val="00E4058C"/>
    <w:rsid w:val="00E40F58"/>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7EFE"/>
    <w:rsid w:val="00E602CD"/>
    <w:rsid w:val="00E614FD"/>
    <w:rsid w:val="00E61B0D"/>
    <w:rsid w:val="00E62571"/>
    <w:rsid w:val="00E62A19"/>
    <w:rsid w:val="00E64EDD"/>
    <w:rsid w:val="00E67DC7"/>
    <w:rsid w:val="00E70AA5"/>
    <w:rsid w:val="00E7108C"/>
    <w:rsid w:val="00E71663"/>
    <w:rsid w:val="00E72790"/>
    <w:rsid w:val="00E73069"/>
    <w:rsid w:val="00E76A21"/>
    <w:rsid w:val="00E778AA"/>
    <w:rsid w:val="00E80FC4"/>
    <w:rsid w:val="00E815DD"/>
    <w:rsid w:val="00E82673"/>
    <w:rsid w:val="00E84273"/>
    <w:rsid w:val="00E842DB"/>
    <w:rsid w:val="00E85677"/>
    <w:rsid w:val="00E85848"/>
    <w:rsid w:val="00E86062"/>
    <w:rsid w:val="00E86473"/>
    <w:rsid w:val="00E87E38"/>
    <w:rsid w:val="00E91320"/>
    <w:rsid w:val="00E92730"/>
    <w:rsid w:val="00E92B82"/>
    <w:rsid w:val="00E93389"/>
    <w:rsid w:val="00E95CA9"/>
    <w:rsid w:val="00E95D84"/>
    <w:rsid w:val="00E964DB"/>
    <w:rsid w:val="00E9763B"/>
    <w:rsid w:val="00EA02DE"/>
    <w:rsid w:val="00EA0B47"/>
    <w:rsid w:val="00EA126A"/>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4E7D"/>
    <w:rsid w:val="00F056E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30919"/>
    <w:rsid w:val="00F30C81"/>
    <w:rsid w:val="00F32ABC"/>
    <w:rsid w:val="00F32B9C"/>
    <w:rsid w:val="00F33FFE"/>
    <w:rsid w:val="00F3454B"/>
    <w:rsid w:val="00F35459"/>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61990"/>
    <w:rsid w:val="00F633DC"/>
    <w:rsid w:val="00F6367E"/>
    <w:rsid w:val="00F63C8F"/>
    <w:rsid w:val="00F6589E"/>
    <w:rsid w:val="00F65CFC"/>
    <w:rsid w:val="00F65ECB"/>
    <w:rsid w:val="00F6798F"/>
    <w:rsid w:val="00F700D5"/>
    <w:rsid w:val="00F714B0"/>
    <w:rsid w:val="00F71ADF"/>
    <w:rsid w:val="00F71D3C"/>
    <w:rsid w:val="00F7286F"/>
    <w:rsid w:val="00F74608"/>
    <w:rsid w:val="00F74A8D"/>
    <w:rsid w:val="00F75BD0"/>
    <w:rsid w:val="00F76356"/>
    <w:rsid w:val="00F8039B"/>
    <w:rsid w:val="00F8046F"/>
    <w:rsid w:val="00F819F7"/>
    <w:rsid w:val="00F81C5B"/>
    <w:rsid w:val="00F821F2"/>
    <w:rsid w:val="00F83465"/>
    <w:rsid w:val="00F841ED"/>
    <w:rsid w:val="00F85722"/>
    <w:rsid w:val="00F85E90"/>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uiPriority w:val="9"/>
    <w:qFormat/>
    <w:rsid w:val="00A6740A"/>
    <w:pPr>
      <w:keepNext/>
      <w:numPr>
        <w:ilvl w:val="1"/>
        <w:numId w:val="4"/>
      </w:numPr>
      <w:suppressAutoHyphens/>
      <w:spacing w:before="360" w:after="120" w:line="240" w:lineRule="auto"/>
      <w:jc w:val="left"/>
      <w:outlineLvl w:val="1"/>
    </w:pPr>
    <w:rPr>
      <w:b/>
      <w:sz w:val="32"/>
    </w:rPr>
  </w:style>
  <w:style w:type="paragraph" w:styleId="31">
    <w:name w:val="heading 3"/>
    <w:basedOn w:val="a7"/>
    <w:next w:val="a7"/>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7"/>
    <w:next w:val="a7"/>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rPr>
  </w:style>
  <w:style w:type="character" w:customStyle="1" w:styleId="33">
    <w:name w:val="Заголовок 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qFormat/>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7"/>
    <w:next w:val="a7"/>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5">
    <w:name w:val="Пункт2"/>
    <w:basedOn w:val="a4"/>
    <w:link w:val="26"/>
    <w:rsid w:val="00A6740A"/>
    <w:pPr>
      <w:keepNext/>
      <w:suppressAutoHyphens/>
      <w:spacing w:before="240" w:after="120" w:line="240" w:lineRule="auto"/>
      <w:jc w:val="left"/>
      <w:outlineLvl w:val="2"/>
    </w:pPr>
    <w:rPr>
      <w:b/>
    </w:rPr>
  </w:style>
  <w:style w:type="paragraph" w:customStyle="1" w:styleId="a6">
    <w:name w:val="Подподпункт"/>
    <w:basedOn w:val="a5"/>
    <w:link w:val="aff"/>
    <w:rsid w:val="00A6740A"/>
    <w:pPr>
      <w:numPr>
        <w:ilvl w:val="4"/>
      </w:numPr>
      <w:tabs>
        <w:tab w:val="clear" w:pos="1560"/>
        <w:tab w:val="num" w:pos="993"/>
      </w:tabs>
      <w:ind w:left="993"/>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0">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1">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2">
    <w:name w:val="Balloon Text"/>
    <w:basedOn w:val="a7"/>
    <w:link w:val="aff3"/>
    <w:uiPriority w:val="99"/>
    <w:semiHidden/>
    <w:rsid w:val="00A6740A"/>
    <w:rPr>
      <w:rFonts w:ascii="Tahoma" w:hAnsi="Tahoma" w:cs="Tahoma"/>
      <w:sz w:val="16"/>
      <w:szCs w:val="16"/>
    </w:rPr>
  </w:style>
  <w:style w:type="character" w:customStyle="1" w:styleId="aff3">
    <w:name w:val="Текст выноски Знак"/>
    <w:link w:val="aff2"/>
    <w:uiPriority w:val="99"/>
    <w:semiHidden/>
    <w:rsid w:val="00A6740A"/>
    <w:rPr>
      <w:rFonts w:ascii="Tahoma" w:eastAsia="Times New Roman" w:hAnsi="Tahoma" w:cs="Tahoma"/>
      <w:snapToGrid w:val="0"/>
      <w:sz w:val="16"/>
      <w:szCs w:val="16"/>
      <w:lang w:eastAsia="ru-RU"/>
    </w:rPr>
  </w:style>
  <w:style w:type="paragraph" w:customStyle="1" w:styleId="aff4">
    <w:name w:val="Подподподпункт"/>
    <w:basedOn w:val="a7"/>
    <w:rsid w:val="00A6740A"/>
    <w:pPr>
      <w:tabs>
        <w:tab w:val="left" w:pos="1134"/>
        <w:tab w:val="left" w:pos="1701"/>
        <w:tab w:val="num" w:pos="3560"/>
      </w:tabs>
      <w:ind w:left="3560" w:hanging="1008"/>
    </w:pPr>
  </w:style>
  <w:style w:type="paragraph" w:styleId="aff5">
    <w:name w:val="annotation text"/>
    <w:basedOn w:val="a7"/>
    <w:link w:val="aff6"/>
    <w:uiPriority w:val="99"/>
    <w:semiHidden/>
    <w:rsid w:val="00A6740A"/>
    <w:rPr>
      <w:snapToGrid/>
      <w:sz w:val="20"/>
    </w:rPr>
  </w:style>
  <w:style w:type="character" w:customStyle="1" w:styleId="aff6">
    <w:name w:val="Текст примечания Знак"/>
    <w:link w:val="aff5"/>
    <w:uiPriority w:val="99"/>
    <w:semiHidden/>
    <w:rsid w:val="00A6740A"/>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A6740A"/>
    <w:rPr>
      <w:b/>
      <w:bCs/>
    </w:rPr>
  </w:style>
  <w:style w:type="character" w:customStyle="1" w:styleId="aff8">
    <w:name w:val="Тема примечания Знак"/>
    <w:link w:val="aff7"/>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9">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7"/>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a">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7"/>
    <w:link w:val="affb"/>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qFormat/>
    <w:rsid w:val="00A6740A"/>
    <w:pPr>
      <w:overflowPunct w:val="0"/>
      <w:autoSpaceDE w:val="0"/>
      <w:autoSpaceDN w:val="0"/>
      <w:adjustRightInd w:val="0"/>
      <w:spacing w:line="240" w:lineRule="auto"/>
    </w:pPr>
    <w:rPr>
      <w:bCs/>
      <w:snapToGrid/>
      <w:sz w:val="24"/>
      <w:szCs w:val="22"/>
    </w:rPr>
  </w:style>
  <w:style w:type="paragraph" w:styleId="affc">
    <w:name w:val="Normal (Web)"/>
    <w:aliases w:val="Обычный (Web),Обычный (веб) Знак Знак,Обычный (Web) Знак Знак Знак,Знак Знак10, Знак Знак10"/>
    <w:basedOn w:val="a7"/>
    <w:link w:val="affd"/>
    <w:qFormat/>
    <w:rsid w:val="00A6740A"/>
    <w:pPr>
      <w:spacing w:before="100" w:beforeAutospacing="1" w:after="100" w:afterAutospacing="1" w:line="240" w:lineRule="auto"/>
      <w:ind w:firstLine="0"/>
      <w:jc w:val="left"/>
    </w:pPr>
    <w:rPr>
      <w:snapToGrid/>
      <w:sz w:val="24"/>
      <w:szCs w:val="24"/>
    </w:rPr>
  </w:style>
  <w:style w:type="character" w:customStyle="1" w:styleId="affd">
    <w:name w:val="Обычный (веб) Знак"/>
    <w:aliases w:val="Обычный (Web) Знак,Обычный (веб) Знак Знак Знак,Обычный (Web) Знак Знак Знак Знак,Знак Знак10 Знак, Знак Знак10 Знак"/>
    <w:link w:val="affc"/>
    <w:rsid w:val="00A6740A"/>
    <w:rPr>
      <w:rFonts w:ascii="Times New Roman" w:eastAsia="Times New Roman" w:hAnsi="Times New Roman" w:cs="Times New Roman"/>
      <w:sz w:val="24"/>
      <w:szCs w:val="24"/>
    </w:rPr>
  </w:style>
  <w:style w:type="paragraph" w:styleId="affe">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f">
    <w:name w:val="Body Text"/>
    <w:basedOn w:val="a7"/>
    <w:link w:val="afff0"/>
    <w:rsid w:val="00A6740A"/>
    <w:pPr>
      <w:spacing w:after="120" w:line="240" w:lineRule="auto"/>
      <w:ind w:firstLine="0"/>
      <w:jc w:val="left"/>
    </w:pPr>
    <w:rPr>
      <w:snapToGrid/>
      <w:sz w:val="24"/>
      <w:szCs w:val="24"/>
    </w:rPr>
  </w:style>
  <w:style w:type="character" w:customStyle="1" w:styleId="afff0">
    <w:name w:val="Основной текст Знак"/>
    <w:link w:val="afff"/>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1">
    <w:name w:val="Table Grid"/>
    <w:basedOn w:val="a9"/>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2">
    <w:name w:val="Plain Text"/>
    <w:basedOn w:val="a7"/>
    <w:link w:val="afff3"/>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3">
    <w:name w:val="Текст Знак"/>
    <w:link w:val="afff2"/>
    <w:uiPriority w:val="99"/>
    <w:rsid w:val="00297B5F"/>
    <w:rPr>
      <w:rFonts w:ascii="Consolas" w:eastAsia="Calibri" w:hAnsi="Consolas" w:cs="Times New Roman"/>
      <w:sz w:val="21"/>
      <w:szCs w:val="21"/>
    </w:rPr>
  </w:style>
  <w:style w:type="paragraph" w:styleId="27">
    <w:name w:val="Body Text Indent 2"/>
    <w:aliases w:val=" Знак1"/>
    <w:basedOn w:val="a7"/>
    <w:link w:val="28"/>
    <w:uiPriority w:val="99"/>
    <w:unhideWhenUsed/>
    <w:rsid w:val="001B180B"/>
    <w:pPr>
      <w:spacing w:after="120" w:line="480" w:lineRule="auto"/>
      <w:ind w:left="283"/>
    </w:pPr>
  </w:style>
  <w:style w:type="character" w:customStyle="1" w:styleId="28">
    <w:name w:val="Основной текст с отступом 2 Знак"/>
    <w:aliases w:val=" Знак1 Знак"/>
    <w:link w:val="27"/>
    <w:uiPriority w:val="99"/>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7"/>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4">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5">
    <w:name w:val="Стиль текста"/>
    <w:basedOn w:val="afff"/>
    <w:rsid w:val="001B180B"/>
    <w:pPr>
      <w:keepLines/>
      <w:spacing w:before="60" w:after="60"/>
      <w:jc w:val="both"/>
    </w:pPr>
    <w:rPr>
      <w:szCs w:val="20"/>
    </w:rPr>
  </w:style>
  <w:style w:type="paragraph" w:styleId="afff6">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7">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8"/>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8">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9"/>
    <w:next w:val="afff1"/>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a">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9"/>
    <w:next w:val="afff1"/>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b">
    <w:name w:val="Title"/>
    <w:basedOn w:val="a7"/>
    <w:link w:val="afffc"/>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c">
    <w:name w:val="Название Знак"/>
    <w:link w:val="afffb"/>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1"/>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9"/>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d"/>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d">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e">
    <w:name w:val="Placeholder Text"/>
    <w:uiPriority w:val="99"/>
    <w:semiHidden/>
    <w:rsid w:val="00B45C56"/>
    <w:rPr>
      <w:color w:val="808080"/>
    </w:rPr>
  </w:style>
  <w:style w:type="paragraph" w:customStyle="1" w:styleId="affff">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numPr>
        <w:numId w:val="21"/>
      </w:numPr>
      <w:jc w:val="center"/>
    </w:pPr>
    <w:rPr>
      <w:rFonts w:ascii="Arial" w:hAnsi="Arial"/>
      <w:b/>
      <w:sz w:val="36"/>
      <w:szCs w:val="28"/>
    </w:rPr>
  </w:style>
  <w:style w:type="paragraph" w:customStyle="1" w:styleId="sttext12">
    <w:name w:val="st_text12"/>
    <w:basedOn w:val="a7"/>
    <w:rsid w:val="00C814D8"/>
    <w:pPr>
      <w:numPr>
        <w:ilvl w:val="1"/>
        <w:numId w:val="21"/>
      </w:numPr>
    </w:pPr>
    <w:rPr>
      <w:szCs w:val="28"/>
    </w:rPr>
  </w:style>
  <w:style w:type="paragraph" w:customStyle="1" w:styleId="sttext123">
    <w:name w:val="st_text123"/>
    <w:basedOn w:val="a7"/>
    <w:rsid w:val="00C814D8"/>
    <w:pPr>
      <w:numPr>
        <w:ilvl w:val="2"/>
        <w:numId w:val="21"/>
      </w:numPr>
    </w:pPr>
    <w:rPr>
      <w:szCs w:val="28"/>
    </w:rPr>
  </w:style>
  <w:style w:type="paragraph" w:customStyle="1" w:styleId="sttext1234">
    <w:name w:val="st_text1234"/>
    <w:basedOn w:val="a7"/>
    <w:rsid w:val="00C814D8"/>
    <w:pPr>
      <w:numPr>
        <w:ilvl w:val="3"/>
        <w:numId w:val="21"/>
      </w:numPr>
    </w:pPr>
    <w:rPr>
      <w:szCs w:val="28"/>
    </w:rPr>
  </w:style>
  <w:style w:type="character" w:customStyle="1" w:styleId="affb">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a"/>
    <w:uiPriority w:val="34"/>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7"/>
    <w:uiPriority w:val="99"/>
    <w:rsid w:val="00C95FC3"/>
    <w:pPr>
      <w:numPr>
        <w:ilvl w:val="1"/>
        <w:numId w:val="28"/>
      </w:numPr>
      <w:spacing w:line="240" w:lineRule="auto"/>
    </w:pPr>
    <w:rPr>
      <w:rFonts w:ascii="Calibri" w:eastAsia="?????? Pro W3" w:hAnsi="Calibri"/>
      <w:snapToGrid/>
      <w:color w:val="000000"/>
      <w:sz w:val="24"/>
      <w:szCs w:val="24"/>
    </w:rPr>
  </w:style>
  <w:style w:type="paragraph" w:customStyle="1" w:styleId="1">
    <w:name w:val="_Заголовок_1"/>
    <w:next w:val="a7"/>
    <w:rsid w:val="00C95FC3"/>
    <w:pPr>
      <w:keepNext/>
      <w:numPr>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7"/>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
    <w:name w:val="Подподпункт Знак"/>
    <w:link w:val="a6"/>
    <w:locked/>
    <w:rsid w:val="005F3947"/>
    <w:rPr>
      <w:rFonts w:ascii="Times New Roman" w:eastAsia="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uiPriority w:val="9"/>
    <w:qFormat/>
    <w:rsid w:val="00A6740A"/>
    <w:pPr>
      <w:keepNext/>
      <w:numPr>
        <w:ilvl w:val="1"/>
        <w:numId w:val="4"/>
      </w:numPr>
      <w:suppressAutoHyphens/>
      <w:spacing w:before="360" w:after="120" w:line="240" w:lineRule="auto"/>
      <w:jc w:val="left"/>
      <w:outlineLvl w:val="1"/>
    </w:pPr>
    <w:rPr>
      <w:b/>
      <w:sz w:val="32"/>
    </w:rPr>
  </w:style>
  <w:style w:type="paragraph" w:styleId="31">
    <w:name w:val="heading 3"/>
    <w:basedOn w:val="a7"/>
    <w:next w:val="a7"/>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7"/>
    <w:next w:val="a7"/>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uiPriority w:val="99"/>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uiPriority w:val="99"/>
    <w:rsid w:val="00A6740A"/>
    <w:rPr>
      <w:rFonts w:ascii="Times New Roman" w:eastAsia="Times New Roman" w:hAnsi="Times New Roman"/>
      <w:b/>
      <w:snapToGrid w:val="0"/>
      <w:sz w:val="32"/>
    </w:rPr>
  </w:style>
  <w:style w:type="character" w:customStyle="1" w:styleId="33">
    <w:name w:val="Заголовок 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uiPriority w:val="39"/>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7"/>
    <w:next w:val="a7"/>
    <w:autoRedefine/>
    <w:uiPriority w:val="39"/>
    <w:rsid w:val="00BF0C2F"/>
    <w:pPr>
      <w:widowControl w:val="0"/>
      <w:tabs>
        <w:tab w:val="left" w:pos="426"/>
        <w:tab w:val="left" w:pos="1134"/>
        <w:tab w:val="right" w:leader="dot" w:pos="9781"/>
      </w:tabs>
      <w:spacing w:before="120" w:after="120" w:line="240" w:lineRule="auto"/>
      <w:ind w:left="426" w:right="1134" w:firstLine="0"/>
      <w:jc w:val="left"/>
    </w:pPr>
    <w:rPr>
      <w:b/>
      <w:noProof/>
      <w:sz w:val="24"/>
      <w:szCs w:val="24"/>
    </w:rPr>
  </w:style>
  <w:style w:type="paragraph" w:styleId="34">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5">
    <w:name w:val="Пункт2"/>
    <w:basedOn w:val="a4"/>
    <w:link w:val="26"/>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0">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1">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2">
    <w:name w:val="Balloon Text"/>
    <w:basedOn w:val="a7"/>
    <w:link w:val="aff3"/>
    <w:uiPriority w:val="99"/>
    <w:semiHidden/>
    <w:rsid w:val="00A6740A"/>
    <w:rPr>
      <w:rFonts w:ascii="Tahoma" w:hAnsi="Tahoma" w:cs="Tahoma"/>
      <w:sz w:val="16"/>
      <w:szCs w:val="16"/>
    </w:rPr>
  </w:style>
  <w:style w:type="character" w:customStyle="1" w:styleId="aff3">
    <w:name w:val="Текст выноски Знак"/>
    <w:link w:val="aff2"/>
    <w:uiPriority w:val="99"/>
    <w:semiHidden/>
    <w:rsid w:val="00A6740A"/>
    <w:rPr>
      <w:rFonts w:ascii="Tahoma" w:eastAsia="Times New Roman" w:hAnsi="Tahoma" w:cs="Tahoma"/>
      <w:snapToGrid w:val="0"/>
      <w:sz w:val="16"/>
      <w:szCs w:val="16"/>
      <w:lang w:eastAsia="ru-RU"/>
    </w:rPr>
  </w:style>
  <w:style w:type="paragraph" w:customStyle="1" w:styleId="aff4">
    <w:name w:val="Подподподпункт"/>
    <w:basedOn w:val="a7"/>
    <w:rsid w:val="00A6740A"/>
    <w:pPr>
      <w:tabs>
        <w:tab w:val="left" w:pos="1134"/>
        <w:tab w:val="left" w:pos="1701"/>
        <w:tab w:val="num" w:pos="3560"/>
      </w:tabs>
      <w:ind w:left="3560" w:hanging="1008"/>
    </w:pPr>
  </w:style>
  <w:style w:type="paragraph" w:styleId="aff5">
    <w:name w:val="annotation text"/>
    <w:basedOn w:val="a7"/>
    <w:link w:val="aff6"/>
    <w:uiPriority w:val="99"/>
    <w:semiHidden/>
    <w:rsid w:val="00A6740A"/>
    <w:rPr>
      <w:snapToGrid/>
      <w:sz w:val="20"/>
    </w:rPr>
  </w:style>
  <w:style w:type="character" w:customStyle="1" w:styleId="aff6">
    <w:name w:val="Текст примечания Знак"/>
    <w:link w:val="aff5"/>
    <w:uiPriority w:val="99"/>
    <w:semiHidden/>
    <w:rsid w:val="00A6740A"/>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A6740A"/>
    <w:rPr>
      <w:b/>
      <w:bCs/>
    </w:rPr>
  </w:style>
  <w:style w:type="character" w:customStyle="1" w:styleId="aff8">
    <w:name w:val="Тема примечания Знак"/>
    <w:link w:val="aff7"/>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9">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7"/>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a">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7"/>
    <w:link w:val="affb"/>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qFormat/>
    <w:rsid w:val="00A6740A"/>
    <w:pPr>
      <w:overflowPunct w:val="0"/>
      <w:autoSpaceDE w:val="0"/>
      <w:autoSpaceDN w:val="0"/>
      <w:adjustRightInd w:val="0"/>
      <w:spacing w:line="240" w:lineRule="auto"/>
    </w:pPr>
    <w:rPr>
      <w:bCs/>
      <w:snapToGrid/>
      <w:sz w:val="24"/>
      <w:szCs w:val="22"/>
    </w:rPr>
  </w:style>
  <w:style w:type="paragraph" w:styleId="affc">
    <w:name w:val="Normal (Web)"/>
    <w:aliases w:val="Обычный (Web),Обычный (веб) Знак Знак,Обычный (Web) Знак Знак Знак,Знак Знак10, Знак Знак10"/>
    <w:basedOn w:val="a7"/>
    <w:link w:val="affd"/>
    <w:qFormat/>
    <w:rsid w:val="00A6740A"/>
    <w:pPr>
      <w:spacing w:before="100" w:beforeAutospacing="1" w:after="100" w:afterAutospacing="1" w:line="240" w:lineRule="auto"/>
      <w:ind w:firstLine="0"/>
      <w:jc w:val="left"/>
    </w:pPr>
    <w:rPr>
      <w:snapToGrid/>
      <w:sz w:val="24"/>
      <w:szCs w:val="24"/>
    </w:rPr>
  </w:style>
  <w:style w:type="character" w:customStyle="1" w:styleId="affd">
    <w:name w:val="Обычный (веб) Знак"/>
    <w:aliases w:val="Обычный (Web) Знак,Обычный (веб) Знак Знак Знак,Обычный (Web) Знак Знак Знак Знак,Знак Знак10 Знак, Знак Знак10 Знак"/>
    <w:link w:val="affc"/>
    <w:rsid w:val="00A6740A"/>
    <w:rPr>
      <w:rFonts w:ascii="Times New Roman" w:eastAsia="Times New Roman" w:hAnsi="Times New Roman" w:cs="Times New Roman"/>
      <w:sz w:val="24"/>
      <w:szCs w:val="24"/>
    </w:rPr>
  </w:style>
  <w:style w:type="paragraph" w:styleId="affe">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f">
    <w:name w:val="Body Text"/>
    <w:basedOn w:val="a7"/>
    <w:link w:val="afff0"/>
    <w:rsid w:val="00A6740A"/>
    <w:pPr>
      <w:spacing w:after="120" w:line="240" w:lineRule="auto"/>
      <w:ind w:firstLine="0"/>
      <w:jc w:val="left"/>
    </w:pPr>
    <w:rPr>
      <w:snapToGrid/>
      <w:sz w:val="24"/>
      <w:szCs w:val="24"/>
    </w:rPr>
  </w:style>
  <w:style w:type="character" w:customStyle="1" w:styleId="afff0">
    <w:name w:val="Основной текст Знак"/>
    <w:link w:val="afff"/>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1">
    <w:name w:val="Table Grid"/>
    <w:basedOn w:val="a9"/>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2">
    <w:name w:val="Plain Text"/>
    <w:basedOn w:val="a7"/>
    <w:link w:val="afff3"/>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3">
    <w:name w:val="Текст Знак"/>
    <w:link w:val="afff2"/>
    <w:uiPriority w:val="99"/>
    <w:rsid w:val="00297B5F"/>
    <w:rPr>
      <w:rFonts w:ascii="Consolas" w:eastAsia="Calibri" w:hAnsi="Consolas" w:cs="Times New Roman"/>
      <w:sz w:val="21"/>
      <w:szCs w:val="21"/>
    </w:rPr>
  </w:style>
  <w:style w:type="paragraph" w:styleId="27">
    <w:name w:val="Body Text Indent 2"/>
    <w:basedOn w:val="a7"/>
    <w:link w:val="28"/>
    <w:unhideWhenUsed/>
    <w:rsid w:val="001B180B"/>
    <w:pPr>
      <w:spacing w:after="120" w:line="480" w:lineRule="auto"/>
      <w:ind w:left="283"/>
    </w:pPr>
  </w:style>
  <w:style w:type="character" w:customStyle="1" w:styleId="28">
    <w:name w:val="Основной текст с отступом 2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7"/>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4">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5">
    <w:name w:val="Стиль текста"/>
    <w:basedOn w:val="afff"/>
    <w:rsid w:val="001B180B"/>
    <w:pPr>
      <w:keepLines/>
      <w:spacing w:before="60" w:after="60"/>
      <w:jc w:val="both"/>
    </w:pPr>
    <w:rPr>
      <w:szCs w:val="20"/>
    </w:rPr>
  </w:style>
  <w:style w:type="paragraph" w:styleId="afff6">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7">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8"/>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8">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9"/>
    <w:next w:val="afff1"/>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a">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9"/>
    <w:next w:val="afff1"/>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b">
    <w:name w:val="Title"/>
    <w:basedOn w:val="a7"/>
    <w:link w:val="afffc"/>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c">
    <w:name w:val="Название Знак"/>
    <w:link w:val="afffb"/>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1"/>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9"/>
    <w:uiPriority w:val="99"/>
    <w:qFormat/>
    <w:rsid w:val="0031596A"/>
    <w:pPr>
      <w:keepNext/>
      <w:keepLines/>
      <w:suppressAutoHyphens/>
      <w:spacing w:before="240"/>
      <w:ind w:left="1440" w:hanging="36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suppressAutoHyphens/>
      <w:spacing w:before="240"/>
      <w:ind w:left="720" w:hanging="36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d"/>
    <w:uiPriority w:val="99"/>
    <w:qFormat/>
    <w:rsid w:val="0031596A"/>
    <w:pPr>
      <w:suppressAutoHyphens/>
      <w:spacing w:before="120"/>
      <w:ind w:left="4320" w:hanging="18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suppressAutoHyphens/>
      <w:spacing w:before="120"/>
      <w:ind w:left="2880" w:hanging="36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suppressAutoHyphens/>
      <w:spacing w:before="120"/>
      <w:ind w:left="3600" w:hanging="36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suppressAutoHyphens/>
      <w:spacing w:before="120"/>
      <w:ind w:left="2160" w:hanging="18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d">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e">
    <w:name w:val="Placeholder Text"/>
    <w:uiPriority w:val="99"/>
    <w:semiHidden/>
    <w:rsid w:val="00B45C56"/>
    <w:rPr>
      <w:color w:val="808080"/>
    </w:rPr>
  </w:style>
  <w:style w:type="paragraph" w:customStyle="1" w:styleId="affff">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ind w:left="1429" w:hanging="360"/>
      <w:jc w:val="center"/>
    </w:pPr>
    <w:rPr>
      <w:rFonts w:ascii="Arial" w:hAnsi="Arial"/>
      <w:b/>
      <w:sz w:val="36"/>
      <w:szCs w:val="28"/>
    </w:rPr>
  </w:style>
  <w:style w:type="paragraph" w:customStyle="1" w:styleId="sttext12">
    <w:name w:val="st_text12"/>
    <w:basedOn w:val="a7"/>
    <w:rsid w:val="00C814D8"/>
    <w:pPr>
      <w:ind w:left="3484" w:hanging="1695"/>
    </w:pPr>
    <w:rPr>
      <w:szCs w:val="28"/>
    </w:rPr>
  </w:style>
  <w:style w:type="paragraph" w:customStyle="1" w:styleId="sttext123">
    <w:name w:val="st_text123"/>
    <w:basedOn w:val="a7"/>
    <w:rsid w:val="00C814D8"/>
    <w:pPr>
      <w:ind w:left="2869" w:hanging="180"/>
    </w:pPr>
    <w:rPr>
      <w:szCs w:val="28"/>
    </w:rPr>
  </w:style>
  <w:style w:type="paragraph" w:customStyle="1" w:styleId="sttext1234">
    <w:name w:val="st_text1234"/>
    <w:basedOn w:val="a7"/>
    <w:rsid w:val="00C814D8"/>
    <w:pPr>
      <w:ind w:left="3589" w:hanging="360"/>
    </w:pPr>
    <w:rPr>
      <w:szCs w:val="28"/>
    </w:rPr>
  </w:style>
  <w:style w:type="character" w:customStyle="1" w:styleId="affb">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a"/>
    <w:uiPriority w:val="34"/>
    <w:rsid w:val="001738D8"/>
    <w:rPr>
      <w:rFonts w:ascii="Times New Roman" w:eastAsia="Times New Roman" w:hAnsi="Times New Roman"/>
      <w:sz w:val="24"/>
      <w:szCs w:val="24"/>
    </w:rPr>
  </w:style>
  <w:style w:type="paragraph" w:customStyle="1" w:styleId="40">
    <w:name w:val="_нумер_4_ур"/>
    <w:basedOn w:val="30"/>
    <w:rsid w:val="00C95FC3"/>
    <w:pPr>
      <w:tabs>
        <w:tab w:val="clear" w:pos="2160"/>
        <w:tab w:val="num" w:pos="2880"/>
      </w:tabs>
      <w:ind w:left="2880"/>
    </w:pPr>
  </w:style>
  <w:style w:type="paragraph" w:customStyle="1" w:styleId="30">
    <w:name w:val="_нумер_3_ур"/>
    <w:basedOn w:val="20"/>
    <w:rsid w:val="00C95FC3"/>
    <w:pPr>
      <w:tabs>
        <w:tab w:val="clear" w:pos="1440"/>
        <w:tab w:val="num" w:pos="2160"/>
      </w:tabs>
      <w:ind w:left="2160"/>
    </w:pPr>
  </w:style>
  <w:style w:type="paragraph" w:customStyle="1" w:styleId="20">
    <w:name w:val="_нумер_2_ур"/>
    <w:basedOn w:val="a7"/>
    <w:uiPriority w:val="99"/>
    <w:rsid w:val="00C95FC3"/>
    <w:pPr>
      <w:tabs>
        <w:tab w:val="num" w:pos="1440"/>
      </w:tabs>
      <w:spacing w:line="240" w:lineRule="auto"/>
      <w:ind w:left="1440" w:hanging="720"/>
    </w:pPr>
    <w:rPr>
      <w:rFonts w:ascii="Calibri" w:eastAsia="?????? Pro W3" w:hAnsi="Calibri"/>
      <w:snapToGrid/>
      <w:color w:val="000000"/>
      <w:sz w:val="24"/>
      <w:szCs w:val="24"/>
    </w:rPr>
  </w:style>
  <w:style w:type="paragraph" w:customStyle="1" w:styleId="1">
    <w:name w:val="_Заголовок_1"/>
    <w:next w:val="a7"/>
    <w:rsid w:val="00C95FC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ind w:left="720" w:hanging="720"/>
      <w:jc w:val="center"/>
      <w:outlineLvl w:val="0"/>
    </w:pPr>
    <w:rPr>
      <w:rFonts w:ascii="Times New Roman" w:eastAsia="?????? Pro W3" w:hAnsi="Times New Roman"/>
      <w:color w:val="000000"/>
      <w:sz w:val="28"/>
      <w:szCs w:val="28"/>
    </w:rPr>
  </w:style>
  <w:style w:type="paragraph" w:customStyle="1" w:styleId="72">
    <w:name w:val="Основной текст7"/>
    <w:basedOn w:val="a7"/>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consultantplus://offline/ref=832C7181B2A0BB3706972B33D8AEA3DA2EF83019674ED9F054AEDE2C0A42BBED472B90CA39F96744i7O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abrikant.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2.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6492E2-89E3-422F-AD4D-231686D392D9}">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BEB8D88-0C5E-482B-B83F-76375BDA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44</Pages>
  <Words>15961</Words>
  <Characters>90981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106729</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53</cp:revision>
  <cp:lastPrinted>2020-06-18T05:38:00Z</cp:lastPrinted>
  <dcterms:created xsi:type="dcterms:W3CDTF">2019-03-12T02:48:00Z</dcterms:created>
  <dcterms:modified xsi:type="dcterms:W3CDTF">2020-06-18T05:38:00Z</dcterms:modified>
</cp:coreProperties>
</file>