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25A51F9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863CDE" w:rsidRPr="00863CDE">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E71A210" w14:textId="77777777" w:rsidR="005C244E" w:rsidRPr="005C244E" w:rsidRDefault="002958D4" w:rsidP="005C244E">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 xml:space="preserve">на </w:t>
      </w:r>
      <w:r w:rsidR="00073765" w:rsidRPr="00073765">
        <w:rPr>
          <w:rFonts w:ascii="Times New Roman" w:eastAsia="Calibri" w:hAnsi="Times New Roman"/>
          <w:b/>
          <w:bCs/>
          <w:color w:val="000000"/>
          <w:sz w:val="24"/>
          <w:szCs w:val="24"/>
        </w:rPr>
        <w:t xml:space="preserve">поставку </w:t>
      </w:r>
      <w:r w:rsidR="005C244E" w:rsidRPr="005C244E">
        <w:rPr>
          <w:rFonts w:ascii="Times New Roman" w:eastAsia="Calibri" w:hAnsi="Times New Roman"/>
          <w:b/>
          <w:bCs/>
          <w:color w:val="000000"/>
          <w:sz w:val="24"/>
          <w:szCs w:val="24"/>
        </w:rPr>
        <w:t>электротехнической продукции</w:t>
      </w:r>
    </w:p>
    <w:p w14:paraId="18F195C6" w14:textId="220D4D06" w:rsidR="002958D4" w:rsidRPr="002958D4" w:rsidRDefault="005C244E" w:rsidP="005C244E">
      <w:pPr>
        <w:spacing w:after="0" w:line="240" w:lineRule="auto"/>
        <w:jc w:val="center"/>
        <w:rPr>
          <w:rFonts w:ascii="Times New Roman" w:eastAsia="Times New Roman" w:hAnsi="Times New Roman"/>
          <w:b/>
          <w:sz w:val="24"/>
          <w:szCs w:val="24"/>
          <w:lang w:eastAsia="ru-RU"/>
        </w:rPr>
      </w:pPr>
      <w:r w:rsidRPr="005C244E">
        <w:rPr>
          <w:rFonts w:ascii="Times New Roman" w:eastAsia="Calibri" w:hAnsi="Times New Roman"/>
          <w:b/>
          <w:bCs/>
          <w:color w:val="000000"/>
          <w:sz w:val="24"/>
          <w:szCs w:val="24"/>
        </w:rPr>
        <w:t>для нужд 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B02E22">
        <w:rPr>
          <w:rFonts w:ascii="Times New Roman" w:eastAsia="Times New Roman" w:hAnsi="Times New Roman"/>
          <w:b/>
          <w:sz w:val="24"/>
          <w:szCs w:val="24"/>
          <w:lang w:eastAsia="ru-RU"/>
        </w:rPr>
        <w:t>77</w:t>
      </w:r>
      <w:r w:rsidR="002958D4" w:rsidRPr="002958D4">
        <w:rPr>
          <w:rFonts w:ascii="Times New Roman" w:eastAsia="Times New Roman" w:hAnsi="Times New Roman"/>
          <w:b/>
          <w:sz w:val="24"/>
          <w:szCs w:val="24"/>
          <w:lang w:eastAsia="ru-RU"/>
        </w:rPr>
        <w:t xml:space="preserve"> от </w:t>
      </w:r>
      <w:r w:rsidR="00B02E22">
        <w:rPr>
          <w:rFonts w:ascii="Times New Roman" w:eastAsia="Times New Roman" w:hAnsi="Times New Roman"/>
          <w:b/>
          <w:sz w:val="24"/>
          <w:szCs w:val="24"/>
          <w:lang w:eastAsia="ru-RU"/>
        </w:rPr>
        <w:t>12</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sidR="00B02E22">
        <w:rPr>
          <w:rFonts w:ascii="Times New Roman" w:eastAsia="Times New Roman" w:hAnsi="Times New Roman"/>
          <w:b/>
          <w:sz w:val="24"/>
          <w:szCs w:val="24"/>
          <w:lang w:eastAsia="ru-RU"/>
        </w:rPr>
        <w:t>5</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863CDE" w:rsidRPr="00F6221C">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0711E18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1F24A3">
        <w:rPr>
          <w:rFonts w:ascii="Times New Roman" w:eastAsia="Times New Roman" w:hAnsi="Times New Roman"/>
          <w:color w:val="000000"/>
          <w:sz w:val="22"/>
          <w:szCs w:val="22"/>
          <w:lang w:eastAsia="ar-SA"/>
        </w:rPr>
        <w:t>2</w:t>
      </w:r>
      <w:r w:rsidR="00863CDE">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977FC5B"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863CDE">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B33256">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B33256">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B33256">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B33256">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B33256">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B33256">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B33256">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B33256">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B33256">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B33256">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B33256">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B33256">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B33256">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B33256">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B33256">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B33256">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B33256">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B33256">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B33256">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B33256">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B33256">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B33256">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B33256">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B33256">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B33256">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B33256">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B33256">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B33256">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B33256">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B33256">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B33256">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B33256">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B33256">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B33256">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B33256">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B33256">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B33256">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B33256">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B33256">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B33256">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B33256">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B33256">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B33256">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B33256">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proofErr w:type="gramStart"/>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Иные</w:t>
      </w:r>
      <w:proofErr w:type="gramEnd"/>
      <w:r w:rsidR="008731CF" w:rsidRPr="007C18BC">
        <w:rPr>
          <w:rFonts w:ascii="Times New Roman" w:hAnsi="Times New Roman"/>
          <w:sz w:val="24"/>
        </w:rPr>
        <w:t xml:space="preserve">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proofErr w:type="gramStart"/>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proofErr w:type="gramEnd"/>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w:t>
      </w:r>
      <w:proofErr w:type="gramStart"/>
      <w:r w:rsidRPr="007C18BC">
        <w:rPr>
          <w:rFonts w:ascii="Times New Roman" w:hAnsi="Times New Roman"/>
          <w:sz w:val="24"/>
        </w:rPr>
        <w:t>видео-конференцсвязи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2DAAA26" w14:textId="77777777" w:rsidR="005C244E" w:rsidRDefault="00943E62" w:rsidP="005C244E">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7415EF5" w14:textId="3B061183" w:rsidR="005C244E" w:rsidRPr="005C244E" w:rsidRDefault="008A3EB8" w:rsidP="005C244E">
            <w:pPr>
              <w:pStyle w:val="a"/>
              <w:numPr>
                <w:ilvl w:val="0"/>
                <w:numId w:val="0"/>
              </w:numPr>
              <w:rPr>
                <w:rFonts w:ascii="Times New Roman" w:hAnsi="Times New Roman"/>
                <w:bCs/>
                <w:sz w:val="24"/>
              </w:rPr>
            </w:pPr>
            <w:r w:rsidRPr="005C244E">
              <w:rPr>
                <w:rFonts w:ascii="Times New Roman" w:hAnsi="Times New Roman"/>
                <w:bCs/>
                <w:sz w:val="24"/>
              </w:rPr>
              <w:t xml:space="preserve">Поставка </w:t>
            </w:r>
            <w:r w:rsidR="005C244E" w:rsidRPr="005C244E">
              <w:rPr>
                <w:rFonts w:ascii="Times New Roman" w:hAnsi="Times New Roman"/>
                <w:bCs/>
                <w:sz w:val="24"/>
              </w:rPr>
              <w:t>электротехнической продукции</w:t>
            </w:r>
          </w:p>
          <w:p w14:paraId="2451916B" w14:textId="31E4C42E" w:rsidR="0075298C" w:rsidRPr="008D692C" w:rsidRDefault="005C244E" w:rsidP="005C244E">
            <w:pPr>
              <w:pStyle w:val="a"/>
              <w:numPr>
                <w:ilvl w:val="0"/>
                <w:numId w:val="0"/>
              </w:numPr>
              <w:jc w:val="left"/>
              <w:rPr>
                <w:rFonts w:ascii="Times New Roman" w:hAnsi="Times New Roman"/>
                <w:bCs/>
                <w:sz w:val="24"/>
              </w:rPr>
            </w:pPr>
            <w:r w:rsidRPr="005C244E">
              <w:rPr>
                <w:rFonts w:ascii="Times New Roman" w:hAnsi="Times New Roman"/>
                <w:bCs/>
                <w:sz w:val="24"/>
              </w:rPr>
              <w:t>для нужд АО «Магаданэлектросеть».</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4A6E70BC"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863CDE">
              <w:rPr>
                <w:rFonts w:ascii="Times New Roman" w:hAnsi="Times New Roman"/>
                <w:bCs/>
                <w:sz w:val="24"/>
              </w:rPr>
              <w:t>2</w:t>
            </w:r>
            <w:r w:rsidRPr="008D692C">
              <w:rPr>
                <w:rFonts w:ascii="Times New Roman" w:hAnsi="Times New Roman"/>
                <w:bCs/>
                <w:sz w:val="24"/>
              </w:rPr>
              <w:t xml:space="preserve"> год: индивидуальный номер </w:t>
            </w:r>
            <w:r w:rsidR="00B02E22">
              <w:rPr>
                <w:rFonts w:ascii="Times New Roman" w:hAnsi="Times New Roman"/>
                <w:bCs/>
                <w:sz w:val="24"/>
              </w:rPr>
              <w:t>77</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proofErr w:type="gramStart"/>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proofErr w:type="gramEnd"/>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42F802A2" w:rsidR="00943E62" w:rsidRPr="00943E62" w:rsidRDefault="005C244E" w:rsidP="00943E62">
            <w:pPr>
              <w:pStyle w:val="a"/>
              <w:ind w:left="70" w:hanging="72"/>
              <w:rPr>
                <w:rFonts w:ascii="Times New Roman" w:hAnsi="Times New Roman"/>
                <w:sz w:val="24"/>
              </w:rPr>
            </w:pPr>
            <w:r>
              <w:rPr>
                <w:rFonts w:ascii="Times New Roman" w:hAnsi="Times New Roman"/>
                <w:sz w:val="24"/>
              </w:rPr>
              <w:t>870 462</w:t>
            </w:r>
            <w:r w:rsidR="00943E62" w:rsidRPr="00943E62">
              <w:rPr>
                <w:rFonts w:ascii="Times New Roman" w:hAnsi="Times New Roman"/>
                <w:sz w:val="24"/>
              </w:rPr>
              <w:t xml:space="preserve"> (</w:t>
            </w:r>
            <w:r>
              <w:rPr>
                <w:rFonts w:ascii="Times New Roman" w:hAnsi="Times New Roman"/>
                <w:sz w:val="24"/>
              </w:rPr>
              <w:t>восемьсот семьдесят тысяч четыреста шестьдесят два</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151BD">
              <w:rPr>
                <w:rFonts w:ascii="Times New Roman" w:hAnsi="Times New Roman" w:hint="eastAsia"/>
                <w:sz w:val="24"/>
              </w:rPr>
              <w:t>я</w:t>
            </w:r>
            <w:r w:rsidR="00943E62" w:rsidRPr="00943E62">
              <w:rPr>
                <w:rFonts w:ascii="Times New Roman" w:hAnsi="Times New Roman"/>
                <w:sz w:val="24"/>
              </w:rPr>
              <w:t xml:space="preserve"> </w:t>
            </w:r>
            <w:r>
              <w:rPr>
                <w:rFonts w:ascii="Times New Roman" w:hAnsi="Times New Roman"/>
                <w:sz w:val="24"/>
              </w:rPr>
              <w:t>92</w:t>
            </w:r>
            <w:r w:rsidR="00943E62" w:rsidRPr="00943E62">
              <w:rPr>
                <w:rFonts w:ascii="Times New Roman" w:hAnsi="Times New Roman"/>
                <w:sz w:val="24"/>
              </w:rPr>
              <w:t xml:space="preserve"> </w:t>
            </w:r>
            <w:r w:rsidR="00943E62" w:rsidRPr="00943E62">
              <w:rPr>
                <w:rFonts w:ascii="Times New Roman" w:hAnsi="Times New Roman" w:hint="eastAsia"/>
                <w:sz w:val="24"/>
              </w:rPr>
              <w:t>копе</w:t>
            </w:r>
            <w:r>
              <w:rPr>
                <w:rFonts w:ascii="Times New Roman" w:hAnsi="Times New Roman" w:hint="eastAsia"/>
                <w:sz w:val="24"/>
              </w:rPr>
              <w:t>й</w:t>
            </w:r>
            <w:r>
              <w:rPr>
                <w:rFonts w:ascii="Times New Roman" w:hAnsi="Times New Roman"/>
                <w:sz w:val="24"/>
              </w:rPr>
              <w:t>ки</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0236ACCB" w:rsidR="00123505" w:rsidRPr="00123505" w:rsidRDefault="005C244E" w:rsidP="00123505">
            <w:pPr>
              <w:pStyle w:val="a"/>
              <w:numPr>
                <w:ilvl w:val="0"/>
                <w:numId w:val="0"/>
              </w:numPr>
              <w:ind w:left="70"/>
              <w:rPr>
                <w:rFonts w:ascii="Times New Roman" w:hAnsi="Times New Roman"/>
                <w:sz w:val="24"/>
              </w:rPr>
            </w:pPr>
            <w:r>
              <w:rPr>
                <w:rFonts w:ascii="Times New Roman" w:hAnsi="Times New Roman"/>
                <w:sz w:val="24"/>
              </w:rPr>
              <w:t>725 385</w:t>
            </w:r>
            <w:r w:rsidR="00123505" w:rsidRPr="00123505">
              <w:rPr>
                <w:rFonts w:ascii="Times New Roman" w:hAnsi="Times New Roman"/>
                <w:sz w:val="24"/>
              </w:rPr>
              <w:t xml:space="preserve"> (</w:t>
            </w:r>
            <w:r>
              <w:rPr>
                <w:rFonts w:ascii="Times New Roman" w:hAnsi="Times New Roman"/>
                <w:sz w:val="24"/>
              </w:rPr>
              <w:t>семьсот двадцать пять тысяч триста восемьдесят пять</w:t>
            </w:r>
            <w:r w:rsidR="00123505" w:rsidRPr="00123505">
              <w:rPr>
                <w:rFonts w:ascii="Times New Roman" w:hAnsi="Times New Roman"/>
                <w:sz w:val="24"/>
              </w:rPr>
              <w:t xml:space="preserve">) </w:t>
            </w:r>
            <w:r w:rsidR="00123505" w:rsidRPr="00123505">
              <w:rPr>
                <w:rFonts w:ascii="Times New Roman" w:hAnsi="Times New Roman"/>
                <w:sz w:val="24"/>
              </w:rPr>
              <w:lastRenderedPageBreak/>
              <w:t>рубл</w:t>
            </w:r>
            <w:r w:rsidR="0040382E">
              <w:rPr>
                <w:rFonts w:ascii="Times New Roman" w:hAnsi="Times New Roman"/>
                <w:sz w:val="24"/>
              </w:rPr>
              <w:t>ей</w:t>
            </w:r>
            <w:r w:rsidR="00123505" w:rsidRPr="00123505">
              <w:rPr>
                <w:rFonts w:ascii="Times New Roman" w:hAnsi="Times New Roman"/>
                <w:sz w:val="24"/>
              </w:rPr>
              <w:t xml:space="preserve"> </w:t>
            </w:r>
            <w:r w:rsidR="00C151BD">
              <w:rPr>
                <w:rFonts w:ascii="Times New Roman" w:hAnsi="Times New Roman"/>
                <w:sz w:val="24"/>
              </w:rPr>
              <w:t>7</w:t>
            </w:r>
            <w:r>
              <w:rPr>
                <w:rFonts w:ascii="Times New Roman" w:hAnsi="Times New Roman"/>
                <w:sz w:val="24"/>
              </w:rPr>
              <w:t>7</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 xml:space="preserve">В цену товара должны быть включены все расходы, связанные с поставкой товара, в том числе: расходы на упаковку, доставку, </w:t>
            </w:r>
            <w:proofErr w:type="spellStart"/>
            <w:r w:rsidRPr="005515CB">
              <w:rPr>
                <w:rFonts w:ascii="Times New Roman" w:hAnsi="Times New Roman"/>
                <w:sz w:val="24"/>
              </w:rPr>
              <w:t>погрузочно</w:t>
            </w:r>
            <w:proofErr w:type="spellEnd"/>
            <w:r w:rsidRPr="005515CB">
              <w:rPr>
                <w:rFonts w:ascii="Times New Roman" w:hAnsi="Times New Roman"/>
                <w:sz w:val="24"/>
              </w:rPr>
              <w:t xml:space="preserve">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w:t>
            </w:r>
            <w:proofErr w:type="gramStart"/>
            <w:r w:rsidR="00D1723C">
              <w:rPr>
                <w:rFonts w:ascii="Times New Roman" w:hAnsi="Times New Roman"/>
                <w:sz w:val="24"/>
                <w:lang w:eastAsia="en-US"/>
              </w:rPr>
              <w:t xml:space="preserve">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риложении</w:t>
            </w:r>
            <w:proofErr w:type="gramEnd"/>
            <w:r>
              <w:rPr>
                <w:rFonts w:ascii="Times New Roman" w:hAnsi="Times New Roman"/>
                <w:sz w:val="24"/>
                <w:lang w:eastAsia="en-US"/>
              </w:rPr>
              <w:t xml:space="preserve">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w:t>
            </w:r>
            <w:proofErr w:type="gramStart"/>
            <w:r w:rsidRPr="00123505">
              <w:rPr>
                <w:rFonts w:ascii="Times New Roman" w:hAnsi="Times New Roman"/>
                <w:sz w:val="24"/>
              </w:rPr>
              <w:t xml:space="preserve">цену </w:t>
            </w:r>
            <w:r>
              <w:rPr>
                <w:rFonts w:ascii="Times New Roman" w:hAnsi="Times New Roman"/>
                <w:sz w:val="24"/>
              </w:rPr>
              <w:t xml:space="preserve"> единицы</w:t>
            </w:r>
            <w:proofErr w:type="gramEnd"/>
            <w:r>
              <w:rPr>
                <w:rFonts w:ascii="Times New Roman" w:hAnsi="Times New Roman"/>
                <w:sz w:val="24"/>
              </w:rPr>
              <w:t xml:space="preserve">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xml:space="preserve">, </w:t>
            </w:r>
            <w:r>
              <w:rPr>
                <w:rFonts w:ascii="Times New Roman" w:hAnsi="Times New Roman"/>
                <w:bCs/>
                <w:sz w:val="24"/>
              </w:rPr>
              <w:lastRenderedPageBreak/>
              <w:t>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w:t>
            </w:r>
            <w:proofErr w:type="gramStart"/>
            <w:r w:rsidRPr="008C6E72">
              <w:rPr>
                <w:rFonts w:ascii="Times New Roman" w:eastAsia="Times New Roman" w:hAnsi="Times New Roman"/>
                <w:bCs/>
                <w:sz w:val="24"/>
                <w:lang w:eastAsia="ru-RU"/>
              </w:rPr>
              <w:t>товара  объем</w:t>
            </w:r>
            <w:proofErr w:type="gramEnd"/>
            <w:r w:rsidRPr="008C6E72">
              <w:rPr>
                <w:rFonts w:ascii="Times New Roman" w:eastAsia="Times New Roman" w:hAnsi="Times New Roman"/>
                <w:bCs/>
                <w:sz w:val="24"/>
                <w:lang w:eastAsia="ru-RU"/>
              </w:rPr>
              <w:t xml:space="preserve">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4CDFD891" w:rsidR="00863CDE" w:rsidRDefault="00893830" w:rsidP="007E05BB">
            <w:pPr>
              <w:pStyle w:val="a"/>
              <w:numPr>
                <w:ilvl w:val="0"/>
                <w:numId w:val="0"/>
              </w:numPr>
              <w:rPr>
                <w:rFonts w:ascii="Times New Roman" w:hAnsi="Times New Roman"/>
                <w:iCs/>
                <w:sz w:val="24"/>
              </w:rPr>
            </w:pPr>
            <w:r>
              <w:rPr>
                <w:rFonts w:ascii="Times New Roman" w:hAnsi="Times New Roman"/>
                <w:iCs/>
                <w:sz w:val="24"/>
                <w:lang w:val="en-US"/>
              </w:rPr>
              <w:t>93</w:t>
            </w:r>
            <w:r w:rsidR="00863CDE">
              <w:rPr>
                <w:rFonts w:ascii="Times New Roman" w:hAnsi="Times New Roman"/>
                <w:iCs/>
                <w:sz w:val="24"/>
              </w:rPr>
              <w:t xml:space="preserve"> </w:t>
            </w:r>
            <w:r w:rsidR="005C244E">
              <w:rPr>
                <w:rFonts w:ascii="Times New Roman" w:hAnsi="Times New Roman"/>
                <w:iCs/>
                <w:sz w:val="24"/>
              </w:rPr>
              <w:t>шт</w:t>
            </w:r>
            <w:r w:rsidR="00863CDE">
              <w:rPr>
                <w:rFonts w:ascii="Times New Roman" w:hAnsi="Times New Roman"/>
                <w:iCs/>
                <w:sz w:val="24"/>
              </w:rPr>
              <w:t>.</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1E0DB9">
              <w:rPr>
                <w:rFonts w:ascii="Times New Roman" w:eastAsia="Calibri" w:hAnsi="Times New Roman"/>
                <w:sz w:val="24"/>
                <w:szCs w:val="24"/>
              </w:rPr>
              <w:t>влаго</w:t>
            </w:r>
            <w:proofErr w:type="spellEnd"/>
            <w:r w:rsidRPr="001E0DB9">
              <w:rPr>
                <w:rFonts w:ascii="Times New Roman" w:eastAsia="Calibri" w:hAnsi="Times New Roman"/>
                <w:sz w:val="24"/>
                <w:szCs w:val="24"/>
              </w:rPr>
              <w:t xml:space="preserve">-и </w:t>
            </w:r>
            <w:proofErr w:type="spellStart"/>
            <w:r w:rsidRPr="001E0DB9">
              <w:rPr>
                <w:rFonts w:ascii="Times New Roman" w:eastAsia="Calibri" w:hAnsi="Times New Roman"/>
                <w:sz w:val="24"/>
                <w:szCs w:val="24"/>
              </w:rPr>
              <w:t>пылезащищенность</w:t>
            </w:r>
            <w:proofErr w:type="spellEnd"/>
            <w:r w:rsidRPr="001E0DB9">
              <w:rPr>
                <w:rFonts w:ascii="Times New Roman" w:eastAsia="Calibri" w:hAnsi="Times New Roman"/>
                <w:sz w:val="24"/>
                <w:szCs w:val="24"/>
              </w:rPr>
              <w:t>.</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472766F" w14:textId="245753A5" w:rsidR="00863CDE" w:rsidRDefault="00863CDE" w:rsidP="00863CDE">
            <w:pPr>
              <w:pStyle w:val="a"/>
              <w:numPr>
                <w:ilvl w:val="0"/>
                <w:numId w:val="0"/>
              </w:numPr>
              <w:ind w:hanging="11"/>
              <w:rPr>
                <w:rFonts w:ascii="Times New Roman" w:hAnsi="Times New Roman"/>
                <w:sz w:val="24"/>
              </w:rPr>
            </w:pPr>
            <w:r>
              <w:rPr>
                <w:rFonts w:ascii="Times New Roman" w:hAnsi="Times New Roman"/>
                <w:sz w:val="24"/>
              </w:rPr>
              <w:t>З</w:t>
            </w:r>
            <w:r w:rsidRPr="002D7199">
              <w:rPr>
                <w:rFonts w:ascii="Times New Roman" w:hAnsi="Times New Roman"/>
                <w:sz w:val="24"/>
              </w:rPr>
              <w:t xml:space="preserve">аказчик оплачивает </w:t>
            </w:r>
            <w:r>
              <w:rPr>
                <w:rFonts w:ascii="Times New Roman" w:hAnsi="Times New Roman"/>
                <w:sz w:val="24"/>
              </w:rPr>
              <w:t>5</w:t>
            </w:r>
            <w:r w:rsidRPr="002D7199">
              <w:rPr>
                <w:rFonts w:ascii="Times New Roman" w:hAnsi="Times New Roman"/>
                <w:sz w:val="24"/>
              </w:rPr>
              <w:t xml:space="preserve">0% от стоимости Товара в течение 10 (десяти) </w:t>
            </w:r>
            <w:r>
              <w:rPr>
                <w:rFonts w:ascii="Times New Roman" w:hAnsi="Times New Roman"/>
                <w:sz w:val="24"/>
              </w:rPr>
              <w:t>рабочих</w:t>
            </w:r>
            <w:r w:rsidRPr="002D7199">
              <w:rPr>
                <w:rFonts w:ascii="Times New Roman" w:hAnsi="Times New Roman"/>
                <w:sz w:val="24"/>
              </w:rPr>
              <w:t xml:space="preserve"> дней с даты выставления счета Поставщиком, окончательный расчет в течение </w:t>
            </w:r>
            <w:r w:rsidR="00B02E22">
              <w:rPr>
                <w:rFonts w:ascii="Times New Roman" w:hAnsi="Times New Roman"/>
                <w:sz w:val="24"/>
              </w:rPr>
              <w:t>7</w:t>
            </w:r>
            <w:r w:rsidRPr="002D7199">
              <w:rPr>
                <w:rFonts w:ascii="Times New Roman" w:hAnsi="Times New Roman"/>
                <w:sz w:val="24"/>
              </w:rPr>
              <w:t xml:space="preserve">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1DA4C054" w14:textId="263642B6"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74AEF38C"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A14AD6">
              <w:rPr>
                <w:rFonts w:ascii="Times New Roman" w:hAnsi="Times New Roman"/>
                <w:sz w:val="24"/>
              </w:rPr>
              <w:t>3</w:t>
            </w:r>
            <w:r w:rsidR="005C244E">
              <w:rPr>
                <w:rFonts w:ascii="Times New Roman" w:hAnsi="Times New Roman"/>
                <w:sz w:val="24"/>
              </w:rPr>
              <w:t>0.0</w:t>
            </w:r>
            <w:r w:rsidR="00B02E22">
              <w:rPr>
                <w:rFonts w:ascii="Times New Roman" w:hAnsi="Times New Roman"/>
                <w:sz w:val="24"/>
              </w:rPr>
              <w:t>7</w:t>
            </w:r>
            <w:r w:rsidR="005C244E">
              <w:rPr>
                <w:rFonts w:ascii="Times New Roman" w:hAnsi="Times New Roman"/>
                <w:sz w:val="24"/>
              </w:rPr>
              <w:t>.</w:t>
            </w:r>
            <w:r w:rsidR="00154FCC">
              <w:rPr>
                <w:rFonts w:ascii="Times New Roman" w:hAnsi="Times New Roman"/>
                <w:sz w:val="24"/>
              </w:rPr>
              <w:t>202</w:t>
            </w:r>
            <w:r w:rsidR="00863CDE">
              <w:rPr>
                <w:rFonts w:ascii="Times New Roman" w:hAnsi="Times New Roman"/>
                <w:sz w:val="24"/>
              </w:rPr>
              <w:t>2</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0D3081EB" w14:textId="5C592443" w:rsidR="00765001" w:rsidRDefault="001B4D5A" w:rsidP="008F7B77">
            <w:pPr>
              <w:pStyle w:val="a"/>
              <w:numPr>
                <w:ilvl w:val="0"/>
                <w:numId w:val="0"/>
              </w:numPr>
              <w:rPr>
                <w:rFonts w:ascii="Times New Roman" w:hAnsi="Times New Roman"/>
                <w:bCs/>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w:t>
            </w:r>
          </w:p>
          <w:p w14:paraId="2D22FD9C" w14:textId="3D60C148" w:rsidR="00176C14" w:rsidRPr="00176C14" w:rsidRDefault="00176C14" w:rsidP="008F7B77">
            <w:pPr>
              <w:pStyle w:val="a"/>
              <w:numPr>
                <w:ilvl w:val="0"/>
                <w:numId w:val="0"/>
              </w:numPr>
              <w:rPr>
                <w:rFonts w:ascii="Times New Roman" w:hAnsi="Times New Roman"/>
                <w:b/>
                <w:sz w:val="24"/>
                <w:u w:val="single"/>
              </w:rPr>
            </w:pPr>
            <w:r w:rsidRPr="00176C14">
              <w:rPr>
                <w:rFonts w:ascii="Times New Roman" w:hAnsi="Times New Roman"/>
                <w:b/>
                <w:sz w:val="24"/>
                <w:u w:val="single"/>
              </w:rPr>
              <w:t>Сертификаты должны быть действующими на момент изготовления и поставки товара.</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581A96FA"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B02E22">
              <w:rPr>
                <w:rFonts w:ascii="Times New Roman" w:hAnsi="Times New Roman"/>
                <w:bCs/>
                <w:spacing w:val="-6"/>
                <w:sz w:val="24"/>
              </w:rPr>
              <w:t>12</w:t>
            </w:r>
            <w:r w:rsidRPr="008D692C">
              <w:rPr>
                <w:rFonts w:ascii="Times New Roman" w:hAnsi="Times New Roman"/>
                <w:bCs/>
                <w:spacing w:val="-6"/>
                <w:sz w:val="24"/>
              </w:rPr>
              <w:t xml:space="preserve">» </w:t>
            </w:r>
            <w:r w:rsidR="00B02E22">
              <w:rPr>
                <w:rFonts w:ascii="Times New Roman" w:hAnsi="Times New Roman"/>
                <w:bCs/>
                <w:spacing w:val="-6"/>
                <w:sz w:val="24"/>
              </w:rPr>
              <w:t>мая</w:t>
            </w:r>
            <w:r w:rsidR="00BC707D">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proofErr w:type="gramStart"/>
            <w:r w:rsidR="00893830" w:rsidRPr="00893830">
              <w:rPr>
                <w:rFonts w:ascii="Times New Roman" w:hAnsi="Times New Roman"/>
                <w:bCs/>
                <w:spacing w:val="-6"/>
                <w:sz w:val="24"/>
              </w:rPr>
              <w:t>02</w:t>
            </w:r>
            <w:r w:rsidRPr="008D692C">
              <w:rPr>
                <w:rFonts w:ascii="Times New Roman" w:hAnsi="Times New Roman"/>
                <w:bCs/>
                <w:spacing w:val="-6"/>
                <w:sz w:val="24"/>
              </w:rPr>
              <w:t xml:space="preserve">»  </w:t>
            </w:r>
            <w:r w:rsidR="00893830">
              <w:rPr>
                <w:rFonts w:ascii="Times New Roman" w:hAnsi="Times New Roman"/>
                <w:bCs/>
                <w:spacing w:val="-6"/>
                <w:sz w:val="24"/>
              </w:rPr>
              <w:t>июня</w:t>
            </w:r>
            <w:proofErr w:type="gramEnd"/>
            <w:r w:rsidR="00893830">
              <w:rPr>
                <w:rFonts w:ascii="Times New Roman" w:hAnsi="Times New Roman"/>
                <w:bCs/>
                <w:spacing w:val="-6"/>
                <w:sz w:val="24"/>
              </w:rPr>
              <w:t xml:space="preserve"> </w:t>
            </w:r>
            <w:r w:rsidRPr="008D692C">
              <w:rPr>
                <w:rFonts w:ascii="Times New Roman" w:hAnsi="Times New Roman"/>
                <w:bCs/>
                <w:spacing w:val="-6"/>
                <w:sz w:val="24"/>
              </w:rPr>
              <w:t>20</w:t>
            </w:r>
            <w:r w:rsidR="00344CA6">
              <w:rPr>
                <w:rFonts w:ascii="Times New Roman" w:hAnsi="Times New Roman"/>
                <w:bCs/>
                <w:spacing w:val="-6"/>
                <w:sz w:val="24"/>
              </w:rPr>
              <w:t>2</w:t>
            </w:r>
            <w:r w:rsidR="0088087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5983935F"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B02E22">
              <w:rPr>
                <w:rFonts w:ascii="Times New Roman" w:hAnsi="Times New Roman"/>
                <w:bCs/>
                <w:sz w:val="24"/>
              </w:rPr>
              <w:t>12</w:t>
            </w:r>
            <w:r>
              <w:rPr>
                <w:rFonts w:ascii="Times New Roman" w:hAnsi="Times New Roman"/>
                <w:bCs/>
                <w:sz w:val="24"/>
              </w:rPr>
              <w:t xml:space="preserve">» </w:t>
            </w:r>
            <w:r w:rsidR="00B02E22">
              <w:rPr>
                <w:rFonts w:ascii="Times New Roman" w:hAnsi="Times New Roman"/>
                <w:bCs/>
                <w:sz w:val="24"/>
              </w:rPr>
              <w:t xml:space="preserve">мая </w:t>
            </w:r>
            <w:r>
              <w:rPr>
                <w:rFonts w:ascii="Times New Roman" w:hAnsi="Times New Roman"/>
                <w:bCs/>
                <w:sz w:val="24"/>
              </w:rPr>
              <w:t>20</w:t>
            </w:r>
            <w:r w:rsidR="00344CA6">
              <w:rPr>
                <w:rFonts w:ascii="Times New Roman" w:hAnsi="Times New Roman"/>
                <w:bCs/>
                <w:sz w:val="24"/>
              </w:rPr>
              <w:t>2</w:t>
            </w:r>
            <w:r w:rsidR="0088087C">
              <w:rPr>
                <w:rFonts w:ascii="Times New Roman" w:hAnsi="Times New Roman"/>
                <w:bCs/>
                <w:sz w:val="24"/>
              </w:rPr>
              <w:t>2</w:t>
            </w:r>
            <w:r w:rsidRPr="001A5B3E">
              <w:rPr>
                <w:rFonts w:ascii="Times New Roman" w:hAnsi="Times New Roman"/>
                <w:bCs/>
                <w:sz w:val="24"/>
              </w:rPr>
              <w:t xml:space="preserve"> г. по «</w:t>
            </w:r>
            <w:r w:rsidR="00893830">
              <w:rPr>
                <w:rFonts w:ascii="Times New Roman" w:hAnsi="Times New Roman"/>
                <w:bCs/>
                <w:sz w:val="24"/>
              </w:rPr>
              <w:t>30</w:t>
            </w:r>
            <w:r w:rsidR="00344CA6">
              <w:rPr>
                <w:rFonts w:ascii="Times New Roman" w:hAnsi="Times New Roman"/>
                <w:bCs/>
                <w:sz w:val="24"/>
              </w:rPr>
              <w:t>»</w:t>
            </w:r>
            <w:r w:rsidR="00087577">
              <w:rPr>
                <w:rFonts w:ascii="Times New Roman" w:hAnsi="Times New Roman"/>
                <w:bCs/>
                <w:sz w:val="24"/>
              </w:rPr>
              <w:t xml:space="preserve"> </w:t>
            </w:r>
            <w:r w:rsidR="00B02E22">
              <w:rPr>
                <w:rFonts w:ascii="Times New Roman" w:hAnsi="Times New Roman"/>
                <w:bCs/>
                <w:sz w:val="24"/>
              </w:rPr>
              <w:t>мая</w:t>
            </w:r>
            <w:r w:rsidR="00344CA6">
              <w:rPr>
                <w:rFonts w:ascii="Times New Roman" w:hAnsi="Times New Roman"/>
                <w:bCs/>
                <w:sz w:val="24"/>
              </w:rPr>
              <w:t xml:space="preserve"> 202</w:t>
            </w:r>
            <w:r w:rsidR="0088087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5AB9BF95"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893830">
              <w:rPr>
                <w:rFonts w:ascii="Times New Roman" w:hAnsi="Times New Roman"/>
                <w:bCs/>
                <w:spacing w:val="-6"/>
                <w:sz w:val="24"/>
              </w:rPr>
              <w:t>02</w:t>
            </w:r>
            <w:r w:rsidRPr="009966CB">
              <w:rPr>
                <w:rFonts w:ascii="Times New Roman" w:hAnsi="Times New Roman"/>
                <w:bCs/>
                <w:spacing w:val="-6"/>
                <w:sz w:val="24"/>
              </w:rPr>
              <w:t>»</w:t>
            </w:r>
            <w:r>
              <w:rPr>
                <w:rFonts w:ascii="Times New Roman" w:hAnsi="Times New Roman"/>
                <w:bCs/>
                <w:spacing w:val="-6"/>
                <w:sz w:val="24"/>
              </w:rPr>
              <w:t xml:space="preserve"> </w:t>
            </w:r>
            <w:r w:rsidR="00893830">
              <w:rPr>
                <w:rFonts w:ascii="Times New Roman" w:hAnsi="Times New Roman"/>
                <w:bCs/>
                <w:spacing w:val="-6"/>
                <w:sz w:val="24"/>
              </w:rPr>
              <w:t>июня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 xml:space="preserve">нить </w:t>
            </w:r>
            <w:proofErr w:type="gramStart"/>
            <w:r>
              <w:rPr>
                <w:rFonts w:ascii="Times New Roman" w:hAnsi="Times New Roman"/>
                <w:b/>
                <w:bCs/>
                <w:i/>
                <w:spacing w:val="-6"/>
                <w:sz w:val="24"/>
              </w:rPr>
              <w:t>место,  дату</w:t>
            </w:r>
            <w:proofErr w:type="gramEnd"/>
            <w:r>
              <w:rPr>
                <w:rFonts w:ascii="Times New Roman" w:hAnsi="Times New Roman"/>
                <w:b/>
                <w:bCs/>
                <w:i/>
                <w:spacing w:val="-6"/>
                <w:sz w:val="24"/>
              </w:rPr>
              <w:t xml:space="preserve">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4E2F8C04"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893830">
              <w:rPr>
                <w:rFonts w:ascii="Times New Roman" w:hAnsi="Times New Roman"/>
                <w:bCs/>
                <w:spacing w:val="-6"/>
                <w:sz w:val="24"/>
              </w:rPr>
              <w:t>0</w:t>
            </w:r>
            <w:r w:rsidR="00FC28A9">
              <w:rPr>
                <w:rFonts w:ascii="Times New Roman" w:hAnsi="Times New Roman"/>
                <w:bCs/>
                <w:spacing w:val="-6"/>
                <w:sz w:val="24"/>
              </w:rPr>
              <w:t>3</w:t>
            </w:r>
            <w:r w:rsidRPr="009966CB">
              <w:rPr>
                <w:rFonts w:ascii="Times New Roman" w:hAnsi="Times New Roman"/>
                <w:bCs/>
                <w:spacing w:val="-6"/>
                <w:sz w:val="24"/>
              </w:rPr>
              <w:t>»</w:t>
            </w:r>
            <w:r>
              <w:rPr>
                <w:rFonts w:ascii="Times New Roman" w:hAnsi="Times New Roman"/>
                <w:bCs/>
                <w:spacing w:val="-6"/>
                <w:sz w:val="24"/>
              </w:rPr>
              <w:t xml:space="preserve"> </w:t>
            </w:r>
            <w:r w:rsidR="00893830">
              <w:rPr>
                <w:rFonts w:ascii="Times New Roman" w:hAnsi="Times New Roman"/>
                <w:bCs/>
                <w:spacing w:val="-6"/>
                <w:sz w:val="24"/>
              </w:rPr>
              <w:t>июня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w:t>
            </w:r>
            <w:r w:rsidRPr="007C18BC">
              <w:rPr>
                <w:rFonts w:ascii="Times New Roman" w:hAnsi="Times New Roman"/>
                <w:sz w:val="24"/>
              </w:rPr>
              <w:lastRenderedPageBreak/>
              <w:t>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59977725"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НМЦ  договора</w:t>
      </w:r>
      <w:proofErr w:type="gramEnd"/>
      <w:r>
        <w:rPr>
          <w:rFonts w:ascii="Times New Roman" w:eastAsia="Times New Roman" w:hAnsi="Times New Roman"/>
          <w:sz w:val="24"/>
          <w:szCs w:val="24"/>
          <w:lang w:eastAsia="ar-SA"/>
        </w:rPr>
        <w:t xml:space="preserve">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5C244E">
        <w:rPr>
          <w:rFonts w:ascii="Times New Roman" w:eastAsia="Times New Roman" w:hAnsi="Times New Roman"/>
          <w:sz w:val="24"/>
          <w:szCs w:val="24"/>
          <w:lang w:eastAsia="ar-SA"/>
        </w:rPr>
        <w:t>870 462,92</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C244E">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70492251" w:rsidR="000D329E" w:rsidRPr="003B22F2" w:rsidRDefault="006765F8" w:rsidP="000D329E">
            <w:pPr>
              <w:rPr>
                <w:rFonts w:ascii="Times New Roman" w:hAnsi="Times New Roman"/>
                <w:sz w:val="24"/>
                <w:szCs w:val="24"/>
              </w:rPr>
            </w:pPr>
            <w:r w:rsidRPr="006765F8">
              <w:rPr>
                <w:rFonts w:ascii="Times New Roman" w:hAnsi="Times New Roman"/>
                <w:sz w:val="24"/>
                <w:szCs w:val="24"/>
              </w:rPr>
              <w:t>Рубильник РПС-4/1 П 400А УХЛ3</w:t>
            </w:r>
          </w:p>
        </w:tc>
        <w:tc>
          <w:tcPr>
            <w:tcW w:w="800" w:type="dxa"/>
            <w:tcBorders>
              <w:top w:val="single" w:sz="4" w:space="0" w:color="auto"/>
              <w:left w:val="single" w:sz="4" w:space="0" w:color="auto"/>
              <w:bottom w:val="single" w:sz="4" w:space="0" w:color="auto"/>
              <w:right w:val="single" w:sz="4" w:space="0" w:color="auto"/>
            </w:tcBorders>
            <w:vAlign w:val="center"/>
          </w:tcPr>
          <w:p w14:paraId="0BA40753" w14:textId="7236DED9"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0135B598"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18</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050C14D5"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6717,50</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54F91624" w:rsidR="000D329E" w:rsidRPr="003B22F2" w:rsidRDefault="00A435F6" w:rsidP="000D329E">
            <w:pPr>
              <w:suppressAutoHyphens/>
              <w:snapToGrid w:val="0"/>
              <w:jc w:val="center"/>
              <w:rPr>
                <w:rFonts w:ascii="Times New Roman" w:hAnsi="Times New Roman"/>
                <w:b/>
                <w:sz w:val="24"/>
                <w:szCs w:val="24"/>
              </w:rPr>
            </w:pPr>
            <w:r>
              <w:rPr>
                <w:rFonts w:ascii="Times New Roman" w:hAnsi="Times New Roman"/>
                <w:b/>
                <w:sz w:val="24"/>
                <w:szCs w:val="24"/>
              </w:rPr>
              <w:t>120915,00</w:t>
            </w:r>
          </w:p>
        </w:tc>
      </w:tr>
      <w:tr w:rsidR="000D329E" w:rsidRPr="003B22F2" w14:paraId="1793037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3804598F"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19EC8E08" w14:textId="1B71824C" w:rsidR="000D329E" w:rsidRPr="003B22F2" w:rsidRDefault="006765F8" w:rsidP="000D329E">
            <w:pPr>
              <w:rPr>
                <w:rFonts w:ascii="Times New Roman" w:hAnsi="Times New Roman"/>
                <w:sz w:val="24"/>
                <w:szCs w:val="24"/>
              </w:rPr>
            </w:pPr>
            <w:r w:rsidRPr="006765F8">
              <w:rPr>
                <w:rFonts w:ascii="Times New Roman" w:hAnsi="Times New Roman"/>
                <w:sz w:val="24"/>
                <w:szCs w:val="24"/>
              </w:rPr>
              <w:t>Рубильник РПС-4/1 Л 400А УХЛ3</w:t>
            </w:r>
          </w:p>
        </w:tc>
        <w:tc>
          <w:tcPr>
            <w:tcW w:w="800" w:type="dxa"/>
            <w:tcBorders>
              <w:top w:val="single" w:sz="4" w:space="0" w:color="auto"/>
              <w:left w:val="single" w:sz="4" w:space="0" w:color="auto"/>
              <w:bottom w:val="single" w:sz="4" w:space="0" w:color="auto"/>
              <w:right w:val="single" w:sz="4" w:space="0" w:color="auto"/>
            </w:tcBorders>
            <w:vAlign w:val="center"/>
          </w:tcPr>
          <w:p w14:paraId="23117C89" w14:textId="094DA3A7"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70E34D03" w14:textId="2B98A345"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18</w:t>
            </w:r>
          </w:p>
        </w:tc>
        <w:tc>
          <w:tcPr>
            <w:tcW w:w="1377" w:type="dxa"/>
            <w:tcBorders>
              <w:top w:val="single" w:sz="4" w:space="0" w:color="auto"/>
              <w:left w:val="single" w:sz="4" w:space="0" w:color="auto"/>
              <w:bottom w:val="single" w:sz="4" w:space="0" w:color="auto"/>
              <w:right w:val="single" w:sz="4" w:space="0" w:color="auto"/>
            </w:tcBorders>
            <w:vAlign w:val="center"/>
          </w:tcPr>
          <w:p w14:paraId="5B0E6399" w14:textId="0E5EEEAA"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6719,94</w:t>
            </w:r>
          </w:p>
        </w:tc>
        <w:tc>
          <w:tcPr>
            <w:tcW w:w="1577" w:type="dxa"/>
            <w:tcBorders>
              <w:top w:val="single" w:sz="4" w:space="0" w:color="auto"/>
              <w:left w:val="single" w:sz="4" w:space="0" w:color="auto"/>
              <w:bottom w:val="single" w:sz="4" w:space="0" w:color="auto"/>
              <w:right w:val="single" w:sz="4" w:space="0" w:color="auto"/>
            </w:tcBorders>
            <w:vAlign w:val="center"/>
          </w:tcPr>
          <w:p w14:paraId="520FD9FE" w14:textId="230D7388" w:rsidR="000D329E" w:rsidRPr="003B22F2" w:rsidRDefault="00A435F6" w:rsidP="000D329E">
            <w:pPr>
              <w:suppressAutoHyphens/>
              <w:snapToGrid w:val="0"/>
              <w:jc w:val="center"/>
              <w:rPr>
                <w:rFonts w:ascii="Times New Roman" w:hAnsi="Times New Roman"/>
                <w:b/>
                <w:sz w:val="24"/>
                <w:szCs w:val="24"/>
              </w:rPr>
            </w:pPr>
            <w:r>
              <w:rPr>
                <w:rFonts w:ascii="Times New Roman" w:hAnsi="Times New Roman"/>
                <w:b/>
                <w:sz w:val="24"/>
                <w:szCs w:val="24"/>
              </w:rPr>
              <w:t>120958,92</w:t>
            </w:r>
          </w:p>
        </w:tc>
      </w:tr>
      <w:tr w:rsidR="000D329E" w:rsidRPr="003B22F2" w14:paraId="5D2F1E4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DF79E53"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3</w:t>
            </w:r>
          </w:p>
        </w:tc>
        <w:tc>
          <w:tcPr>
            <w:tcW w:w="4360" w:type="dxa"/>
            <w:tcBorders>
              <w:top w:val="single" w:sz="4" w:space="0" w:color="auto"/>
              <w:left w:val="single" w:sz="4" w:space="0" w:color="auto"/>
              <w:bottom w:val="single" w:sz="4" w:space="0" w:color="auto"/>
              <w:right w:val="single" w:sz="4" w:space="0" w:color="auto"/>
            </w:tcBorders>
          </w:tcPr>
          <w:p w14:paraId="1F81D0AA" w14:textId="5AC1D9B9" w:rsidR="000D329E" w:rsidRPr="003B22F2" w:rsidRDefault="00EA6A42" w:rsidP="000D329E">
            <w:pPr>
              <w:rPr>
                <w:rFonts w:ascii="Times New Roman" w:hAnsi="Times New Roman"/>
                <w:sz w:val="24"/>
                <w:szCs w:val="24"/>
              </w:rPr>
            </w:pPr>
            <w:r w:rsidRPr="00EA6A42">
              <w:rPr>
                <w:rFonts w:ascii="Times New Roman" w:hAnsi="Times New Roman"/>
                <w:sz w:val="24"/>
                <w:szCs w:val="24"/>
              </w:rPr>
              <w:t>Рубильник РПС-2/1 П 250А УХЛ3</w:t>
            </w:r>
          </w:p>
        </w:tc>
        <w:tc>
          <w:tcPr>
            <w:tcW w:w="800" w:type="dxa"/>
            <w:tcBorders>
              <w:top w:val="single" w:sz="4" w:space="0" w:color="auto"/>
              <w:left w:val="single" w:sz="4" w:space="0" w:color="auto"/>
              <w:bottom w:val="single" w:sz="4" w:space="0" w:color="auto"/>
              <w:right w:val="single" w:sz="4" w:space="0" w:color="auto"/>
            </w:tcBorders>
            <w:vAlign w:val="center"/>
          </w:tcPr>
          <w:p w14:paraId="522EBCA2" w14:textId="4F77F58D"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66077980" w14:textId="38D36509"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vAlign w:val="center"/>
          </w:tcPr>
          <w:p w14:paraId="47CD1DDC" w14:textId="167BFEF8"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4727,00</w:t>
            </w:r>
          </w:p>
        </w:tc>
        <w:tc>
          <w:tcPr>
            <w:tcW w:w="1577" w:type="dxa"/>
            <w:tcBorders>
              <w:top w:val="single" w:sz="4" w:space="0" w:color="auto"/>
              <w:left w:val="single" w:sz="4" w:space="0" w:color="auto"/>
              <w:bottom w:val="single" w:sz="4" w:space="0" w:color="auto"/>
              <w:right w:val="single" w:sz="4" w:space="0" w:color="auto"/>
            </w:tcBorders>
            <w:vAlign w:val="center"/>
          </w:tcPr>
          <w:p w14:paraId="22FF4C27" w14:textId="11F56E67" w:rsidR="000D329E" w:rsidRPr="003B22F2" w:rsidRDefault="00A435F6" w:rsidP="000D329E">
            <w:pPr>
              <w:suppressAutoHyphens/>
              <w:snapToGrid w:val="0"/>
              <w:jc w:val="center"/>
              <w:rPr>
                <w:rFonts w:ascii="Times New Roman" w:hAnsi="Times New Roman"/>
                <w:b/>
                <w:sz w:val="24"/>
                <w:szCs w:val="24"/>
              </w:rPr>
            </w:pPr>
            <w:r>
              <w:rPr>
                <w:rFonts w:ascii="Times New Roman" w:hAnsi="Times New Roman"/>
                <w:b/>
                <w:sz w:val="24"/>
                <w:szCs w:val="24"/>
              </w:rPr>
              <w:t>66178,00</w:t>
            </w:r>
          </w:p>
        </w:tc>
      </w:tr>
      <w:tr w:rsidR="000D329E" w:rsidRPr="003B22F2" w14:paraId="0731D1A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3AA41DE"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4</w:t>
            </w:r>
          </w:p>
        </w:tc>
        <w:tc>
          <w:tcPr>
            <w:tcW w:w="4360" w:type="dxa"/>
            <w:tcBorders>
              <w:top w:val="single" w:sz="4" w:space="0" w:color="auto"/>
              <w:left w:val="single" w:sz="4" w:space="0" w:color="auto"/>
              <w:bottom w:val="single" w:sz="4" w:space="0" w:color="auto"/>
              <w:right w:val="single" w:sz="4" w:space="0" w:color="auto"/>
            </w:tcBorders>
          </w:tcPr>
          <w:p w14:paraId="65ADCFF1" w14:textId="31182274" w:rsidR="000D329E" w:rsidRPr="003B22F2" w:rsidRDefault="00EA6A42" w:rsidP="000D329E">
            <w:pPr>
              <w:rPr>
                <w:rFonts w:ascii="Times New Roman" w:hAnsi="Times New Roman"/>
                <w:sz w:val="24"/>
                <w:szCs w:val="24"/>
              </w:rPr>
            </w:pPr>
            <w:r w:rsidRPr="00EA6A42">
              <w:rPr>
                <w:rFonts w:ascii="Times New Roman" w:hAnsi="Times New Roman"/>
                <w:sz w:val="24"/>
                <w:szCs w:val="24"/>
              </w:rPr>
              <w:t>Рубильник РПС-2/1 Л 250А УХЛ3</w:t>
            </w:r>
          </w:p>
        </w:tc>
        <w:tc>
          <w:tcPr>
            <w:tcW w:w="800" w:type="dxa"/>
            <w:tcBorders>
              <w:top w:val="single" w:sz="4" w:space="0" w:color="auto"/>
              <w:left w:val="single" w:sz="4" w:space="0" w:color="auto"/>
              <w:bottom w:val="single" w:sz="4" w:space="0" w:color="auto"/>
              <w:right w:val="single" w:sz="4" w:space="0" w:color="auto"/>
            </w:tcBorders>
            <w:vAlign w:val="center"/>
          </w:tcPr>
          <w:p w14:paraId="580F38C6" w14:textId="4132C091"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5B01F72B" w14:textId="4A2E3D51"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vAlign w:val="center"/>
          </w:tcPr>
          <w:p w14:paraId="75741465" w14:textId="5DBFAF90"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4731,00</w:t>
            </w:r>
          </w:p>
        </w:tc>
        <w:tc>
          <w:tcPr>
            <w:tcW w:w="1577" w:type="dxa"/>
            <w:tcBorders>
              <w:top w:val="single" w:sz="4" w:space="0" w:color="auto"/>
              <w:left w:val="single" w:sz="4" w:space="0" w:color="auto"/>
              <w:bottom w:val="single" w:sz="4" w:space="0" w:color="auto"/>
              <w:right w:val="single" w:sz="4" w:space="0" w:color="auto"/>
            </w:tcBorders>
            <w:vAlign w:val="center"/>
          </w:tcPr>
          <w:p w14:paraId="013F567D" w14:textId="39F14B66" w:rsidR="000D329E" w:rsidRPr="003B22F2" w:rsidRDefault="00A435F6" w:rsidP="000D329E">
            <w:pPr>
              <w:suppressAutoHyphens/>
              <w:snapToGrid w:val="0"/>
              <w:jc w:val="center"/>
              <w:rPr>
                <w:rFonts w:ascii="Times New Roman" w:hAnsi="Times New Roman"/>
                <w:b/>
                <w:sz w:val="24"/>
                <w:szCs w:val="24"/>
              </w:rPr>
            </w:pPr>
            <w:r>
              <w:rPr>
                <w:rFonts w:ascii="Times New Roman" w:hAnsi="Times New Roman"/>
                <w:b/>
                <w:sz w:val="24"/>
                <w:szCs w:val="24"/>
              </w:rPr>
              <w:t>66234,00</w:t>
            </w:r>
          </w:p>
        </w:tc>
      </w:tr>
      <w:tr w:rsidR="000D329E" w:rsidRPr="003B22F2" w14:paraId="660F299D"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1D439535"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5</w:t>
            </w:r>
          </w:p>
        </w:tc>
        <w:tc>
          <w:tcPr>
            <w:tcW w:w="4360" w:type="dxa"/>
            <w:tcBorders>
              <w:top w:val="single" w:sz="4" w:space="0" w:color="auto"/>
              <w:left w:val="single" w:sz="4" w:space="0" w:color="auto"/>
              <w:bottom w:val="single" w:sz="4" w:space="0" w:color="auto"/>
              <w:right w:val="single" w:sz="4" w:space="0" w:color="auto"/>
            </w:tcBorders>
          </w:tcPr>
          <w:p w14:paraId="44BFE0EE" w14:textId="16D4BB01" w:rsidR="000D329E" w:rsidRPr="003B22F2" w:rsidRDefault="00EA6A42" w:rsidP="000D329E">
            <w:pPr>
              <w:rPr>
                <w:rFonts w:ascii="Times New Roman" w:hAnsi="Times New Roman"/>
                <w:sz w:val="24"/>
                <w:szCs w:val="24"/>
              </w:rPr>
            </w:pPr>
            <w:r w:rsidRPr="00EA6A42">
              <w:rPr>
                <w:rFonts w:ascii="Times New Roman" w:hAnsi="Times New Roman"/>
                <w:sz w:val="24"/>
                <w:szCs w:val="24"/>
              </w:rPr>
              <w:t>Разъединитель РЕ19-41-31</w:t>
            </w:r>
            <w:r>
              <w:rPr>
                <w:rFonts w:ascii="Times New Roman" w:hAnsi="Times New Roman"/>
                <w:sz w:val="24"/>
                <w:szCs w:val="24"/>
              </w:rPr>
              <w:t xml:space="preserve"> </w:t>
            </w:r>
            <w:r w:rsidRPr="00EA6A42">
              <w:rPr>
                <w:rFonts w:ascii="Times New Roman" w:hAnsi="Times New Roman"/>
                <w:sz w:val="24"/>
                <w:szCs w:val="24"/>
              </w:rPr>
              <w:t>160 1000А</w:t>
            </w:r>
          </w:p>
        </w:tc>
        <w:tc>
          <w:tcPr>
            <w:tcW w:w="800" w:type="dxa"/>
            <w:tcBorders>
              <w:top w:val="single" w:sz="4" w:space="0" w:color="auto"/>
              <w:left w:val="single" w:sz="4" w:space="0" w:color="auto"/>
              <w:bottom w:val="single" w:sz="4" w:space="0" w:color="auto"/>
              <w:right w:val="single" w:sz="4" w:space="0" w:color="auto"/>
            </w:tcBorders>
            <w:vAlign w:val="center"/>
          </w:tcPr>
          <w:p w14:paraId="1024D9AA" w14:textId="001BEAD2"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70BF0202" w14:textId="7E2831E3" w:rsidR="000D329E" w:rsidRPr="003B22F2" w:rsidRDefault="00893830" w:rsidP="000D329E">
            <w:pPr>
              <w:suppressAutoHyphens/>
              <w:snapToGrid w:val="0"/>
              <w:jc w:val="center"/>
              <w:rPr>
                <w:rFonts w:ascii="Times New Roman" w:hAnsi="Times New Roman"/>
                <w:sz w:val="24"/>
                <w:szCs w:val="24"/>
              </w:rPr>
            </w:pPr>
            <w:r>
              <w:rPr>
                <w:rFonts w:ascii="Times New Roman" w:hAnsi="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vAlign w:val="center"/>
          </w:tcPr>
          <w:p w14:paraId="6ABCE9DB" w14:textId="0B3603A9" w:rsidR="000D329E" w:rsidRPr="003B22F2" w:rsidRDefault="00893830" w:rsidP="000D329E">
            <w:pPr>
              <w:suppressAutoHyphens/>
              <w:snapToGrid w:val="0"/>
              <w:jc w:val="center"/>
              <w:rPr>
                <w:rFonts w:ascii="Times New Roman" w:hAnsi="Times New Roman"/>
                <w:sz w:val="24"/>
                <w:szCs w:val="24"/>
              </w:rPr>
            </w:pPr>
            <w:r>
              <w:rPr>
                <w:rFonts w:ascii="Times New Roman" w:hAnsi="Times New Roman"/>
                <w:sz w:val="24"/>
                <w:szCs w:val="24"/>
              </w:rPr>
              <w:t>16026,00</w:t>
            </w:r>
          </w:p>
        </w:tc>
        <w:tc>
          <w:tcPr>
            <w:tcW w:w="1577" w:type="dxa"/>
            <w:tcBorders>
              <w:top w:val="single" w:sz="4" w:space="0" w:color="auto"/>
              <w:left w:val="single" w:sz="4" w:space="0" w:color="auto"/>
              <w:bottom w:val="single" w:sz="4" w:space="0" w:color="auto"/>
              <w:right w:val="single" w:sz="4" w:space="0" w:color="auto"/>
            </w:tcBorders>
            <w:vAlign w:val="center"/>
          </w:tcPr>
          <w:p w14:paraId="6C645C62" w14:textId="327ECCBA" w:rsidR="000D329E" w:rsidRPr="003B22F2" w:rsidRDefault="00893830" w:rsidP="000D329E">
            <w:pPr>
              <w:suppressAutoHyphens/>
              <w:snapToGrid w:val="0"/>
              <w:jc w:val="center"/>
              <w:rPr>
                <w:rFonts w:ascii="Times New Roman" w:hAnsi="Times New Roman"/>
                <w:b/>
                <w:sz w:val="24"/>
                <w:szCs w:val="24"/>
              </w:rPr>
            </w:pPr>
            <w:r>
              <w:rPr>
                <w:rFonts w:ascii="Times New Roman" w:hAnsi="Times New Roman"/>
                <w:b/>
                <w:sz w:val="24"/>
                <w:szCs w:val="24"/>
              </w:rPr>
              <w:t>240390,00</w:t>
            </w:r>
          </w:p>
        </w:tc>
      </w:tr>
      <w:tr w:rsidR="000D329E" w:rsidRPr="003B22F2" w14:paraId="29E0C629"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6EBC5DC6"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6</w:t>
            </w:r>
          </w:p>
        </w:tc>
        <w:tc>
          <w:tcPr>
            <w:tcW w:w="4360" w:type="dxa"/>
            <w:tcBorders>
              <w:top w:val="single" w:sz="4" w:space="0" w:color="auto"/>
              <w:left w:val="single" w:sz="4" w:space="0" w:color="auto"/>
              <w:bottom w:val="single" w:sz="4" w:space="0" w:color="auto"/>
              <w:right w:val="single" w:sz="4" w:space="0" w:color="auto"/>
            </w:tcBorders>
          </w:tcPr>
          <w:p w14:paraId="4B666ACB" w14:textId="0304589E" w:rsidR="000D329E" w:rsidRPr="003B22F2" w:rsidRDefault="00EA6A42" w:rsidP="000D329E">
            <w:pPr>
              <w:rPr>
                <w:rFonts w:ascii="Times New Roman" w:hAnsi="Times New Roman"/>
                <w:sz w:val="24"/>
                <w:szCs w:val="24"/>
              </w:rPr>
            </w:pPr>
            <w:r w:rsidRPr="00EA6A42">
              <w:rPr>
                <w:rFonts w:ascii="Times New Roman" w:hAnsi="Times New Roman"/>
                <w:sz w:val="24"/>
                <w:szCs w:val="24"/>
              </w:rPr>
              <w:t>Разъединитель РЕ19-41-31140 1000А</w:t>
            </w:r>
          </w:p>
        </w:tc>
        <w:tc>
          <w:tcPr>
            <w:tcW w:w="800" w:type="dxa"/>
            <w:tcBorders>
              <w:top w:val="single" w:sz="4" w:space="0" w:color="auto"/>
              <w:left w:val="single" w:sz="4" w:space="0" w:color="auto"/>
              <w:bottom w:val="single" w:sz="4" w:space="0" w:color="auto"/>
              <w:right w:val="single" w:sz="4" w:space="0" w:color="auto"/>
            </w:tcBorders>
            <w:vAlign w:val="center"/>
          </w:tcPr>
          <w:p w14:paraId="331BBCF2" w14:textId="4FF40D7F"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4A2C6987" w14:textId="58971653"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14:paraId="24D9432D" w14:textId="650BFE5D"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18270,50</w:t>
            </w:r>
          </w:p>
        </w:tc>
        <w:tc>
          <w:tcPr>
            <w:tcW w:w="1577" w:type="dxa"/>
            <w:tcBorders>
              <w:top w:val="single" w:sz="4" w:space="0" w:color="auto"/>
              <w:left w:val="single" w:sz="4" w:space="0" w:color="auto"/>
              <w:bottom w:val="single" w:sz="4" w:space="0" w:color="auto"/>
              <w:right w:val="single" w:sz="4" w:space="0" w:color="auto"/>
            </w:tcBorders>
            <w:vAlign w:val="center"/>
          </w:tcPr>
          <w:p w14:paraId="3DF2D4BD" w14:textId="4FA9F0FA" w:rsidR="000D329E" w:rsidRPr="003B22F2" w:rsidRDefault="00A435F6" w:rsidP="000D329E">
            <w:pPr>
              <w:suppressAutoHyphens/>
              <w:snapToGrid w:val="0"/>
              <w:jc w:val="center"/>
              <w:rPr>
                <w:rFonts w:ascii="Times New Roman" w:hAnsi="Times New Roman"/>
                <w:b/>
                <w:sz w:val="24"/>
                <w:szCs w:val="24"/>
              </w:rPr>
            </w:pPr>
            <w:r>
              <w:rPr>
                <w:rFonts w:ascii="Times New Roman" w:hAnsi="Times New Roman"/>
                <w:b/>
                <w:sz w:val="24"/>
                <w:szCs w:val="24"/>
              </w:rPr>
              <w:t>127893,50</w:t>
            </w:r>
          </w:p>
        </w:tc>
      </w:tr>
      <w:tr w:rsidR="000D329E" w:rsidRPr="003B22F2" w14:paraId="25043A5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2F1ECFF6"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7</w:t>
            </w:r>
          </w:p>
        </w:tc>
        <w:tc>
          <w:tcPr>
            <w:tcW w:w="4360" w:type="dxa"/>
            <w:tcBorders>
              <w:top w:val="single" w:sz="4" w:space="0" w:color="auto"/>
              <w:left w:val="single" w:sz="4" w:space="0" w:color="auto"/>
              <w:bottom w:val="single" w:sz="4" w:space="0" w:color="auto"/>
              <w:right w:val="single" w:sz="4" w:space="0" w:color="auto"/>
            </w:tcBorders>
          </w:tcPr>
          <w:p w14:paraId="4C1CEBA1" w14:textId="5140040F" w:rsidR="000D329E" w:rsidRPr="003B22F2" w:rsidRDefault="00EA6A42" w:rsidP="000D329E">
            <w:pPr>
              <w:rPr>
                <w:rFonts w:ascii="Times New Roman" w:hAnsi="Times New Roman"/>
                <w:sz w:val="24"/>
                <w:szCs w:val="24"/>
              </w:rPr>
            </w:pPr>
            <w:r w:rsidRPr="00EA6A42">
              <w:rPr>
                <w:rFonts w:ascii="Times New Roman" w:hAnsi="Times New Roman"/>
                <w:sz w:val="24"/>
                <w:szCs w:val="24"/>
              </w:rPr>
              <w:t>Разъединитель</w:t>
            </w:r>
            <w:r>
              <w:rPr>
                <w:rFonts w:ascii="Times New Roman" w:hAnsi="Times New Roman"/>
                <w:sz w:val="24"/>
                <w:szCs w:val="24"/>
              </w:rPr>
              <w:t xml:space="preserve"> </w:t>
            </w:r>
            <w:r w:rsidRPr="00EA6A42">
              <w:rPr>
                <w:rFonts w:ascii="Times New Roman" w:hAnsi="Times New Roman"/>
                <w:sz w:val="24"/>
                <w:szCs w:val="24"/>
              </w:rPr>
              <w:t>РЕ19-41-31140 1000А</w:t>
            </w:r>
          </w:p>
        </w:tc>
        <w:tc>
          <w:tcPr>
            <w:tcW w:w="800" w:type="dxa"/>
            <w:tcBorders>
              <w:top w:val="single" w:sz="4" w:space="0" w:color="auto"/>
              <w:left w:val="single" w:sz="4" w:space="0" w:color="auto"/>
              <w:bottom w:val="single" w:sz="4" w:space="0" w:color="auto"/>
              <w:right w:val="single" w:sz="4" w:space="0" w:color="auto"/>
            </w:tcBorders>
            <w:vAlign w:val="center"/>
          </w:tcPr>
          <w:p w14:paraId="0C886279" w14:textId="5A8661EB" w:rsidR="000D329E" w:rsidRPr="003B22F2" w:rsidRDefault="005C244E" w:rsidP="000D329E">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67366D68" w14:textId="458E8E99"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14:paraId="2E102A7D" w14:textId="4E783D1B" w:rsidR="000D329E" w:rsidRPr="003B22F2" w:rsidRDefault="00A435F6" w:rsidP="000D329E">
            <w:pPr>
              <w:suppressAutoHyphens/>
              <w:snapToGrid w:val="0"/>
              <w:jc w:val="center"/>
              <w:rPr>
                <w:rFonts w:ascii="Times New Roman" w:hAnsi="Times New Roman"/>
                <w:sz w:val="24"/>
                <w:szCs w:val="24"/>
              </w:rPr>
            </w:pPr>
            <w:r>
              <w:rPr>
                <w:rFonts w:ascii="Times New Roman" w:hAnsi="Times New Roman"/>
                <w:sz w:val="24"/>
                <w:szCs w:val="24"/>
              </w:rPr>
              <w:t>18270,50</w:t>
            </w:r>
          </w:p>
        </w:tc>
        <w:tc>
          <w:tcPr>
            <w:tcW w:w="1577" w:type="dxa"/>
            <w:tcBorders>
              <w:top w:val="single" w:sz="4" w:space="0" w:color="auto"/>
              <w:left w:val="single" w:sz="4" w:space="0" w:color="auto"/>
              <w:bottom w:val="single" w:sz="4" w:space="0" w:color="auto"/>
              <w:right w:val="single" w:sz="4" w:space="0" w:color="auto"/>
            </w:tcBorders>
            <w:vAlign w:val="center"/>
          </w:tcPr>
          <w:p w14:paraId="3D3AD2FB" w14:textId="1C694ABC" w:rsidR="000D329E" w:rsidRPr="003B22F2" w:rsidRDefault="00A435F6" w:rsidP="000D329E">
            <w:pPr>
              <w:suppressAutoHyphens/>
              <w:snapToGrid w:val="0"/>
              <w:jc w:val="center"/>
              <w:rPr>
                <w:rFonts w:ascii="Times New Roman" w:hAnsi="Times New Roman"/>
                <w:b/>
                <w:sz w:val="24"/>
                <w:szCs w:val="24"/>
              </w:rPr>
            </w:pPr>
            <w:r>
              <w:rPr>
                <w:rFonts w:ascii="Times New Roman" w:hAnsi="Times New Roman"/>
                <w:b/>
                <w:sz w:val="24"/>
                <w:szCs w:val="24"/>
              </w:rPr>
              <w:t>127893,50</w:t>
            </w:r>
          </w:p>
        </w:tc>
      </w:tr>
    </w:tbl>
    <w:p w14:paraId="521F07AB" w14:textId="763C9FDD" w:rsidR="00207FA0" w:rsidRDefault="00207FA0" w:rsidP="00207FA0">
      <w:pPr>
        <w:rPr>
          <w:rFonts w:ascii="Times New Roman" w:eastAsiaTheme="majorEastAsia" w:hAnsi="Times New Roman"/>
          <w:b/>
          <w:bCs/>
          <w:sz w:val="24"/>
        </w:rPr>
      </w:pPr>
    </w:p>
    <w:p w14:paraId="0ECDE8D5" w14:textId="04F004BE" w:rsidR="000D329E" w:rsidRDefault="000D329E" w:rsidP="00207FA0">
      <w:pPr>
        <w:rPr>
          <w:rFonts w:ascii="Times New Roman" w:eastAsiaTheme="majorEastAsia" w:hAnsi="Times New Roman"/>
          <w:b/>
          <w:bCs/>
          <w:sz w:val="24"/>
        </w:rPr>
      </w:pPr>
    </w:p>
    <w:p w14:paraId="06F29244" w14:textId="22E1F8BF" w:rsidR="00EA6A42" w:rsidRDefault="00EA6A42" w:rsidP="00207FA0">
      <w:pPr>
        <w:rPr>
          <w:rFonts w:ascii="Times New Roman" w:eastAsiaTheme="majorEastAsia" w:hAnsi="Times New Roman"/>
          <w:b/>
          <w:bCs/>
          <w:sz w:val="24"/>
        </w:rPr>
      </w:pPr>
    </w:p>
    <w:p w14:paraId="52107A26" w14:textId="5D2AD793" w:rsidR="00EA6A42" w:rsidRDefault="00EA6A42" w:rsidP="00207FA0">
      <w:pPr>
        <w:rPr>
          <w:rFonts w:ascii="Times New Roman" w:eastAsiaTheme="majorEastAsia" w:hAnsi="Times New Roman"/>
          <w:b/>
          <w:bCs/>
          <w:sz w:val="24"/>
        </w:rPr>
      </w:pPr>
    </w:p>
    <w:p w14:paraId="4F9CFF17" w14:textId="54F2E348" w:rsidR="00EA6A42" w:rsidRDefault="00EA6A42" w:rsidP="00207FA0">
      <w:pPr>
        <w:rPr>
          <w:rFonts w:ascii="Times New Roman" w:eastAsiaTheme="majorEastAsia" w:hAnsi="Times New Roman"/>
          <w:b/>
          <w:bCs/>
          <w:sz w:val="24"/>
        </w:rPr>
      </w:pPr>
    </w:p>
    <w:p w14:paraId="05061767" w14:textId="55BC8084" w:rsidR="00EA6A42" w:rsidRDefault="00EA6A42" w:rsidP="00207FA0">
      <w:pPr>
        <w:rPr>
          <w:rFonts w:ascii="Times New Roman" w:eastAsiaTheme="majorEastAsia" w:hAnsi="Times New Roman"/>
          <w:b/>
          <w:bCs/>
          <w:sz w:val="24"/>
        </w:rPr>
      </w:pPr>
    </w:p>
    <w:p w14:paraId="3B9B2756" w14:textId="4A40F0D9" w:rsidR="00EA6A42" w:rsidRDefault="00EA6A42" w:rsidP="00207FA0">
      <w:pPr>
        <w:rPr>
          <w:rFonts w:ascii="Times New Roman" w:eastAsiaTheme="majorEastAsia" w:hAnsi="Times New Roman"/>
          <w:b/>
          <w:bCs/>
          <w:sz w:val="24"/>
        </w:rPr>
      </w:pPr>
    </w:p>
    <w:p w14:paraId="3864902C" w14:textId="77777777" w:rsidR="00EA6A42" w:rsidRDefault="00EA6A42" w:rsidP="00207FA0">
      <w:pPr>
        <w:rPr>
          <w:rFonts w:ascii="Times New Roman" w:eastAsiaTheme="majorEastAsia" w:hAnsi="Times New Roman"/>
          <w:b/>
          <w:bCs/>
          <w:sz w:val="24"/>
        </w:rPr>
      </w:pPr>
    </w:p>
    <w:p w14:paraId="236E4F15" w14:textId="3282FBB9" w:rsidR="005C244E" w:rsidRDefault="005C244E" w:rsidP="00207FA0">
      <w:pPr>
        <w:rPr>
          <w:rFonts w:ascii="Times New Roman" w:eastAsiaTheme="majorEastAsia" w:hAnsi="Times New Roman"/>
          <w:b/>
          <w:bCs/>
          <w:sz w:val="24"/>
        </w:rPr>
      </w:pPr>
    </w:p>
    <w:p w14:paraId="65FFBB00" w14:textId="45A579CF" w:rsidR="005C244E" w:rsidRDefault="005C244E" w:rsidP="00207FA0">
      <w:pPr>
        <w:rPr>
          <w:rFonts w:ascii="Times New Roman" w:eastAsiaTheme="majorEastAsia" w:hAnsi="Times New Roman"/>
          <w:b/>
          <w:bCs/>
          <w:sz w:val="24"/>
        </w:rPr>
      </w:pPr>
    </w:p>
    <w:p w14:paraId="783ED8FB" w14:textId="3EA6F75E" w:rsidR="005C244E" w:rsidRDefault="005C244E" w:rsidP="00207FA0">
      <w:pPr>
        <w:rPr>
          <w:rFonts w:ascii="Times New Roman" w:eastAsiaTheme="majorEastAsia" w:hAnsi="Times New Roman"/>
          <w:b/>
          <w:bCs/>
          <w:sz w:val="24"/>
        </w:rPr>
      </w:pPr>
    </w:p>
    <w:p w14:paraId="266C99D5" w14:textId="60170ABF" w:rsidR="005C244E" w:rsidRDefault="005C244E" w:rsidP="00207FA0">
      <w:pPr>
        <w:rPr>
          <w:rFonts w:ascii="Times New Roman" w:eastAsiaTheme="majorEastAsia" w:hAnsi="Times New Roman"/>
          <w:b/>
          <w:bCs/>
          <w:sz w:val="24"/>
        </w:rPr>
      </w:pPr>
    </w:p>
    <w:p w14:paraId="6F0433A6" w14:textId="77777777" w:rsidR="005C244E" w:rsidRDefault="005C244E"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w:t>
      </w:r>
      <w:proofErr w:type="gramStart"/>
      <w:r w:rsidRPr="007C18BC">
        <w:rPr>
          <w:rFonts w:ascii="Times New Roman" w:eastAsia="Times New Roman" w:hAnsi="Times New Roman"/>
          <w:snapToGrid w:val="0"/>
          <w:sz w:val="24"/>
          <w:lang w:eastAsia="ru-RU"/>
        </w:rPr>
        <w:t>_»_</w:t>
      </w:r>
      <w:proofErr w:type="gramEnd"/>
      <w:r w:rsidRPr="007C18BC">
        <w:rPr>
          <w:rFonts w:ascii="Times New Roman" w:eastAsia="Times New Roman" w:hAnsi="Times New Roman"/>
          <w:snapToGrid w:val="0"/>
          <w:sz w:val="24"/>
          <w:lang w:eastAsia="ru-RU"/>
        </w:rPr>
        <w:t>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w:t>
      </w:r>
      <w:r w:rsidR="004948CC">
        <w:rPr>
          <w:rFonts w:ascii="Times New Roman" w:hAnsi="Times New Roman"/>
          <w:sz w:val="24"/>
        </w:rPr>
        <w:t>.</w:t>
      </w:r>
      <w:r w:rsidR="00007AB3">
        <w:rPr>
          <w:rFonts w:ascii="Times New Roman" w:hAnsi="Times New Roman"/>
          <w:sz w:val="24"/>
        </w:rPr>
        <w:t>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7C18BC">
              <w:rPr>
                <w:rFonts w:ascii="Times New Roman" w:hAnsi="Times New Roman"/>
                <w:snapToGrid w:val="0"/>
                <w:sz w:val="24"/>
              </w:rPr>
              <w:t>…</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6192"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D2F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5C4F"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proofErr w:type="gramStart"/>
            <w:r w:rsidR="004F606F">
              <w:rPr>
                <w:rFonts w:ascii="Times New Roman" w:eastAsia="Times New Roman" w:hAnsi="Times New Roman"/>
                <w:snapToGrid w:val="0"/>
                <w:spacing w:val="-4"/>
                <w:sz w:val="20"/>
                <w:szCs w:val="20"/>
                <w:lang w:eastAsia="ru-RU"/>
              </w:rPr>
              <w:t xml:space="preserve">(  </w:t>
            </w:r>
            <w:proofErr w:type="gramEnd"/>
            <w:r w:rsidR="004F606F">
              <w:rPr>
                <w:rFonts w:ascii="Times New Roman" w:eastAsia="Times New Roman" w:hAnsi="Times New Roman"/>
                <w:snapToGrid w:val="0"/>
                <w:spacing w:val="-4"/>
                <w:sz w:val="20"/>
                <w:szCs w:val="20"/>
                <w:lang w:eastAsia="ru-RU"/>
              </w:rPr>
              <w:t xml:space="preserve">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38B3B63F"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4834D58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551BA427" w14:textId="77777777" w:rsidR="001F2E8B" w:rsidRDefault="001F2E8B" w:rsidP="00224EF7">
      <w:pPr>
        <w:pStyle w:val="3"/>
        <w:numPr>
          <w:ilvl w:val="0"/>
          <w:numId w:val="0"/>
        </w:numPr>
        <w:ind w:left="-284" w:firstLine="284"/>
        <w:rPr>
          <w:rFonts w:ascii="Times New Roman" w:hAnsi="Times New Roman"/>
          <w:sz w:val="20"/>
          <w:szCs w:val="20"/>
        </w:rPr>
        <w:sectPr w:rsidR="001F2E8B" w:rsidSect="00AA6C7F">
          <w:pgSz w:w="11906" w:h="16838"/>
          <w:pgMar w:top="1134" w:right="707" w:bottom="851" w:left="1418" w:header="709" w:footer="709" w:gutter="0"/>
          <w:cols w:space="708"/>
          <w:titlePg/>
          <w:docGrid w:linePitch="360"/>
        </w:sectPr>
      </w:pPr>
    </w:p>
    <w:p w14:paraId="1DC875DA" w14:textId="4BDEADEF" w:rsidR="00D36D84" w:rsidRPr="007C18BC" w:rsidRDefault="00037DDF" w:rsidP="00037DDF">
      <w:pPr>
        <w:pStyle w:val="3"/>
        <w:numPr>
          <w:ilvl w:val="0"/>
          <w:numId w:val="0"/>
        </w:numPr>
        <w:ind w:left="-284" w:firstLine="284"/>
        <w:rPr>
          <w:rFonts w:ascii="Times New Roman" w:hAnsi="Times New Roman"/>
          <w:sz w:val="24"/>
        </w:rPr>
      </w:pPr>
      <w:bookmarkStart w:id="601" w:name="_Toc311975357"/>
      <w:bookmarkEnd w:id="599"/>
      <w:r>
        <w:rPr>
          <w:rFonts w:ascii="Times New Roman" w:hAnsi="Times New Roman"/>
          <w:sz w:val="24"/>
        </w:rPr>
        <w:lastRenderedPageBreak/>
        <w:t>7.2.2.</w:t>
      </w:r>
      <w:r w:rsidR="00D36D84" w:rsidRPr="007C18BC">
        <w:rPr>
          <w:rFonts w:ascii="Times New Roman" w:hAnsi="Times New Roman"/>
          <w:sz w:val="24"/>
        </w:rPr>
        <w:t xml:space="preserve"> Технического предложения </w:t>
      </w:r>
      <w:bookmarkEnd w:id="601"/>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Настоящим заявляем (декларируем), что страной происхождения товара </w:t>
      </w:r>
      <w:proofErr w:type="gramStart"/>
      <w:r>
        <w:rPr>
          <w:rFonts w:ascii="Times New Roman" w:eastAsia="Times New Roman" w:hAnsi="Times New Roman"/>
          <w:snapToGrid w:val="0"/>
          <w:sz w:val="24"/>
          <w:lang w:eastAsia="ru-RU"/>
        </w:rPr>
        <w:t>является:</w:t>
      </w:r>
      <w:r w:rsidR="00866880">
        <w:rPr>
          <w:rFonts w:ascii="Times New Roman" w:eastAsia="Times New Roman" w:hAnsi="Times New Roman"/>
          <w:snapToGrid w:val="0"/>
          <w:sz w:val="24"/>
          <w:lang w:eastAsia="ru-RU"/>
        </w:rPr>
        <w:t>_</w:t>
      </w:r>
      <w:proofErr w:type="gramEnd"/>
      <w:r w:rsidR="00866880">
        <w:rPr>
          <w:rFonts w:ascii="Times New Roman" w:eastAsia="Times New Roman" w:hAnsi="Times New Roman"/>
          <w:snapToGrid w:val="0"/>
          <w:sz w:val="24"/>
          <w:lang w:eastAsia="ru-RU"/>
        </w:rPr>
        <w:t>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9677" w:type="dxa"/>
        <w:tblInd w:w="93" w:type="dxa"/>
        <w:tblLook w:val="04A0" w:firstRow="1" w:lastRow="0" w:firstColumn="1" w:lastColumn="0" w:noHBand="0" w:noVBand="1"/>
      </w:tblPr>
      <w:tblGrid>
        <w:gridCol w:w="454"/>
        <w:gridCol w:w="1617"/>
        <w:gridCol w:w="2719"/>
        <w:gridCol w:w="1410"/>
        <w:gridCol w:w="1806"/>
        <w:gridCol w:w="1671"/>
      </w:tblGrid>
      <w:tr w:rsidR="001F2E8B" w:rsidRPr="001F2E8B" w14:paraId="674DEDF8" w14:textId="77777777" w:rsidTr="002F7A85">
        <w:trPr>
          <w:trHeight w:val="304"/>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A097"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 </w:t>
            </w:r>
            <w:proofErr w:type="spellStart"/>
            <w:r w:rsidRPr="001F2E8B">
              <w:rPr>
                <w:rFonts w:ascii="Times New Roman" w:eastAsia="Times New Roman" w:hAnsi="Times New Roman"/>
                <w:color w:val="000000"/>
                <w:sz w:val="22"/>
                <w:szCs w:val="22"/>
                <w:lang w:eastAsia="ru-RU"/>
              </w:rPr>
              <w:t>пп</w:t>
            </w:r>
            <w:proofErr w:type="spellEnd"/>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23E171B6"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Наименование товаров</w:t>
            </w:r>
          </w:p>
        </w:tc>
        <w:tc>
          <w:tcPr>
            <w:tcW w:w="3759" w:type="dxa"/>
            <w:tcBorders>
              <w:top w:val="single" w:sz="4" w:space="0" w:color="auto"/>
              <w:left w:val="nil"/>
              <w:bottom w:val="single" w:sz="4" w:space="0" w:color="auto"/>
              <w:right w:val="single" w:sz="4" w:space="0" w:color="auto"/>
            </w:tcBorders>
            <w:shd w:val="clear" w:color="auto" w:fill="auto"/>
            <w:vAlign w:val="center"/>
          </w:tcPr>
          <w:p w14:paraId="1AD4171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Функциональные характеристики (потребительские свойства), качественные характеристики товара</w:t>
            </w:r>
          </w:p>
        </w:tc>
        <w:tc>
          <w:tcPr>
            <w:tcW w:w="1512" w:type="dxa"/>
            <w:tcBorders>
              <w:top w:val="single" w:sz="4" w:space="0" w:color="auto"/>
              <w:left w:val="nil"/>
              <w:bottom w:val="single" w:sz="4" w:space="0" w:color="auto"/>
              <w:right w:val="single" w:sz="4" w:space="0" w:color="auto"/>
            </w:tcBorders>
          </w:tcPr>
          <w:p w14:paraId="55862A70"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ГОСТ, технический регламент</w:t>
            </w:r>
          </w:p>
        </w:tc>
        <w:tc>
          <w:tcPr>
            <w:tcW w:w="1029" w:type="dxa"/>
            <w:tcBorders>
              <w:top w:val="single" w:sz="4" w:space="0" w:color="00000A"/>
              <w:left w:val="single" w:sz="4" w:space="0" w:color="00000A"/>
              <w:bottom w:val="single" w:sz="4" w:space="0" w:color="00000A"/>
              <w:right w:val="single" w:sz="4" w:space="0" w:color="auto"/>
            </w:tcBorders>
            <w:shd w:val="clear" w:color="auto" w:fill="auto"/>
          </w:tcPr>
          <w:p w14:paraId="1716F22B"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029" w:type="dxa"/>
            <w:tcBorders>
              <w:top w:val="single" w:sz="4" w:space="0" w:color="00000A"/>
              <w:left w:val="single" w:sz="4" w:space="0" w:color="auto"/>
              <w:bottom w:val="single" w:sz="4" w:space="0" w:color="00000A"/>
              <w:right w:val="single" w:sz="4" w:space="0" w:color="00000A"/>
            </w:tcBorders>
            <w:shd w:val="clear" w:color="auto" w:fill="auto"/>
          </w:tcPr>
          <w:p w14:paraId="6655092D"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Arial Unicode MS" w:hAnsi="Times New Roman" w:cs="Mangal"/>
                <w:kern w:val="1"/>
                <w:sz w:val="22"/>
                <w:szCs w:val="22"/>
                <w:lang w:eastAsia="hi-IN" w:bidi="hi-IN"/>
              </w:rPr>
              <w:t>Страна происхождения</w:t>
            </w:r>
          </w:p>
        </w:tc>
      </w:tr>
      <w:tr w:rsidR="001F2E8B" w:rsidRPr="001F2E8B" w14:paraId="03EA0654" w14:textId="77777777" w:rsidTr="002F7A85">
        <w:trPr>
          <w:trHeight w:val="313"/>
        </w:trPr>
        <w:tc>
          <w:tcPr>
            <w:tcW w:w="495" w:type="dxa"/>
            <w:tcBorders>
              <w:top w:val="nil"/>
              <w:left w:val="single" w:sz="4" w:space="0" w:color="auto"/>
              <w:bottom w:val="single" w:sz="4" w:space="0" w:color="auto"/>
              <w:right w:val="single" w:sz="4" w:space="0" w:color="auto"/>
            </w:tcBorders>
            <w:shd w:val="clear" w:color="auto" w:fill="auto"/>
            <w:vAlign w:val="center"/>
          </w:tcPr>
          <w:p w14:paraId="33AF2F2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1</w:t>
            </w:r>
          </w:p>
        </w:tc>
        <w:tc>
          <w:tcPr>
            <w:tcW w:w="1853" w:type="dxa"/>
            <w:tcBorders>
              <w:top w:val="nil"/>
              <w:left w:val="nil"/>
              <w:bottom w:val="single" w:sz="4" w:space="0" w:color="auto"/>
              <w:right w:val="single" w:sz="4" w:space="0" w:color="auto"/>
            </w:tcBorders>
            <w:shd w:val="clear" w:color="auto" w:fill="auto"/>
            <w:vAlign w:val="center"/>
          </w:tcPr>
          <w:p w14:paraId="62B04F11"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nil"/>
              <w:left w:val="nil"/>
              <w:bottom w:val="single" w:sz="4" w:space="0" w:color="auto"/>
              <w:right w:val="single" w:sz="4" w:space="0" w:color="auto"/>
            </w:tcBorders>
            <w:shd w:val="clear" w:color="auto" w:fill="auto"/>
            <w:vAlign w:val="center"/>
          </w:tcPr>
          <w:p w14:paraId="20D63AF6"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55A0A58A"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0EFB857D"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623CC488"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напряжение изоляции В: 660;</w:t>
            </w:r>
          </w:p>
          <w:p w14:paraId="504C711E"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400;</w:t>
            </w:r>
          </w:p>
          <w:p w14:paraId="1F9C7254"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30;</w:t>
            </w:r>
          </w:p>
          <w:p w14:paraId="4FDABF9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ток плавких </w:t>
            </w:r>
            <w:proofErr w:type="gramStart"/>
            <w:r w:rsidRPr="001F2E8B">
              <w:rPr>
                <w:rFonts w:ascii="Times New Roman" w:eastAsia="Times New Roman" w:hAnsi="Times New Roman"/>
                <w:sz w:val="22"/>
                <w:szCs w:val="22"/>
                <w:lang w:eastAsia="ru-RU"/>
              </w:rPr>
              <w:t>предохранителей</w:t>
            </w:r>
            <w:proofErr w:type="gramEnd"/>
            <w:r w:rsidRPr="001F2E8B">
              <w:rPr>
                <w:rFonts w:ascii="Times New Roman" w:eastAsia="Times New Roman" w:hAnsi="Times New Roman"/>
                <w:sz w:val="22"/>
                <w:szCs w:val="22"/>
                <w:lang w:eastAsia="ru-RU"/>
              </w:rPr>
              <w:t xml:space="preserve"> А:</w:t>
            </w:r>
            <w:r w:rsidRPr="001F2E8B">
              <w:rPr>
                <w:rFonts w:ascii="Times New Roman" w:eastAsia="Times New Roman" w:hAnsi="Times New Roman"/>
                <w:sz w:val="22"/>
                <w:szCs w:val="22"/>
                <w:lang w:eastAsia="ru-RU"/>
              </w:rPr>
              <w:tab/>
              <w:t>400;</w:t>
            </w:r>
          </w:p>
          <w:p w14:paraId="15F574E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правый;</w:t>
            </w:r>
          </w:p>
          <w:p w14:paraId="0492825C"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Климатическое </w:t>
            </w:r>
            <w:r w:rsidRPr="001F2E8B">
              <w:rPr>
                <w:rFonts w:ascii="Times New Roman" w:eastAsia="Times New Roman" w:hAnsi="Times New Roman"/>
                <w:color w:val="000000"/>
                <w:sz w:val="22"/>
                <w:szCs w:val="22"/>
                <w:lang w:eastAsia="ru-RU"/>
              </w:rPr>
              <w:lastRenderedPageBreak/>
              <w:t>исполнение: УХЛ3.</w:t>
            </w:r>
          </w:p>
          <w:p w14:paraId="039FBEFE" w14:textId="77777777" w:rsidR="001F2E8B" w:rsidRPr="001F2E8B" w:rsidRDefault="001F2E8B" w:rsidP="001F2E8B">
            <w:pPr>
              <w:spacing w:after="0" w:line="240" w:lineRule="auto"/>
              <w:rPr>
                <w:rFonts w:ascii="Times New Roman" w:eastAsia="Times New Roman" w:hAnsi="Times New Roman"/>
                <w:b/>
                <w:bCs/>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 xml:space="preserve">Рубильник РПС-4/1 П 400А УХЛ3 </w:t>
            </w:r>
          </w:p>
        </w:tc>
        <w:tc>
          <w:tcPr>
            <w:tcW w:w="1512" w:type="dxa"/>
            <w:tcBorders>
              <w:top w:val="nil"/>
              <w:left w:val="nil"/>
              <w:bottom w:val="single" w:sz="4" w:space="0" w:color="auto"/>
              <w:right w:val="single" w:sz="4" w:space="0" w:color="auto"/>
            </w:tcBorders>
            <w:vAlign w:val="center"/>
          </w:tcPr>
          <w:p w14:paraId="226ED943"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ГОСТ Р 50030.3-99 (МЭК 60947-3-99)</w:t>
            </w:r>
          </w:p>
        </w:tc>
        <w:tc>
          <w:tcPr>
            <w:tcW w:w="1029" w:type="dxa"/>
            <w:tcBorders>
              <w:top w:val="nil"/>
              <w:left w:val="nil"/>
              <w:bottom w:val="single" w:sz="4" w:space="0" w:color="auto"/>
              <w:right w:val="single" w:sz="4" w:space="0" w:color="auto"/>
            </w:tcBorders>
          </w:tcPr>
          <w:p w14:paraId="1191A1A8"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nil"/>
              <w:left w:val="nil"/>
              <w:bottom w:val="single" w:sz="4" w:space="0" w:color="auto"/>
              <w:right w:val="single" w:sz="4" w:space="0" w:color="auto"/>
            </w:tcBorders>
          </w:tcPr>
          <w:p w14:paraId="1AF353FE"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531904C5" w14:textId="77777777" w:rsidTr="002F7A85">
        <w:trPr>
          <w:trHeight w:val="313"/>
        </w:trPr>
        <w:tc>
          <w:tcPr>
            <w:tcW w:w="495" w:type="dxa"/>
            <w:tcBorders>
              <w:top w:val="nil"/>
              <w:left w:val="single" w:sz="4" w:space="0" w:color="auto"/>
              <w:bottom w:val="single" w:sz="4" w:space="0" w:color="auto"/>
              <w:right w:val="single" w:sz="4" w:space="0" w:color="auto"/>
            </w:tcBorders>
            <w:shd w:val="clear" w:color="auto" w:fill="auto"/>
            <w:vAlign w:val="center"/>
          </w:tcPr>
          <w:p w14:paraId="440169D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2</w:t>
            </w:r>
          </w:p>
        </w:tc>
        <w:tc>
          <w:tcPr>
            <w:tcW w:w="1853" w:type="dxa"/>
            <w:tcBorders>
              <w:top w:val="nil"/>
              <w:left w:val="nil"/>
              <w:bottom w:val="single" w:sz="4" w:space="0" w:color="auto"/>
              <w:right w:val="single" w:sz="4" w:space="0" w:color="auto"/>
            </w:tcBorders>
            <w:shd w:val="clear" w:color="auto" w:fill="auto"/>
            <w:vAlign w:val="center"/>
          </w:tcPr>
          <w:p w14:paraId="0545D564"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nil"/>
              <w:left w:val="nil"/>
              <w:bottom w:val="single" w:sz="4" w:space="0" w:color="auto"/>
              <w:right w:val="single" w:sz="4" w:space="0" w:color="auto"/>
            </w:tcBorders>
            <w:shd w:val="clear" w:color="auto" w:fill="auto"/>
            <w:vAlign w:val="center"/>
          </w:tcPr>
          <w:p w14:paraId="63181BF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2EF5CD3D"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26CF7654"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7FFB2DD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напряжение изоляции В: 660;</w:t>
            </w:r>
          </w:p>
          <w:p w14:paraId="621A42D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400;</w:t>
            </w:r>
          </w:p>
          <w:p w14:paraId="2483BCC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30;</w:t>
            </w:r>
          </w:p>
          <w:p w14:paraId="6CEDE360"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ток плавких </w:t>
            </w:r>
            <w:proofErr w:type="gramStart"/>
            <w:r w:rsidRPr="001F2E8B">
              <w:rPr>
                <w:rFonts w:ascii="Times New Roman" w:eastAsia="Times New Roman" w:hAnsi="Times New Roman"/>
                <w:sz w:val="22"/>
                <w:szCs w:val="22"/>
                <w:lang w:eastAsia="ru-RU"/>
              </w:rPr>
              <w:t>предохранителей</w:t>
            </w:r>
            <w:proofErr w:type="gramEnd"/>
            <w:r w:rsidRPr="001F2E8B">
              <w:rPr>
                <w:rFonts w:ascii="Times New Roman" w:eastAsia="Times New Roman" w:hAnsi="Times New Roman"/>
                <w:sz w:val="22"/>
                <w:szCs w:val="22"/>
                <w:lang w:eastAsia="ru-RU"/>
              </w:rPr>
              <w:t xml:space="preserve"> А:</w:t>
            </w:r>
            <w:r w:rsidRPr="001F2E8B">
              <w:rPr>
                <w:rFonts w:ascii="Times New Roman" w:eastAsia="Times New Roman" w:hAnsi="Times New Roman"/>
                <w:sz w:val="22"/>
                <w:szCs w:val="22"/>
                <w:lang w:eastAsia="ru-RU"/>
              </w:rPr>
              <w:tab/>
              <w:t>400;</w:t>
            </w:r>
          </w:p>
          <w:p w14:paraId="7D38C5D8"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левый;</w:t>
            </w:r>
          </w:p>
          <w:p w14:paraId="060AE5E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6B23BC0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 xml:space="preserve">Рубильник РПС-4/1 Л 400А УХЛ3 </w:t>
            </w:r>
          </w:p>
        </w:tc>
        <w:tc>
          <w:tcPr>
            <w:tcW w:w="1512" w:type="dxa"/>
            <w:tcBorders>
              <w:top w:val="nil"/>
              <w:left w:val="nil"/>
              <w:bottom w:val="single" w:sz="4" w:space="0" w:color="auto"/>
              <w:right w:val="single" w:sz="4" w:space="0" w:color="auto"/>
            </w:tcBorders>
            <w:vAlign w:val="center"/>
          </w:tcPr>
          <w:p w14:paraId="54F1D101"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50030.3-99 (МЭК 60947-3-99)</w:t>
            </w:r>
          </w:p>
        </w:tc>
        <w:tc>
          <w:tcPr>
            <w:tcW w:w="1029" w:type="dxa"/>
            <w:tcBorders>
              <w:top w:val="nil"/>
              <w:left w:val="nil"/>
              <w:bottom w:val="single" w:sz="4" w:space="0" w:color="auto"/>
              <w:right w:val="single" w:sz="4" w:space="0" w:color="auto"/>
            </w:tcBorders>
          </w:tcPr>
          <w:p w14:paraId="5BEBF97D"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nil"/>
              <w:left w:val="nil"/>
              <w:bottom w:val="single" w:sz="4" w:space="0" w:color="auto"/>
              <w:right w:val="single" w:sz="4" w:space="0" w:color="auto"/>
            </w:tcBorders>
          </w:tcPr>
          <w:p w14:paraId="06CF205B"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7247F694" w14:textId="77777777" w:rsidTr="002F7A85">
        <w:trPr>
          <w:trHeight w:val="313"/>
        </w:trPr>
        <w:tc>
          <w:tcPr>
            <w:tcW w:w="495" w:type="dxa"/>
            <w:tcBorders>
              <w:top w:val="nil"/>
              <w:left w:val="single" w:sz="4" w:space="0" w:color="auto"/>
              <w:bottom w:val="single" w:sz="4" w:space="0" w:color="auto"/>
              <w:right w:val="single" w:sz="4" w:space="0" w:color="auto"/>
            </w:tcBorders>
            <w:shd w:val="clear" w:color="auto" w:fill="auto"/>
            <w:vAlign w:val="center"/>
          </w:tcPr>
          <w:p w14:paraId="01D8DEE0"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3</w:t>
            </w:r>
          </w:p>
        </w:tc>
        <w:tc>
          <w:tcPr>
            <w:tcW w:w="1853" w:type="dxa"/>
            <w:tcBorders>
              <w:top w:val="nil"/>
              <w:left w:val="nil"/>
              <w:bottom w:val="single" w:sz="4" w:space="0" w:color="auto"/>
              <w:right w:val="single" w:sz="4" w:space="0" w:color="auto"/>
            </w:tcBorders>
            <w:shd w:val="clear" w:color="auto" w:fill="auto"/>
            <w:vAlign w:val="center"/>
          </w:tcPr>
          <w:p w14:paraId="77EADAAA"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nil"/>
              <w:left w:val="nil"/>
              <w:bottom w:val="single" w:sz="4" w:space="0" w:color="auto"/>
              <w:right w:val="single" w:sz="4" w:space="0" w:color="auto"/>
            </w:tcBorders>
            <w:shd w:val="clear" w:color="auto" w:fill="auto"/>
            <w:vAlign w:val="center"/>
          </w:tcPr>
          <w:p w14:paraId="07D39ACF"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5BE6A2B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39FDCE3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58DD6F4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Номинальное напряжение </w:t>
            </w:r>
            <w:r w:rsidRPr="001F2E8B">
              <w:rPr>
                <w:rFonts w:ascii="Times New Roman" w:eastAsia="Times New Roman" w:hAnsi="Times New Roman"/>
                <w:sz w:val="22"/>
                <w:szCs w:val="22"/>
                <w:lang w:eastAsia="ru-RU"/>
              </w:rPr>
              <w:lastRenderedPageBreak/>
              <w:t>изоляции В: 660;</w:t>
            </w:r>
          </w:p>
          <w:p w14:paraId="4203837C"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250;</w:t>
            </w:r>
          </w:p>
          <w:p w14:paraId="1BD813D3"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20;</w:t>
            </w:r>
          </w:p>
          <w:p w14:paraId="4B7D4F1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ток плавких </w:t>
            </w:r>
            <w:proofErr w:type="gramStart"/>
            <w:r w:rsidRPr="001F2E8B">
              <w:rPr>
                <w:rFonts w:ascii="Times New Roman" w:eastAsia="Times New Roman" w:hAnsi="Times New Roman"/>
                <w:sz w:val="22"/>
                <w:szCs w:val="22"/>
                <w:lang w:eastAsia="ru-RU"/>
              </w:rPr>
              <w:t>предохранителей</w:t>
            </w:r>
            <w:proofErr w:type="gramEnd"/>
            <w:r w:rsidRPr="001F2E8B">
              <w:rPr>
                <w:rFonts w:ascii="Times New Roman" w:eastAsia="Times New Roman" w:hAnsi="Times New Roman"/>
                <w:sz w:val="22"/>
                <w:szCs w:val="22"/>
                <w:lang w:eastAsia="ru-RU"/>
              </w:rPr>
              <w:t xml:space="preserve"> А:</w:t>
            </w:r>
            <w:r w:rsidRPr="001F2E8B">
              <w:rPr>
                <w:rFonts w:ascii="Times New Roman" w:eastAsia="Times New Roman" w:hAnsi="Times New Roman"/>
                <w:sz w:val="22"/>
                <w:szCs w:val="22"/>
                <w:lang w:eastAsia="ru-RU"/>
              </w:rPr>
              <w:tab/>
              <w:t>250;</w:t>
            </w:r>
          </w:p>
          <w:p w14:paraId="214FB2C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правый;</w:t>
            </w:r>
          </w:p>
          <w:p w14:paraId="0989F6C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0CCBECA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Рубильник РПС-2/1 П 250А УХЛ3</w:t>
            </w:r>
          </w:p>
        </w:tc>
        <w:tc>
          <w:tcPr>
            <w:tcW w:w="1512" w:type="dxa"/>
            <w:tcBorders>
              <w:top w:val="nil"/>
              <w:left w:val="nil"/>
              <w:bottom w:val="single" w:sz="4" w:space="0" w:color="auto"/>
              <w:right w:val="single" w:sz="4" w:space="0" w:color="auto"/>
            </w:tcBorders>
            <w:vAlign w:val="center"/>
          </w:tcPr>
          <w:p w14:paraId="0642B8C2"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ГОСТ Р 50030.3-99 (МЭК 60947-3-99)</w:t>
            </w:r>
          </w:p>
        </w:tc>
        <w:tc>
          <w:tcPr>
            <w:tcW w:w="1029" w:type="dxa"/>
            <w:tcBorders>
              <w:top w:val="nil"/>
              <w:left w:val="nil"/>
              <w:bottom w:val="single" w:sz="4" w:space="0" w:color="auto"/>
              <w:right w:val="single" w:sz="4" w:space="0" w:color="auto"/>
            </w:tcBorders>
          </w:tcPr>
          <w:p w14:paraId="48B6A824"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nil"/>
              <w:left w:val="nil"/>
              <w:bottom w:val="single" w:sz="4" w:space="0" w:color="auto"/>
              <w:right w:val="single" w:sz="4" w:space="0" w:color="auto"/>
            </w:tcBorders>
          </w:tcPr>
          <w:p w14:paraId="225D59BA"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1EBCC29E"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DCB8CF1"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4</w:t>
            </w:r>
          </w:p>
        </w:tc>
        <w:tc>
          <w:tcPr>
            <w:tcW w:w="1853" w:type="dxa"/>
            <w:tcBorders>
              <w:top w:val="single" w:sz="4" w:space="0" w:color="auto"/>
              <w:left w:val="nil"/>
              <w:bottom w:val="single" w:sz="4" w:space="0" w:color="auto"/>
              <w:right w:val="single" w:sz="4" w:space="0" w:color="auto"/>
            </w:tcBorders>
            <w:shd w:val="clear" w:color="auto" w:fill="auto"/>
            <w:vAlign w:val="center"/>
          </w:tcPr>
          <w:p w14:paraId="14EAD916"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single" w:sz="4" w:space="0" w:color="auto"/>
              <w:left w:val="nil"/>
              <w:bottom w:val="single" w:sz="4" w:space="0" w:color="auto"/>
              <w:right w:val="single" w:sz="4" w:space="0" w:color="auto"/>
            </w:tcBorders>
            <w:shd w:val="clear" w:color="auto" w:fill="auto"/>
            <w:vAlign w:val="center"/>
          </w:tcPr>
          <w:p w14:paraId="1096EB2D"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08C8CA1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19FD4BF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25580F62"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напряжение изоляции В: 660;</w:t>
            </w:r>
          </w:p>
          <w:p w14:paraId="3E52F579"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250;</w:t>
            </w:r>
          </w:p>
          <w:p w14:paraId="0F9FF8C1"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20;</w:t>
            </w:r>
          </w:p>
          <w:p w14:paraId="0716B6C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ток плавких </w:t>
            </w:r>
            <w:proofErr w:type="gramStart"/>
            <w:r w:rsidRPr="001F2E8B">
              <w:rPr>
                <w:rFonts w:ascii="Times New Roman" w:eastAsia="Times New Roman" w:hAnsi="Times New Roman"/>
                <w:sz w:val="22"/>
                <w:szCs w:val="22"/>
                <w:lang w:eastAsia="ru-RU"/>
              </w:rPr>
              <w:t>предохранителей</w:t>
            </w:r>
            <w:proofErr w:type="gramEnd"/>
            <w:r w:rsidRPr="001F2E8B">
              <w:rPr>
                <w:rFonts w:ascii="Times New Roman" w:eastAsia="Times New Roman" w:hAnsi="Times New Roman"/>
                <w:sz w:val="22"/>
                <w:szCs w:val="22"/>
                <w:lang w:eastAsia="ru-RU"/>
              </w:rPr>
              <w:t xml:space="preserve"> А:</w:t>
            </w:r>
            <w:r w:rsidRPr="001F2E8B">
              <w:rPr>
                <w:rFonts w:ascii="Times New Roman" w:eastAsia="Times New Roman" w:hAnsi="Times New Roman"/>
                <w:sz w:val="22"/>
                <w:szCs w:val="22"/>
                <w:lang w:eastAsia="ru-RU"/>
              </w:rPr>
              <w:tab/>
              <w:t>250;</w:t>
            </w:r>
          </w:p>
          <w:p w14:paraId="0D6E4EF4"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левый;</w:t>
            </w:r>
          </w:p>
          <w:p w14:paraId="5BD7A0A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7A3A5751" w14:textId="77777777" w:rsidR="001F2E8B" w:rsidRPr="001F2E8B" w:rsidRDefault="001F2E8B" w:rsidP="001F2E8B">
            <w:pPr>
              <w:spacing w:after="0" w:line="240" w:lineRule="auto"/>
              <w:rPr>
                <w:rFonts w:ascii="Times New Roman" w:eastAsia="Times New Roman" w:hAnsi="Times New Roman"/>
                <w:b/>
                <w:bCs/>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Рубильник РПС-2/1 Л 250А УХЛ3</w:t>
            </w:r>
          </w:p>
          <w:p w14:paraId="2B34B0E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p>
        </w:tc>
        <w:tc>
          <w:tcPr>
            <w:tcW w:w="1512" w:type="dxa"/>
            <w:tcBorders>
              <w:top w:val="single" w:sz="4" w:space="0" w:color="auto"/>
              <w:left w:val="nil"/>
              <w:bottom w:val="single" w:sz="4" w:space="0" w:color="auto"/>
              <w:right w:val="single" w:sz="4" w:space="0" w:color="auto"/>
            </w:tcBorders>
            <w:vAlign w:val="center"/>
          </w:tcPr>
          <w:p w14:paraId="1F73EFD4"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50030.3-99 (МЭК 60947-3-99)</w:t>
            </w:r>
          </w:p>
        </w:tc>
        <w:tc>
          <w:tcPr>
            <w:tcW w:w="1029" w:type="dxa"/>
            <w:tcBorders>
              <w:top w:val="single" w:sz="4" w:space="0" w:color="auto"/>
              <w:left w:val="nil"/>
              <w:bottom w:val="single" w:sz="4" w:space="0" w:color="auto"/>
              <w:right w:val="single" w:sz="4" w:space="0" w:color="auto"/>
            </w:tcBorders>
          </w:tcPr>
          <w:p w14:paraId="3DC4644B"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single" w:sz="4" w:space="0" w:color="auto"/>
              <w:left w:val="nil"/>
              <w:bottom w:val="single" w:sz="4" w:space="0" w:color="auto"/>
              <w:right w:val="single" w:sz="4" w:space="0" w:color="auto"/>
            </w:tcBorders>
          </w:tcPr>
          <w:p w14:paraId="324867A4"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5A87C762"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A82D82D"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5</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8AC19B5"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Разъединитель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1D62E2B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Разъединитель 3-х полюсный на номинальный рабочий (длительный)</w:t>
            </w:r>
          </w:p>
          <w:p w14:paraId="759F3AAC"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proofErr w:type="gramStart"/>
            <w:r w:rsidRPr="001F2E8B">
              <w:rPr>
                <w:rFonts w:ascii="Times New Roman" w:eastAsia="Times New Roman" w:hAnsi="Times New Roman"/>
                <w:color w:val="000000"/>
                <w:sz w:val="22"/>
                <w:szCs w:val="22"/>
                <w:lang w:eastAsia="ru-RU"/>
              </w:rPr>
              <w:t>ток</w:t>
            </w:r>
            <w:proofErr w:type="gramEnd"/>
            <w:r w:rsidRPr="001F2E8B">
              <w:rPr>
                <w:rFonts w:ascii="Times New Roman" w:eastAsia="Times New Roman" w:hAnsi="Times New Roman"/>
                <w:color w:val="000000"/>
                <w:sz w:val="22"/>
                <w:szCs w:val="22"/>
                <w:lang w:eastAsia="ru-RU"/>
              </w:rPr>
              <w:t xml:space="preserve"> А: 1000;</w:t>
            </w:r>
          </w:p>
          <w:p w14:paraId="789AD64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Частота тока Гц: 50/60;</w:t>
            </w:r>
          </w:p>
          <w:p w14:paraId="671BADD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lastRenderedPageBreak/>
              <w:t>номинальное рабочее напряжение переменного/постоянного тока В: 1000;</w:t>
            </w:r>
          </w:p>
          <w:p w14:paraId="2BE8428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Количество полюсов, </w:t>
            </w:r>
            <w:proofErr w:type="spellStart"/>
            <w:r w:rsidRPr="001F2E8B">
              <w:rPr>
                <w:rFonts w:ascii="Times New Roman" w:eastAsia="Times New Roman" w:hAnsi="Times New Roman"/>
                <w:color w:val="000000"/>
                <w:sz w:val="22"/>
                <w:szCs w:val="22"/>
                <w:lang w:eastAsia="ru-RU"/>
              </w:rPr>
              <w:t>шт</w:t>
            </w:r>
            <w:proofErr w:type="spellEnd"/>
            <w:r w:rsidRPr="001F2E8B">
              <w:rPr>
                <w:rFonts w:ascii="Times New Roman" w:eastAsia="Times New Roman" w:hAnsi="Times New Roman"/>
                <w:color w:val="000000"/>
                <w:sz w:val="22"/>
                <w:szCs w:val="22"/>
                <w:lang w:eastAsia="ru-RU"/>
              </w:rPr>
              <w:tab/>
              <w:t>3;</w:t>
            </w:r>
          </w:p>
          <w:p w14:paraId="084C3A5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кратковременно выдерживаемый, ток, кА:</w:t>
            </w:r>
            <w:r w:rsidRPr="001F2E8B">
              <w:rPr>
                <w:rFonts w:ascii="Times New Roman" w:eastAsia="Times New Roman" w:hAnsi="Times New Roman"/>
                <w:color w:val="000000"/>
                <w:sz w:val="22"/>
                <w:szCs w:val="22"/>
                <w:lang w:eastAsia="ru-RU"/>
              </w:rPr>
              <w:tab/>
              <w:t>18;</w:t>
            </w:r>
          </w:p>
          <w:p w14:paraId="6F65D4A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условный ток короткого замыкания, кА:</w:t>
            </w:r>
            <w:r w:rsidRPr="001F2E8B">
              <w:rPr>
                <w:rFonts w:ascii="Times New Roman" w:eastAsia="Times New Roman" w:hAnsi="Times New Roman"/>
                <w:color w:val="000000"/>
                <w:sz w:val="22"/>
                <w:szCs w:val="22"/>
                <w:lang w:eastAsia="ru-RU"/>
              </w:rPr>
              <w:tab/>
              <w:t>100;</w:t>
            </w:r>
          </w:p>
          <w:p w14:paraId="309C9A8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напряжение изоляции,</w:t>
            </w:r>
          </w:p>
          <w:p w14:paraId="02E046C5"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 1000;</w:t>
            </w:r>
          </w:p>
          <w:p w14:paraId="7107A95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Вид ручного привода:</w:t>
            </w:r>
          </w:p>
          <w:p w14:paraId="4DF93EA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рычаги для </w:t>
            </w:r>
            <w:proofErr w:type="spellStart"/>
            <w:r w:rsidRPr="001F2E8B">
              <w:rPr>
                <w:rFonts w:ascii="Times New Roman" w:eastAsia="Times New Roman" w:hAnsi="Times New Roman"/>
                <w:color w:val="000000"/>
                <w:sz w:val="22"/>
                <w:szCs w:val="22"/>
                <w:lang w:eastAsia="ru-RU"/>
              </w:rPr>
              <w:t>пополюсного</w:t>
            </w:r>
            <w:proofErr w:type="spellEnd"/>
            <w:r w:rsidRPr="001F2E8B">
              <w:rPr>
                <w:rFonts w:ascii="Times New Roman" w:eastAsia="Times New Roman" w:hAnsi="Times New Roman"/>
                <w:color w:val="000000"/>
                <w:sz w:val="22"/>
                <w:szCs w:val="22"/>
                <w:lang w:eastAsia="ru-RU"/>
              </w:rPr>
              <w:t xml:space="preserve"> оперирования штангой;</w:t>
            </w:r>
          </w:p>
          <w:p w14:paraId="6DE5BD1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Способ присоединения внешних проводников: </w:t>
            </w:r>
            <w:r w:rsidRPr="001F2E8B">
              <w:rPr>
                <w:rFonts w:ascii="Times New Roman" w:eastAsia="Times New Roman" w:hAnsi="Times New Roman"/>
                <w:color w:val="000000"/>
                <w:sz w:val="22"/>
                <w:szCs w:val="22"/>
                <w:lang w:eastAsia="ru-RU"/>
              </w:rPr>
              <w:tab/>
              <w:t>переднее параллельно плоскости монтажа;</w:t>
            </w:r>
          </w:p>
          <w:p w14:paraId="21954566"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Степень защиты:</w:t>
            </w:r>
            <w:r w:rsidRPr="001F2E8B">
              <w:rPr>
                <w:rFonts w:ascii="Times New Roman" w:eastAsia="Times New Roman" w:hAnsi="Times New Roman"/>
                <w:color w:val="000000"/>
                <w:sz w:val="22"/>
                <w:szCs w:val="22"/>
                <w:lang w:eastAsia="ru-RU"/>
              </w:rPr>
              <w:tab/>
              <w:t>IP00;</w:t>
            </w:r>
          </w:p>
          <w:p w14:paraId="76942CB3"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2D83B648"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Диапазон рабочих температур:</w:t>
            </w:r>
            <w:r w:rsidRPr="001F2E8B">
              <w:rPr>
                <w:rFonts w:ascii="Times New Roman" w:eastAsia="Times New Roman" w:hAnsi="Times New Roman"/>
                <w:color w:val="000000"/>
                <w:sz w:val="22"/>
                <w:szCs w:val="22"/>
                <w:lang w:eastAsia="ru-RU"/>
              </w:rPr>
              <w:tab/>
              <w:t>-60°С до +40°С.</w:t>
            </w:r>
          </w:p>
          <w:p w14:paraId="30F4A752"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color w:val="000000"/>
                <w:sz w:val="22"/>
                <w:szCs w:val="22"/>
                <w:lang w:eastAsia="ru-RU"/>
              </w:rPr>
              <w:t>РЕ19-41-31160 1000А</w:t>
            </w:r>
          </w:p>
        </w:tc>
        <w:tc>
          <w:tcPr>
            <w:tcW w:w="1512" w:type="dxa"/>
            <w:tcBorders>
              <w:top w:val="single" w:sz="4" w:space="0" w:color="auto"/>
              <w:left w:val="single" w:sz="4" w:space="0" w:color="auto"/>
              <w:bottom w:val="single" w:sz="4" w:space="0" w:color="auto"/>
              <w:right w:val="single" w:sz="4" w:space="0" w:color="auto"/>
            </w:tcBorders>
            <w:vAlign w:val="center"/>
          </w:tcPr>
          <w:p w14:paraId="34C3D359"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 xml:space="preserve">ТР ТС 004-2011, </w:t>
            </w:r>
          </w:p>
          <w:p w14:paraId="578FE003"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50030.3-2012</w:t>
            </w:r>
          </w:p>
        </w:tc>
        <w:tc>
          <w:tcPr>
            <w:tcW w:w="1029" w:type="dxa"/>
            <w:tcBorders>
              <w:top w:val="single" w:sz="4" w:space="0" w:color="auto"/>
              <w:left w:val="single" w:sz="4" w:space="0" w:color="auto"/>
              <w:bottom w:val="single" w:sz="4" w:space="0" w:color="auto"/>
              <w:right w:val="single" w:sz="4" w:space="0" w:color="auto"/>
            </w:tcBorders>
          </w:tcPr>
          <w:p w14:paraId="4591B565" w14:textId="77777777" w:rsidR="001F2E8B" w:rsidRPr="001F2E8B" w:rsidRDefault="001F2E8B" w:rsidP="001F2E8B">
            <w:pPr>
              <w:spacing w:after="0" w:line="240" w:lineRule="auto"/>
              <w:rPr>
                <w:rFonts w:ascii="Times New Roman" w:eastAsia="Times New Roman" w:hAnsi="Times New Roman"/>
                <w:sz w:val="22"/>
                <w:szCs w:val="22"/>
                <w:lang w:eastAsia="ru-RU"/>
              </w:rPr>
            </w:pPr>
          </w:p>
        </w:tc>
        <w:tc>
          <w:tcPr>
            <w:tcW w:w="1029" w:type="dxa"/>
            <w:tcBorders>
              <w:top w:val="single" w:sz="4" w:space="0" w:color="auto"/>
              <w:left w:val="single" w:sz="4" w:space="0" w:color="auto"/>
              <w:bottom w:val="single" w:sz="4" w:space="0" w:color="auto"/>
              <w:right w:val="single" w:sz="4" w:space="0" w:color="auto"/>
            </w:tcBorders>
          </w:tcPr>
          <w:p w14:paraId="01E8C986" w14:textId="77777777" w:rsidR="001F2E8B" w:rsidRPr="001F2E8B" w:rsidRDefault="001F2E8B" w:rsidP="001F2E8B">
            <w:pPr>
              <w:spacing w:after="0" w:line="240" w:lineRule="auto"/>
              <w:rPr>
                <w:rFonts w:ascii="Times New Roman" w:eastAsia="Times New Roman" w:hAnsi="Times New Roman"/>
                <w:sz w:val="22"/>
                <w:szCs w:val="22"/>
                <w:lang w:eastAsia="ru-RU"/>
              </w:rPr>
            </w:pPr>
          </w:p>
        </w:tc>
      </w:tr>
      <w:tr w:rsidR="001F2E8B" w:rsidRPr="001F2E8B" w14:paraId="6636337E"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5F8F32A"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6</w:t>
            </w:r>
          </w:p>
        </w:tc>
        <w:tc>
          <w:tcPr>
            <w:tcW w:w="1853" w:type="dxa"/>
            <w:tcBorders>
              <w:top w:val="single" w:sz="4" w:space="0" w:color="auto"/>
              <w:left w:val="nil"/>
              <w:bottom w:val="single" w:sz="4" w:space="0" w:color="auto"/>
              <w:right w:val="single" w:sz="4" w:space="0" w:color="auto"/>
            </w:tcBorders>
            <w:shd w:val="clear" w:color="auto" w:fill="auto"/>
            <w:vAlign w:val="center"/>
          </w:tcPr>
          <w:p w14:paraId="5A9566B3"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Разъединитель </w:t>
            </w:r>
          </w:p>
        </w:tc>
        <w:tc>
          <w:tcPr>
            <w:tcW w:w="3759" w:type="dxa"/>
            <w:tcBorders>
              <w:top w:val="single" w:sz="4" w:space="0" w:color="auto"/>
              <w:left w:val="nil"/>
              <w:bottom w:val="single" w:sz="4" w:space="0" w:color="auto"/>
              <w:right w:val="single" w:sz="4" w:space="0" w:color="auto"/>
            </w:tcBorders>
            <w:shd w:val="clear" w:color="auto" w:fill="auto"/>
            <w:vAlign w:val="center"/>
          </w:tcPr>
          <w:p w14:paraId="3091D611"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Разъединитель 3-х полюсный на номинальный рабочий (длительный)</w:t>
            </w:r>
          </w:p>
          <w:p w14:paraId="65CE195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proofErr w:type="gramStart"/>
            <w:r w:rsidRPr="001F2E8B">
              <w:rPr>
                <w:rFonts w:ascii="Times New Roman" w:eastAsia="Times New Roman" w:hAnsi="Times New Roman"/>
                <w:color w:val="000000"/>
                <w:sz w:val="22"/>
                <w:szCs w:val="22"/>
                <w:lang w:eastAsia="ru-RU"/>
              </w:rPr>
              <w:t>ток</w:t>
            </w:r>
            <w:proofErr w:type="gramEnd"/>
            <w:r w:rsidRPr="001F2E8B">
              <w:rPr>
                <w:rFonts w:ascii="Times New Roman" w:eastAsia="Times New Roman" w:hAnsi="Times New Roman"/>
                <w:color w:val="000000"/>
                <w:sz w:val="22"/>
                <w:szCs w:val="22"/>
                <w:lang w:eastAsia="ru-RU"/>
              </w:rPr>
              <w:t xml:space="preserve"> А: 1000;</w:t>
            </w:r>
          </w:p>
          <w:p w14:paraId="2EB0517E"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Частота тока Гц: 50/60;</w:t>
            </w:r>
          </w:p>
          <w:p w14:paraId="3D330B8A"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рабочее напряжение переменного/постоянного тока В: 1000;</w:t>
            </w:r>
          </w:p>
          <w:p w14:paraId="6A4E92E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Количество полюсов, </w:t>
            </w:r>
            <w:proofErr w:type="spellStart"/>
            <w:r w:rsidRPr="001F2E8B">
              <w:rPr>
                <w:rFonts w:ascii="Times New Roman" w:eastAsia="Times New Roman" w:hAnsi="Times New Roman"/>
                <w:color w:val="000000"/>
                <w:sz w:val="22"/>
                <w:szCs w:val="22"/>
                <w:lang w:eastAsia="ru-RU"/>
              </w:rPr>
              <w:t>шт</w:t>
            </w:r>
            <w:proofErr w:type="spellEnd"/>
            <w:r w:rsidRPr="001F2E8B">
              <w:rPr>
                <w:rFonts w:ascii="Times New Roman" w:eastAsia="Times New Roman" w:hAnsi="Times New Roman"/>
                <w:color w:val="000000"/>
                <w:sz w:val="22"/>
                <w:szCs w:val="22"/>
                <w:lang w:eastAsia="ru-RU"/>
              </w:rPr>
              <w:tab/>
              <w:t>3;</w:t>
            </w:r>
          </w:p>
          <w:p w14:paraId="6365DB9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кратковременно выдерживаемый, ток, кА:</w:t>
            </w:r>
            <w:r w:rsidRPr="001F2E8B">
              <w:rPr>
                <w:rFonts w:ascii="Times New Roman" w:eastAsia="Times New Roman" w:hAnsi="Times New Roman"/>
                <w:color w:val="000000"/>
                <w:sz w:val="22"/>
                <w:szCs w:val="22"/>
                <w:lang w:eastAsia="ru-RU"/>
              </w:rPr>
              <w:tab/>
              <w:t>18;</w:t>
            </w:r>
          </w:p>
          <w:p w14:paraId="55A51FFE"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условный ток короткого замыкания, кА:</w:t>
            </w:r>
            <w:r w:rsidRPr="001F2E8B">
              <w:rPr>
                <w:rFonts w:ascii="Times New Roman" w:eastAsia="Times New Roman" w:hAnsi="Times New Roman"/>
                <w:color w:val="000000"/>
                <w:sz w:val="22"/>
                <w:szCs w:val="22"/>
                <w:lang w:eastAsia="ru-RU"/>
              </w:rPr>
              <w:tab/>
              <w:t>100;</w:t>
            </w:r>
          </w:p>
          <w:p w14:paraId="3AC936B4"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напряжение изоляции,</w:t>
            </w:r>
          </w:p>
          <w:p w14:paraId="544472A7"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 1000;</w:t>
            </w:r>
          </w:p>
          <w:p w14:paraId="60EF53A6"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Вид ручного привода: передняя смещённая рукоятка</w:t>
            </w:r>
          </w:p>
          <w:p w14:paraId="5868DF1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lastRenderedPageBreak/>
              <w:t>Расположение рукоятки: слева</w:t>
            </w:r>
          </w:p>
          <w:p w14:paraId="4A447D9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Способ присоединения внешних проводников: переднее параллельно плоскости монтажа;</w:t>
            </w:r>
          </w:p>
          <w:p w14:paraId="409378E1"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Степень защиты: IP00;</w:t>
            </w:r>
          </w:p>
          <w:p w14:paraId="749113D8"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7CB349F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Диапазон рабочих температур:</w:t>
            </w:r>
            <w:r w:rsidRPr="001F2E8B">
              <w:rPr>
                <w:rFonts w:ascii="Times New Roman" w:eastAsia="Times New Roman" w:hAnsi="Times New Roman"/>
                <w:color w:val="000000"/>
                <w:sz w:val="22"/>
                <w:szCs w:val="22"/>
                <w:lang w:eastAsia="ru-RU"/>
              </w:rPr>
              <w:tab/>
              <w:t>-60°С до +40°С.</w:t>
            </w:r>
          </w:p>
          <w:p w14:paraId="234EC232" w14:textId="7873A70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color w:val="000000"/>
                <w:sz w:val="22"/>
                <w:szCs w:val="22"/>
                <w:lang w:eastAsia="ru-RU"/>
              </w:rPr>
              <w:t>РЕ19-41-31140 1000А</w:t>
            </w:r>
          </w:p>
        </w:tc>
        <w:tc>
          <w:tcPr>
            <w:tcW w:w="1512" w:type="dxa"/>
            <w:tcBorders>
              <w:top w:val="single" w:sz="4" w:space="0" w:color="auto"/>
              <w:left w:val="nil"/>
              <w:bottom w:val="single" w:sz="4" w:space="0" w:color="auto"/>
              <w:right w:val="single" w:sz="4" w:space="0" w:color="auto"/>
            </w:tcBorders>
            <w:vAlign w:val="center"/>
          </w:tcPr>
          <w:p w14:paraId="1F7CBADA"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 xml:space="preserve">ТР ТС 004-2011, </w:t>
            </w:r>
          </w:p>
          <w:p w14:paraId="0F190A00"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50030.3-2012</w:t>
            </w:r>
          </w:p>
        </w:tc>
        <w:tc>
          <w:tcPr>
            <w:tcW w:w="1029" w:type="dxa"/>
            <w:tcBorders>
              <w:top w:val="single" w:sz="4" w:space="0" w:color="auto"/>
              <w:left w:val="nil"/>
              <w:bottom w:val="single" w:sz="4" w:space="0" w:color="auto"/>
              <w:right w:val="single" w:sz="4" w:space="0" w:color="auto"/>
            </w:tcBorders>
          </w:tcPr>
          <w:p w14:paraId="4EA15C72" w14:textId="77777777" w:rsidR="001F2E8B" w:rsidRPr="001F2E8B" w:rsidRDefault="001F2E8B" w:rsidP="001F2E8B">
            <w:pPr>
              <w:spacing w:after="0" w:line="240" w:lineRule="auto"/>
              <w:rPr>
                <w:rFonts w:ascii="Times New Roman" w:eastAsia="Times New Roman" w:hAnsi="Times New Roman"/>
                <w:sz w:val="22"/>
                <w:szCs w:val="22"/>
                <w:lang w:eastAsia="ru-RU"/>
              </w:rPr>
            </w:pPr>
          </w:p>
        </w:tc>
        <w:tc>
          <w:tcPr>
            <w:tcW w:w="1029" w:type="dxa"/>
            <w:tcBorders>
              <w:top w:val="single" w:sz="4" w:space="0" w:color="auto"/>
              <w:left w:val="nil"/>
              <w:bottom w:val="single" w:sz="4" w:space="0" w:color="auto"/>
              <w:right w:val="single" w:sz="4" w:space="0" w:color="auto"/>
            </w:tcBorders>
          </w:tcPr>
          <w:p w14:paraId="1F644EF8" w14:textId="77777777" w:rsidR="001F2E8B" w:rsidRPr="001F2E8B" w:rsidRDefault="001F2E8B" w:rsidP="001F2E8B">
            <w:pPr>
              <w:spacing w:after="0" w:line="240" w:lineRule="auto"/>
              <w:rPr>
                <w:rFonts w:ascii="Times New Roman" w:eastAsia="Times New Roman" w:hAnsi="Times New Roman"/>
                <w:sz w:val="22"/>
                <w:szCs w:val="22"/>
                <w:lang w:eastAsia="ru-RU"/>
              </w:rPr>
            </w:pPr>
          </w:p>
        </w:tc>
      </w:tr>
      <w:tr w:rsidR="001F2E8B" w:rsidRPr="001F2E8B" w14:paraId="78C7D3E5"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86259D7"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7</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01D6A9F"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Разъединитель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38FFD41"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Разъединитель 3-х полюсный на номинальный рабочий (длительный)</w:t>
            </w:r>
          </w:p>
          <w:p w14:paraId="45F34F87"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proofErr w:type="gramStart"/>
            <w:r w:rsidRPr="001F2E8B">
              <w:rPr>
                <w:rFonts w:ascii="Times New Roman" w:eastAsia="Times New Roman" w:hAnsi="Times New Roman"/>
                <w:color w:val="000000"/>
                <w:sz w:val="22"/>
                <w:szCs w:val="22"/>
                <w:lang w:eastAsia="ru-RU"/>
              </w:rPr>
              <w:t>ток</w:t>
            </w:r>
            <w:proofErr w:type="gramEnd"/>
            <w:r w:rsidRPr="001F2E8B">
              <w:rPr>
                <w:rFonts w:ascii="Times New Roman" w:eastAsia="Times New Roman" w:hAnsi="Times New Roman"/>
                <w:color w:val="000000"/>
                <w:sz w:val="22"/>
                <w:szCs w:val="22"/>
                <w:lang w:eastAsia="ru-RU"/>
              </w:rPr>
              <w:t xml:space="preserve"> А: 1000;</w:t>
            </w:r>
          </w:p>
          <w:p w14:paraId="223EB6A3"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Частота тока Гц: 50/60;</w:t>
            </w:r>
          </w:p>
          <w:p w14:paraId="5AF14E93"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рабочее напряжение переменного/постоянного тока В: 1000;</w:t>
            </w:r>
          </w:p>
          <w:p w14:paraId="7660428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Количество полюсов, </w:t>
            </w:r>
            <w:proofErr w:type="spellStart"/>
            <w:r w:rsidRPr="001F2E8B">
              <w:rPr>
                <w:rFonts w:ascii="Times New Roman" w:eastAsia="Times New Roman" w:hAnsi="Times New Roman"/>
                <w:color w:val="000000"/>
                <w:sz w:val="22"/>
                <w:szCs w:val="22"/>
                <w:lang w:eastAsia="ru-RU"/>
              </w:rPr>
              <w:t>шт</w:t>
            </w:r>
            <w:proofErr w:type="spellEnd"/>
            <w:r w:rsidRPr="001F2E8B">
              <w:rPr>
                <w:rFonts w:ascii="Times New Roman" w:eastAsia="Times New Roman" w:hAnsi="Times New Roman"/>
                <w:color w:val="000000"/>
                <w:sz w:val="22"/>
                <w:szCs w:val="22"/>
                <w:lang w:eastAsia="ru-RU"/>
              </w:rPr>
              <w:tab/>
              <w:t>3;</w:t>
            </w:r>
          </w:p>
          <w:p w14:paraId="65E623AA"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кратковременно выдерживаемый, ток, кА:</w:t>
            </w:r>
            <w:r w:rsidRPr="001F2E8B">
              <w:rPr>
                <w:rFonts w:ascii="Times New Roman" w:eastAsia="Times New Roman" w:hAnsi="Times New Roman"/>
                <w:color w:val="000000"/>
                <w:sz w:val="22"/>
                <w:szCs w:val="22"/>
                <w:lang w:eastAsia="ru-RU"/>
              </w:rPr>
              <w:tab/>
              <w:t>18;</w:t>
            </w:r>
          </w:p>
          <w:p w14:paraId="48F3281E"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условный ток короткого замыкания, кА:</w:t>
            </w:r>
            <w:r w:rsidRPr="001F2E8B">
              <w:rPr>
                <w:rFonts w:ascii="Times New Roman" w:eastAsia="Times New Roman" w:hAnsi="Times New Roman"/>
                <w:color w:val="000000"/>
                <w:sz w:val="22"/>
                <w:szCs w:val="22"/>
                <w:lang w:eastAsia="ru-RU"/>
              </w:rPr>
              <w:tab/>
              <w:t>100;</w:t>
            </w:r>
          </w:p>
          <w:p w14:paraId="3356EE4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напряжение изоляции,</w:t>
            </w:r>
          </w:p>
          <w:p w14:paraId="2900CCE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 1000;</w:t>
            </w:r>
          </w:p>
          <w:p w14:paraId="1EC2687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Вид ручного привода: передняя смещённая рукоятка</w:t>
            </w:r>
          </w:p>
          <w:p w14:paraId="232EFBF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Расположение рукоятки: справа</w:t>
            </w:r>
          </w:p>
          <w:p w14:paraId="5C8619C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Способ присоединения внешних </w:t>
            </w:r>
            <w:proofErr w:type="gramStart"/>
            <w:r w:rsidRPr="001F2E8B">
              <w:rPr>
                <w:rFonts w:ascii="Times New Roman" w:eastAsia="Times New Roman" w:hAnsi="Times New Roman"/>
                <w:color w:val="000000"/>
                <w:sz w:val="22"/>
                <w:szCs w:val="22"/>
                <w:lang w:eastAsia="ru-RU"/>
              </w:rPr>
              <w:t>проводников:  переднее</w:t>
            </w:r>
            <w:proofErr w:type="gramEnd"/>
            <w:r w:rsidRPr="001F2E8B">
              <w:rPr>
                <w:rFonts w:ascii="Times New Roman" w:eastAsia="Times New Roman" w:hAnsi="Times New Roman"/>
                <w:color w:val="000000"/>
                <w:sz w:val="22"/>
                <w:szCs w:val="22"/>
                <w:lang w:eastAsia="ru-RU"/>
              </w:rPr>
              <w:t xml:space="preserve"> параллельно плоскости монтажа;</w:t>
            </w:r>
          </w:p>
          <w:p w14:paraId="1F981E0C"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Степень защиты: IP00;</w:t>
            </w:r>
          </w:p>
          <w:p w14:paraId="29C566A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150032F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Диапазон рабочих температур:</w:t>
            </w:r>
            <w:r w:rsidRPr="001F2E8B">
              <w:rPr>
                <w:rFonts w:ascii="Times New Roman" w:eastAsia="Times New Roman" w:hAnsi="Times New Roman"/>
                <w:color w:val="000000"/>
                <w:sz w:val="22"/>
                <w:szCs w:val="22"/>
                <w:lang w:eastAsia="ru-RU"/>
              </w:rPr>
              <w:tab/>
              <w:t>-60°С до +40°С.</w:t>
            </w:r>
          </w:p>
          <w:p w14:paraId="43B10CB2" w14:textId="77777777" w:rsidR="001F2E8B" w:rsidRPr="001F2E8B" w:rsidRDefault="001F2E8B" w:rsidP="001F2E8B">
            <w:pPr>
              <w:spacing w:after="0" w:line="240" w:lineRule="auto"/>
              <w:rPr>
                <w:rFonts w:ascii="Times New Roman" w:eastAsia="Times New Roman" w:hAnsi="Times New Roman"/>
                <w:b/>
                <w:bCs/>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color w:val="000000"/>
                <w:sz w:val="22"/>
                <w:szCs w:val="22"/>
                <w:lang w:eastAsia="ru-RU"/>
              </w:rPr>
              <w:t>РЕ19-41-31140 1000А</w:t>
            </w:r>
          </w:p>
        </w:tc>
        <w:tc>
          <w:tcPr>
            <w:tcW w:w="1512" w:type="dxa"/>
            <w:tcBorders>
              <w:top w:val="single" w:sz="4" w:space="0" w:color="auto"/>
              <w:left w:val="single" w:sz="4" w:space="0" w:color="auto"/>
              <w:bottom w:val="single" w:sz="4" w:space="0" w:color="auto"/>
              <w:right w:val="single" w:sz="4" w:space="0" w:color="auto"/>
            </w:tcBorders>
            <w:vAlign w:val="center"/>
          </w:tcPr>
          <w:p w14:paraId="7A40DB02"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ТР ТС 004-2011, </w:t>
            </w:r>
          </w:p>
          <w:p w14:paraId="251ECD78"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50030.3-2012</w:t>
            </w:r>
          </w:p>
        </w:tc>
        <w:tc>
          <w:tcPr>
            <w:tcW w:w="1029" w:type="dxa"/>
            <w:tcBorders>
              <w:top w:val="single" w:sz="4" w:space="0" w:color="auto"/>
              <w:left w:val="single" w:sz="4" w:space="0" w:color="auto"/>
              <w:bottom w:val="single" w:sz="4" w:space="0" w:color="auto"/>
              <w:right w:val="single" w:sz="4" w:space="0" w:color="auto"/>
            </w:tcBorders>
          </w:tcPr>
          <w:p w14:paraId="29BD443F" w14:textId="77777777" w:rsidR="001F2E8B" w:rsidRPr="001F2E8B" w:rsidRDefault="001F2E8B" w:rsidP="001F2E8B">
            <w:pPr>
              <w:spacing w:after="0" w:line="240" w:lineRule="auto"/>
              <w:rPr>
                <w:rFonts w:ascii="Times New Roman" w:eastAsia="Times New Roman" w:hAnsi="Times New Roman"/>
                <w:sz w:val="22"/>
                <w:szCs w:val="22"/>
                <w:lang w:eastAsia="ru-RU"/>
              </w:rPr>
            </w:pPr>
          </w:p>
        </w:tc>
        <w:tc>
          <w:tcPr>
            <w:tcW w:w="1029" w:type="dxa"/>
            <w:tcBorders>
              <w:top w:val="single" w:sz="4" w:space="0" w:color="auto"/>
              <w:left w:val="single" w:sz="4" w:space="0" w:color="auto"/>
              <w:bottom w:val="single" w:sz="4" w:space="0" w:color="auto"/>
              <w:right w:val="single" w:sz="4" w:space="0" w:color="auto"/>
            </w:tcBorders>
          </w:tcPr>
          <w:p w14:paraId="5CEFDB95" w14:textId="77777777" w:rsidR="001F2E8B" w:rsidRPr="001F2E8B" w:rsidRDefault="001F2E8B" w:rsidP="001F2E8B">
            <w:pPr>
              <w:spacing w:after="0" w:line="240" w:lineRule="auto"/>
              <w:rPr>
                <w:rFonts w:ascii="Times New Roman" w:eastAsia="Times New Roman" w:hAnsi="Times New Roman"/>
                <w:sz w:val="22"/>
                <w:szCs w:val="22"/>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(2) При заполнении </w:t>
      </w:r>
      <w:proofErr w:type="gramStart"/>
      <w:r w:rsidRPr="0072406A">
        <w:rPr>
          <w:rFonts w:ascii="Times New Roman" w:eastAsia="Times New Roman" w:hAnsi="Times New Roman"/>
          <w:sz w:val="24"/>
          <w:szCs w:val="24"/>
          <w:lang w:eastAsia="ru-RU"/>
        </w:rPr>
        <w:t>ячеек  в</w:t>
      </w:r>
      <w:proofErr w:type="gramEnd"/>
      <w:r w:rsidRPr="0072406A">
        <w:rPr>
          <w:rFonts w:ascii="Times New Roman" w:eastAsia="Times New Roman" w:hAnsi="Times New Roman"/>
          <w:sz w:val="24"/>
          <w:szCs w:val="24"/>
          <w:lang w:eastAsia="ru-RU"/>
        </w:rPr>
        <w:t xml:space="preserve">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(4) Конкретные показатели применяемых материалов должны быть указаны для всех используемых марок. </w:t>
      </w:r>
      <w:proofErr w:type="gramStart"/>
      <w:r w:rsidRPr="0072406A">
        <w:rPr>
          <w:rFonts w:ascii="Times New Roman" w:eastAsia="Calibri" w:hAnsi="Times New Roman"/>
          <w:sz w:val="24"/>
          <w:szCs w:val="24"/>
          <w:lang w:eastAsia="ru-RU"/>
        </w:rPr>
        <w:t>Все показатели</w:t>
      </w:r>
      <w:proofErr w:type="gramEnd"/>
      <w:r w:rsidRPr="0072406A">
        <w:rPr>
          <w:rFonts w:ascii="Times New Roman" w:eastAsia="Calibri" w:hAnsi="Times New Roman"/>
          <w:sz w:val="24"/>
          <w:szCs w:val="24"/>
          <w:lang w:eastAsia="ru-RU"/>
        </w:rPr>
        <w:t xml:space="preserve">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xml:space="preserve">»,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(7)  Если в документации (техническом задании) установлено несколько значений или диапазонов значений параметра, </w:t>
      </w:r>
      <w:proofErr w:type="gramStart"/>
      <w:r w:rsidRPr="0072406A">
        <w:rPr>
          <w:rFonts w:ascii="Times New Roman" w:eastAsia="Calibri" w:hAnsi="Times New Roman"/>
          <w:color w:val="000000"/>
          <w:sz w:val="24"/>
          <w:szCs w:val="24"/>
          <w:lang w:eastAsia="ru-RU"/>
        </w:rPr>
        <w:t>которые  перечисляются</w:t>
      </w:r>
      <w:proofErr w:type="gramEnd"/>
      <w:r w:rsidRPr="0072406A">
        <w:rPr>
          <w:rFonts w:ascii="Times New Roman" w:eastAsia="Calibri" w:hAnsi="Times New Roman"/>
          <w:color w:val="000000"/>
          <w:sz w:val="24"/>
          <w:szCs w:val="24"/>
          <w:lang w:eastAsia="ru-RU"/>
        </w:rPr>
        <w:t xml:space="preserve">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w:t>
      </w:r>
      <w:proofErr w:type="gramStart"/>
      <w:r w:rsidRPr="0072406A">
        <w:rPr>
          <w:rFonts w:ascii="Times New Roman" w:eastAsia="Calibri" w:hAnsi="Times New Roman"/>
          <w:color w:val="000000"/>
          <w:sz w:val="24"/>
          <w:szCs w:val="24"/>
          <w:lang w:eastAsia="ru-RU"/>
        </w:rPr>
        <w:t>все 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w:t>
      </w:r>
      <w:r w:rsidRPr="0072406A">
        <w:rPr>
          <w:rFonts w:ascii="Times New Roman" w:eastAsia="Calibri" w:hAnsi="Times New Roman"/>
          <w:color w:val="000000"/>
          <w:sz w:val="24"/>
          <w:szCs w:val="24"/>
          <w:lang w:eastAsia="ru-RU"/>
        </w:rPr>
        <w:lastRenderedPageBreak/>
        <w:t xml:space="preserve">требований. Если в документации (техническом </w:t>
      </w:r>
      <w:proofErr w:type="gramStart"/>
      <w:r w:rsidRPr="0072406A">
        <w:rPr>
          <w:rFonts w:ascii="Times New Roman" w:eastAsia="Calibri" w:hAnsi="Times New Roman"/>
          <w:color w:val="000000"/>
          <w:sz w:val="24"/>
          <w:szCs w:val="24"/>
          <w:lang w:eastAsia="ru-RU"/>
        </w:rPr>
        <w:t>задании)  установлено</w:t>
      </w:r>
      <w:proofErr w:type="gramEnd"/>
      <w:r w:rsidRPr="0072406A">
        <w:rPr>
          <w:rFonts w:ascii="Times New Roman" w:eastAsia="Calibri" w:hAnsi="Times New Roman"/>
          <w:color w:val="000000"/>
          <w:sz w:val="24"/>
          <w:szCs w:val="24"/>
          <w:lang w:eastAsia="ru-RU"/>
        </w:rPr>
        <w:t xml:space="preserve">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w:t>
      </w:r>
      <w:proofErr w:type="gramStart"/>
      <w:r w:rsidRPr="0072406A">
        <w:rPr>
          <w:rFonts w:ascii="Times New Roman" w:eastAsia="Calibri" w:hAnsi="Times New Roman"/>
          <w:color w:val="000000"/>
          <w:sz w:val="24"/>
          <w:szCs w:val="24"/>
          <w:lang w:eastAsia="ru-RU"/>
        </w:rPr>
        <w:t>задании)  требование</w:t>
      </w:r>
      <w:proofErr w:type="gramEnd"/>
      <w:r w:rsidRPr="0072406A">
        <w:rPr>
          <w:rFonts w:ascii="Times New Roman" w:eastAsia="Calibri" w:hAnsi="Times New Roman"/>
          <w:color w:val="000000"/>
          <w:sz w:val="24"/>
          <w:szCs w:val="24"/>
          <w:lang w:eastAsia="ru-RU"/>
        </w:rPr>
        <w:t xml:space="preserve">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lastRenderedPageBreak/>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w:t>
      </w:r>
      <w:proofErr w:type="spell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w:t>
      </w:r>
      <w:proofErr w:type="gramStart"/>
      <w:r w:rsidRPr="0072406A">
        <w:rPr>
          <w:rFonts w:ascii="Times New Roman" w:eastAsia="Calibri" w:hAnsi="Times New Roman"/>
          <w:color w:val="000000"/>
          <w:sz w:val="24"/>
          <w:szCs w:val="24"/>
          <w:lang w:eastAsia="ru-RU"/>
        </w:rPr>
        <w:t>значений показателя</w:t>
      </w:r>
      <w:proofErr w:type="gramEnd"/>
      <w:r w:rsidRPr="0072406A">
        <w:rPr>
          <w:rFonts w:ascii="Times New Roman" w:eastAsia="Calibri" w:hAnsi="Times New Roman"/>
          <w:color w:val="000000"/>
          <w:sz w:val="24"/>
          <w:szCs w:val="24"/>
          <w:lang w:eastAsia="ru-RU"/>
        </w:rPr>
        <w:t xml:space="preserve">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w:t>
      </w:r>
      <w:proofErr w:type="gramStart"/>
      <w:r w:rsidRPr="0072406A">
        <w:rPr>
          <w:rFonts w:ascii="Times New Roman" w:eastAsia="Calibri" w:hAnsi="Times New Roman"/>
          <w:color w:val="000000"/>
          <w:sz w:val="24"/>
          <w:szCs w:val="24"/>
          <w:lang w:eastAsia="ru-RU"/>
        </w:rPr>
        <w:t>значения показателей</w:t>
      </w:r>
      <w:proofErr w:type="gramEnd"/>
      <w:r w:rsidRPr="0072406A">
        <w:rPr>
          <w:rFonts w:ascii="Times New Roman" w:eastAsia="Calibri" w:hAnsi="Times New Roman"/>
          <w:color w:val="000000"/>
          <w:sz w:val="24"/>
          <w:szCs w:val="24"/>
          <w:lang w:eastAsia="ru-RU"/>
        </w:rPr>
        <w:t xml:space="preserve">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w:t>
      </w:r>
      <w:r w:rsidRPr="0072406A">
        <w:rPr>
          <w:rFonts w:ascii="Times New Roman" w:eastAsia="Calibri" w:hAnsi="Times New Roman"/>
          <w:color w:val="000000"/>
          <w:sz w:val="24"/>
          <w:szCs w:val="24"/>
          <w:lang w:eastAsia="ru-RU"/>
        </w:rPr>
        <w:lastRenderedPageBreak/>
        <w:t>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2609F9B8"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7BDDE89" w14:textId="7A0F0DA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2E8C92DF" w14:textId="61EB3393"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72681F2" w14:textId="3B53D7D6"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A8C0C0E" w14:textId="09B72A5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52E0EAE1" w14:textId="199FA351"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2" w:name="_Toc418282201"/>
      <w:bookmarkStart w:id="603" w:name="_Toc418282202"/>
      <w:bookmarkStart w:id="604" w:name="_Toc418282203"/>
      <w:bookmarkStart w:id="605" w:name="_Toc418282208"/>
      <w:bookmarkStart w:id="606" w:name="_Toc418282210"/>
      <w:bookmarkStart w:id="607" w:name="_Toc418282211"/>
      <w:bookmarkStart w:id="608" w:name="_Toc418282215"/>
      <w:bookmarkStart w:id="609" w:name="_Toc418282217"/>
      <w:bookmarkStart w:id="610" w:name="_Hlt22846931"/>
      <w:bookmarkStart w:id="611" w:name="_Toc418282220"/>
      <w:bookmarkStart w:id="612" w:name="_Toc418282222"/>
      <w:bookmarkStart w:id="613" w:name="_Toc418282225"/>
      <w:bookmarkStart w:id="614" w:name="_Toc418282229"/>
      <w:bookmarkStart w:id="615" w:name="_Toc418282236"/>
      <w:bookmarkStart w:id="616" w:name="_Toc418282241"/>
      <w:bookmarkStart w:id="617" w:name="_Ref90381523"/>
      <w:bookmarkStart w:id="618" w:name="_Toc90385124"/>
      <w:bookmarkStart w:id="619" w:name="_Ref93268095"/>
      <w:bookmarkStart w:id="620" w:name="_Ref93268099"/>
      <w:bookmarkStart w:id="621" w:name="_Toc311975390"/>
      <w:bookmarkStart w:id="622" w:name="_Toc415874708"/>
      <w:bookmarkStart w:id="623" w:name="_Toc7444313"/>
      <w:bookmarkEnd w:id="585"/>
      <w:bookmarkEnd w:id="594"/>
      <w:bookmarkEnd w:id="595"/>
      <w:bookmarkEnd w:id="596"/>
      <w:bookmarkEnd w:id="597"/>
      <w:bookmarkEnd w:id="598"/>
      <w:bookmarkEnd w:id="600"/>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17"/>
      <w:bookmarkEnd w:id="618"/>
      <w:bookmarkEnd w:id="619"/>
      <w:bookmarkEnd w:id="620"/>
      <w:bookmarkEnd w:id="621"/>
      <w:bookmarkEnd w:id="622"/>
      <w:bookmarkEnd w:id="623"/>
    </w:p>
    <w:p w14:paraId="39B2B1A9" w14:textId="77777777" w:rsidR="00C954B9" w:rsidRPr="007C18BC" w:rsidRDefault="00C954B9" w:rsidP="001B1FC6">
      <w:pPr>
        <w:pStyle w:val="4"/>
        <w:rPr>
          <w:rFonts w:ascii="Times New Roman" w:hAnsi="Times New Roman"/>
          <w:sz w:val="24"/>
        </w:rPr>
      </w:pPr>
      <w:bookmarkStart w:id="624" w:name="_Toc90385125"/>
      <w:bookmarkStart w:id="62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4"/>
      <w:bookmarkEnd w:id="625"/>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26" w:name="_Ref419730103"/>
      <w:bookmarkStart w:id="627"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26"/>
      <w:bookmarkEnd w:id="627"/>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28" w:name="_Toc418282248"/>
      <w:bookmarkStart w:id="629" w:name="_Toc418282252"/>
      <w:bookmarkStart w:id="630" w:name="_Toc415874709"/>
      <w:bookmarkStart w:id="631" w:name="_Toc415874710"/>
      <w:bookmarkStart w:id="632" w:name="_Toc415874711"/>
      <w:bookmarkStart w:id="633" w:name="_Toc415874712"/>
      <w:bookmarkStart w:id="634" w:name="_Toc415874713"/>
      <w:bookmarkStart w:id="635" w:name="_Toc415874714"/>
      <w:bookmarkStart w:id="636" w:name="_Toc415874715"/>
      <w:bookmarkStart w:id="637" w:name="_Toc415874722"/>
      <w:bookmarkStart w:id="638" w:name="_Toc415874729"/>
      <w:bookmarkStart w:id="639" w:name="_Toc415874736"/>
      <w:bookmarkStart w:id="640" w:name="_Toc415874743"/>
      <w:bookmarkStart w:id="641" w:name="_Toc415874762"/>
      <w:bookmarkStart w:id="642" w:name="_Toc415874763"/>
      <w:bookmarkStart w:id="643" w:name="_Toc415874764"/>
      <w:bookmarkStart w:id="644" w:name="_Toc415874765"/>
      <w:bookmarkStart w:id="645" w:name="_Toc415874766"/>
      <w:bookmarkStart w:id="646" w:name="_Toc415874767"/>
      <w:bookmarkStart w:id="647" w:name="_Toc415874768"/>
      <w:bookmarkStart w:id="648" w:name="_Toc415874769"/>
      <w:bookmarkStart w:id="649" w:name="_Toc415874770"/>
      <w:bookmarkStart w:id="650" w:name="_Toc415874771"/>
      <w:bookmarkStart w:id="651" w:name="_Toc415874772"/>
      <w:bookmarkStart w:id="652" w:name="_Toc415874773"/>
      <w:bookmarkStart w:id="653" w:name="_Toc415874774"/>
      <w:bookmarkStart w:id="654" w:name="_Toc415874775"/>
      <w:bookmarkStart w:id="655" w:name="_Toc415874776"/>
      <w:bookmarkStart w:id="656" w:name="_Ref415499744"/>
      <w:bookmarkStart w:id="657" w:name="_Ref415873971"/>
      <w:bookmarkStart w:id="658" w:name="_Toc415874777"/>
      <w:bookmarkStart w:id="659" w:name="_Ref418276143"/>
      <w:bookmarkStart w:id="660" w:name="_Toc7444315"/>
      <w:bookmarkStart w:id="661" w:name="_Toc41128003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56"/>
      <w:bookmarkEnd w:id="657"/>
      <w:bookmarkEnd w:id="658"/>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59"/>
      <w:bookmarkEnd w:id="660"/>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2"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2"/>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roofErr w:type="gramEnd"/>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предприятие</w:t>
            </w:r>
            <w:proofErr w:type="gramEnd"/>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3" w:name="_Ref313447467"/>
      <w:bookmarkStart w:id="664" w:name="_Ref313450486"/>
      <w:bookmarkStart w:id="665" w:name="_Ref313450499"/>
      <w:bookmarkStart w:id="666" w:name="_Ref314100122"/>
      <w:bookmarkStart w:id="667" w:name="_Ref314100248"/>
      <w:bookmarkStart w:id="668" w:name="_Ref314100448"/>
      <w:bookmarkStart w:id="669" w:name="_Ref314100664"/>
      <w:bookmarkStart w:id="670" w:name="_Ref314100672"/>
      <w:bookmarkStart w:id="671" w:name="_Ref314100707"/>
      <w:bookmarkStart w:id="672" w:name="_Toc415874779"/>
      <w:bookmarkStart w:id="673" w:name="_Toc7444316"/>
    </w:p>
    <w:p w14:paraId="7391BD6C" w14:textId="1B2F84F5" w:rsidR="00BA3C8D" w:rsidRDefault="001F2E8B" w:rsidP="003B22F2">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r>
        <w:rPr>
          <w:rFonts w:ascii="Times New Roman" w:eastAsia="Times New Roman" w:hAnsi="Times New Roman"/>
          <w:b/>
          <w:bCs/>
          <w:sz w:val="24"/>
          <w:szCs w:val="24"/>
          <w:lang w:eastAsia="ru-RU"/>
        </w:rPr>
        <w:t xml:space="preserve">9. </w:t>
      </w:r>
      <w:bookmarkStart w:id="674" w:name="_Hlk96954247"/>
      <w:r w:rsidRPr="003B22F2">
        <w:rPr>
          <w:rFonts w:ascii="Times New Roman" w:eastAsia="Times New Roman" w:hAnsi="Times New Roman"/>
          <w:b/>
          <w:bCs/>
          <w:sz w:val="24"/>
          <w:szCs w:val="24"/>
          <w:lang w:eastAsia="ru-RU"/>
        </w:rPr>
        <w:t>ТЕХНИЧЕСКОЕ ЗАДАНИЕ</w:t>
      </w:r>
    </w:p>
    <w:p w14:paraId="15DC2563" w14:textId="77777777" w:rsidR="001F2E8B" w:rsidRPr="001F2E8B" w:rsidRDefault="001F2E8B" w:rsidP="001F2E8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на поставку электротехнической продукции</w:t>
      </w:r>
    </w:p>
    <w:p w14:paraId="3992FC77" w14:textId="77777777" w:rsidR="001F2E8B" w:rsidRPr="001F2E8B" w:rsidRDefault="001F2E8B" w:rsidP="001F2E8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для нужд АО «Магаданэлектросеть».</w:t>
      </w:r>
    </w:p>
    <w:p w14:paraId="3DDCC7A5" w14:textId="77777777" w:rsidR="001F2E8B" w:rsidRPr="001F2E8B" w:rsidRDefault="001F2E8B" w:rsidP="001F2E8B">
      <w:pPr>
        <w:spacing w:after="0" w:line="228" w:lineRule="auto"/>
        <w:contextualSpacing/>
        <w:jc w:val="center"/>
        <w:rPr>
          <w:rFonts w:ascii="Times New Roman" w:hAnsi="Times New Roman"/>
          <w:b/>
          <w:sz w:val="24"/>
          <w:szCs w:val="24"/>
          <w:lang w:eastAsia="ru-RU"/>
        </w:rPr>
      </w:pPr>
    </w:p>
    <w:p w14:paraId="59E3DD48" w14:textId="77777777" w:rsidR="001F2E8B" w:rsidRPr="001F2E8B" w:rsidRDefault="001F2E8B" w:rsidP="001F2E8B">
      <w:pPr>
        <w:numPr>
          <w:ilvl w:val="0"/>
          <w:numId w:val="43"/>
        </w:numPr>
        <w:tabs>
          <w:tab w:val="left" w:pos="709"/>
          <w:tab w:val="left" w:pos="1134"/>
        </w:tabs>
        <w:spacing w:after="0" w:line="228" w:lineRule="auto"/>
        <w:ind w:hanging="5530"/>
        <w:contextualSpacing/>
        <w:jc w:val="both"/>
        <w:rPr>
          <w:rFonts w:ascii="Times New Roman" w:eastAsia="Times New Roman" w:hAnsi="Times New Roman"/>
          <w:bCs/>
          <w:sz w:val="24"/>
          <w:szCs w:val="24"/>
          <w:lang w:eastAsia="ru-RU"/>
        </w:rPr>
      </w:pPr>
      <w:r w:rsidRPr="001F2E8B">
        <w:rPr>
          <w:rFonts w:ascii="Times New Roman" w:eastAsia="Times New Roman" w:hAnsi="Times New Roman"/>
          <w:b/>
          <w:bCs/>
          <w:sz w:val="24"/>
          <w:szCs w:val="24"/>
          <w:lang w:eastAsia="ru-RU"/>
        </w:rPr>
        <w:t>Наименование поставляемых Товаров, количество.</w:t>
      </w:r>
      <w:r w:rsidRPr="001F2E8B">
        <w:rPr>
          <w:rFonts w:ascii="Times New Roman" w:eastAsia="Times New Roman" w:hAnsi="Times New Roman"/>
          <w:bCs/>
          <w:sz w:val="24"/>
          <w:szCs w:val="24"/>
          <w:lang w:eastAsia="ru-RU"/>
        </w:rPr>
        <w:tab/>
        <w:t xml:space="preserve"> </w:t>
      </w:r>
    </w:p>
    <w:p w14:paraId="15ACF2EB" w14:textId="77777777" w:rsidR="001F2E8B" w:rsidRPr="001F2E8B" w:rsidRDefault="001F2E8B" w:rsidP="001F2E8B">
      <w:pPr>
        <w:tabs>
          <w:tab w:val="left" w:pos="993"/>
        </w:tabs>
        <w:spacing w:after="0" w:line="228" w:lineRule="auto"/>
        <w:ind w:firstLine="728"/>
        <w:jc w:val="both"/>
        <w:rPr>
          <w:rFonts w:ascii="Times New Roman" w:hAnsi="Times New Roman"/>
          <w:sz w:val="24"/>
          <w:szCs w:val="24"/>
        </w:rPr>
      </w:pPr>
      <w:r w:rsidRPr="001F2E8B">
        <w:rPr>
          <w:rFonts w:ascii="Times New Roman" w:hAnsi="Times New Roman"/>
          <w:sz w:val="24"/>
          <w:szCs w:val="24"/>
        </w:rPr>
        <w:t>Наименование, ассортимент количество поставляемого товара приведены в таблице 1.</w:t>
      </w:r>
    </w:p>
    <w:p w14:paraId="26EFDA18" w14:textId="77777777" w:rsidR="001F2E8B" w:rsidRPr="001F2E8B" w:rsidRDefault="001F2E8B" w:rsidP="001F2E8B">
      <w:pPr>
        <w:tabs>
          <w:tab w:val="left" w:pos="540"/>
        </w:tabs>
        <w:spacing w:after="0" w:line="240" w:lineRule="auto"/>
        <w:jc w:val="right"/>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7"/>
        <w:gridCol w:w="1927"/>
        <w:gridCol w:w="4282"/>
        <w:gridCol w:w="709"/>
        <w:gridCol w:w="740"/>
        <w:gridCol w:w="1512"/>
      </w:tblGrid>
      <w:tr w:rsidR="001F2E8B" w:rsidRPr="001F2E8B" w14:paraId="305B4CB7" w14:textId="77777777" w:rsidTr="002F7A85">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9173"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 </w:t>
            </w:r>
            <w:proofErr w:type="spellStart"/>
            <w:r w:rsidRPr="001F2E8B">
              <w:rPr>
                <w:rFonts w:ascii="Times New Roman" w:eastAsia="Times New Roman" w:hAnsi="Times New Roman"/>
                <w:color w:val="000000"/>
                <w:sz w:val="24"/>
                <w:szCs w:val="24"/>
                <w:lang w:eastAsia="ru-RU"/>
              </w:rPr>
              <w:t>пп</w:t>
            </w:r>
            <w:proofErr w:type="spellEnd"/>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2A6ED49A"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78DEDA07"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185F46B1"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vAlign w:val="center"/>
          </w:tcPr>
          <w:p w14:paraId="1A27A96D"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7E9B8C1E"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ГОСТ, технический регламент</w:t>
            </w:r>
          </w:p>
        </w:tc>
      </w:tr>
      <w:tr w:rsidR="001F2E8B" w:rsidRPr="001F2E8B" w14:paraId="3EBFCDDB"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399ADF06"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1</w:t>
            </w:r>
          </w:p>
        </w:tc>
        <w:tc>
          <w:tcPr>
            <w:tcW w:w="1927" w:type="dxa"/>
            <w:tcBorders>
              <w:top w:val="nil"/>
              <w:left w:val="nil"/>
              <w:bottom w:val="single" w:sz="4" w:space="0" w:color="auto"/>
              <w:right w:val="single" w:sz="4" w:space="0" w:color="auto"/>
            </w:tcBorders>
            <w:shd w:val="clear" w:color="auto" w:fill="auto"/>
            <w:vAlign w:val="center"/>
          </w:tcPr>
          <w:p w14:paraId="056ABB28"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6A9A961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477BEE48"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78710D67"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241C330A"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68DEBB9B"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400;</w:t>
            </w:r>
          </w:p>
          <w:p w14:paraId="43D0134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207F9EAC"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400;</w:t>
            </w:r>
          </w:p>
          <w:p w14:paraId="5AF70233"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511C56F0"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47400B0E" w14:textId="77777777" w:rsidR="001F2E8B" w:rsidRPr="001F2E8B" w:rsidRDefault="001F2E8B" w:rsidP="001F2E8B">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П 400А УХЛ3 </w:t>
            </w:r>
          </w:p>
        </w:tc>
        <w:tc>
          <w:tcPr>
            <w:tcW w:w="709" w:type="dxa"/>
            <w:tcBorders>
              <w:top w:val="nil"/>
              <w:left w:val="nil"/>
              <w:bottom w:val="single" w:sz="4" w:space="0" w:color="auto"/>
              <w:right w:val="single" w:sz="4" w:space="0" w:color="auto"/>
            </w:tcBorders>
            <w:shd w:val="clear" w:color="auto" w:fill="auto"/>
            <w:noWrap/>
            <w:vAlign w:val="center"/>
          </w:tcPr>
          <w:p w14:paraId="7EF4F811"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nil"/>
              <w:left w:val="nil"/>
              <w:bottom w:val="single" w:sz="4" w:space="0" w:color="auto"/>
              <w:right w:val="single" w:sz="4" w:space="0" w:color="auto"/>
            </w:tcBorders>
            <w:vAlign w:val="center"/>
          </w:tcPr>
          <w:p w14:paraId="16DD982B"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4E2363FD"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67BE991D"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5F492871"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shd w:val="clear" w:color="auto" w:fill="auto"/>
            <w:vAlign w:val="center"/>
          </w:tcPr>
          <w:p w14:paraId="14A167BF"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0F15C50F"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51358C8A"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0E5D7DE6"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33B3AC6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0EE8FE8D"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400;</w:t>
            </w:r>
          </w:p>
          <w:p w14:paraId="1B7A1DA0"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36CF31A8"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lastRenderedPageBreak/>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400;</w:t>
            </w:r>
          </w:p>
          <w:p w14:paraId="45B0CC27"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2A94D101"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A22EF3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Л 400А УХЛ3 </w:t>
            </w:r>
          </w:p>
        </w:tc>
        <w:tc>
          <w:tcPr>
            <w:tcW w:w="709" w:type="dxa"/>
            <w:tcBorders>
              <w:top w:val="nil"/>
              <w:left w:val="nil"/>
              <w:bottom w:val="single" w:sz="4" w:space="0" w:color="auto"/>
              <w:right w:val="single" w:sz="4" w:space="0" w:color="auto"/>
            </w:tcBorders>
            <w:shd w:val="clear" w:color="auto" w:fill="auto"/>
            <w:noWrap/>
            <w:vAlign w:val="center"/>
          </w:tcPr>
          <w:p w14:paraId="19405213"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lastRenderedPageBreak/>
              <w:t>шт</w:t>
            </w:r>
            <w:proofErr w:type="spellEnd"/>
          </w:p>
        </w:tc>
        <w:tc>
          <w:tcPr>
            <w:tcW w:w="740" w:type="dxa"/>
            <w:tcBorders>
              <w:top w:val="nil"/>
              <w:left w:val="nil"/>
              <w:bottom w:val="single" w:sz="4" w:space="0" w:color="auto"/>
              <w:right w:val="single" w:sz="4" w:space="0" w:color="auto"/>
            </w:tcBorders>
            <w:vAlign w:val="center"/>
          </w:tcPr>
          <w:p w14:paraId="539959C0"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3D14F317"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7C9A50EA"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1604CC9F"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3</w:t>
            </w:r>
          </w:p>
        </w:tc>
        <w:tc>
          <w:tcPr>
            <w:tcW w:w="1927" w:type="dxa"/>
            <w:tcBorders>
              <w:top w:val="nil"/>
              <w:left w:val="nil"/>
              <w:bottom w:val="single" w:sz="4" w:space="0" w:color="auto"/>
              <w:right w:val="single" w:sz="4" w:space="0" w:color="auto"/>
            </w:tcBorders>
            <w:shd w:val="clear" w:color="auto" w:fill="auto"/>
            <w:vAlign w:val="center"/>
          </w:tcPr>
          <w:p w14:paraId="512AB67E"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6EA7EB98"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3B060EAB"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726D980D"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716F141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4D61DF5D"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3EC2D11F"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52DD6009"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250;</w:t>
            </w:r>
          </w:p>
          <w:p w14:paraId="11BA27F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2D9B06E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F64377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П 250А УХЛ3</w:t>
            </w:r>
          </w:p>
        </w:tc>
        <w:tc>
          <w:tcPr>
            <w:tcW w:w="709" w:type="dxa"/>
            <w:tcBorders>
              <w:top w:val="nil"/>
              <w:left w:val="nil"/>
              <w:bottom w:val="single" w:sz="4" w:space="0" w:color="auto"/>
              <w:right w:val="single" w:sz="4" w:space="0" w:color="auto"/>
            </w:tcBorders>
            <w:shd w:val="clear" w:color="auto" w:fill="auto"/>
            <w:noWrap/>
            <w:vAlign w:val="center"/>
          </w:tcPr>
          <w:p w14:paraId="32B09384"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nil"/>
              <w:left w:val="nil"/>
              <w:bottom w:val="single" w:sz="4" w:space="0" w:color="auto"/>
              <w:right w:val="single" w:sz="4" w:space="0" w:color="auto"/>
            </w:tcBorders>
            <w:vAlign w:val="center"/>
          </w:tcPr>
          <w:p w14:paraId="3B180D23" w14:textId="7D1F3FB3" w:rsidR="001F2E8B" w:rsidRPr="001F2E8B" w:rsidRDefault="00B33256" w:rsidP="001F2E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512" w:type="dxa"/>
            <w:tcBorders>
              <w:top w:val="nil"/>
              <w:left w:val="nil"/>
              <w:bottom w:val="single" w:sz="4" w:space="0" w:color="auto"/>
              <w:right w:val="single" w:sz="4" w:space="0" w:color="auto"/>
            </w:tcBorders>
            <w:vAlign w:val="center"/>
          </w:tcPr>
          <w:p w14:paraId="24BCDDEB"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3F4B9B4A"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71F2B53"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4</w:t>
            </w:r>
          </w:p>
        </w:tc>
        <w:tc>
          <w:tcPr>
            <w:tcW w:w="1927" w:type="dxa"/>
            <w:tcBorders>
              <w:top w:val="single" w:sz="4" w:space="0" w:color="auto"/>
              <w:left w:val="nil"/>
              <w:bottom w:val="single" w:sz="4" w:space="0" w:color="auto"/>
              <w:right w:val="single" w:sz="4" w:space="0" w:color="auto"/>
            </w:tcBorders>
            <w:shd w:val="clear" w:color="auto" w:fill="auto"/>
            <w:vAlign w:val="center"/>
          </w:tcPr>
          <w:p w14:paraId="11CDF4FC"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single" w:sz="4" w:space="0" w:color="auto"/>
              <w:left w:val="nil"/>
              <w:bottom w:val="single" w:sz="4" w:space="0" w:color="auto"/>
              <w:right w:val="single" w:sz="4" w:space="0" w:color="auto"/>
            </w:tcBorders>
            <w:shd w:val="clear" w:color="auto" w:fill="auto"/>
            <w:vAlign w:val="center"/>
          </w:tcPr>
          <w:p w14:paraId="253C154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0D0830D0"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0E45590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1574531B"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2AA5012F"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172B41C4"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7186BFF0"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250;</w:t>
            </w:r>
          </w:p>
          <w:p w14:paraId="597E3BD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5AC9B4D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072B75E0" w14:textId="77777777" w:rsidR="001F2E8B" w:rsidRPr="001F2E8B" w:rsidRDefault="001F2E8B" w:rsidP="001F2E8B">
            <w:pPr>
              <w:spacing w:after="0" w:line="240" w:lineRule="auto"/>
              <w:rPr>
                <w:rFonts w:ascii="Times New Roman" w:eastAsia="Times New Roman" w:hAnsi="Times New Roman"/>
                <w:b/>
                <w:bCs/>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Л 250А УХЛ3</w:t>
            </w:r>
          </w:p>
          <w:p w14:paraId="2955B6B8"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4F67FD"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lastRenderedPageBreak/>
              <w:t>шт</w:t>
            </w:r>
            <w:proofErr w:type="spellEnd"/>
          </w:p>
        </w:tc>
        <w:tc>
          <w:tcPr>
            <w:tcW w:w="740" w:type="dxa"/>
            <w:tcBorders>
              <w:top w:val="single" w:sz="4" w:space="0" w:color="auto"/>
              <w:left w:val="nil"/>
              <w:bottom w:val="single" w:sz="4" w:space="0" w:color="auto"/>
              <w:right w:val="single" w:sz="4" w:space="0" w:color="auto"/>
            </w:tcBorders>
            <w:vAlign w:val="center"/>
          </w:tcPr>
          <w:p w14:paraId="7955491F" w14:textId="3E96F1F4" w:rsidR="001F2E8B" w:rsidRPr="001F2E8B" w:rsidRDefault="00B33256" w:rsidP="001F2E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512" w:type="dxa"/>
            <w:tcBorders>
              <w:top w:val="single" w:sz="4" w:space="0" w:color="auto"/>
              <w:left w:val="nil"/>
              <w:bottom w:val="single" w:sz="4" w:space="0" w:color="auto"/>
              <w:right w:val="single" w:sz="4" w:space="0" w:color="auto"/>
            </w:tcBorders>
            <w:vAlign w:val="center"/>
          </w:tcPr>
          <w:p w14:paraId="57E31FE6"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42F16A3D"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52912C77"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663AF1E"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5941DC3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4EAA7E1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proofErr w:type="gramStart"/>
            <w:r w:rsidRPr="001F2E8B">
              <w:rPr>
                <w:rFonts w:ascii="Times New Roman" w:eastAsia="Times New Roman" w:hAnsi="Times New Roman"/>
                <w:color w:val="000000"/>
                <w:sz w:val="24"/>
                <w:szCs w:val="24"/>
                <w:lang w:eastAsia="ru-RU"/>
              </w:rPr>
              <w:t>ток</w:t>
            </w:r>
            <w:proofErr w:type="gramEnd"/>
            <w:r w:rsidRPr="001F2E8B">
              <w:rPr>
                <w:rFonts w:ascii="Times New Roman" w:eastAsia="Times New Roman" w:hAnsi="Times New Roman"/>
                <w:color w:val="000000"/>
                <w:sz w:val="24"/>
                <w:szCs w:val="24"/>
                <w:lang w:eastAsia="ru-RU"/>
              </w:rPr>
              <w:t xml:space="preserve"> А: 1000;</w:t>
            </w:r>
          </w:p>
          <w:p w14:paraId="7DB48DE6"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12B4A452"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3710A9B1"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Количество полюсов, </w:t>
            </w:r>
            <w:proofErr w:type="spellStart"/>
            <w:r w:rsidRPr="001F2E8B">
              <w:rPr>
                <w:rFonts w:ascii="Times New Roman" w:eastAsia="Times New Roman" w:hAnsi="Times New Roman"/>
                <w:color w:val="000000"/>
                <w:sz w:val="24"/>
                <w:szCs w:val="24"/>
                <w:lang w:eastAsia="ru-RU"/>
              </w:rPr>
              <w:t>шт</w:t>
            </w:r>
            <w:proofErr w:type="spellEnd"/>
            <w:r w:rsidRPr="001F2E8B">
              <w:rPr>
                <w:rFonts w:ascii="Times New Roman" w:eastAsia="Times New Roman" w:hAnsi="Times New Roman"/>
                <w:color w:val="000000"/>
                <w:sz w:val="24"/>
                <w:szCs w:val="24"/>
                <w:lang w:eastAsia="ru-RU"/>
              </w:rPr>
              <w:tab/>
              <w:t>3;</w:t>
            </w:r>
          </w:p>
          <w:p w14:paraId="154AC538"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707CA79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7937540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5A9F85A8"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34D75446"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w:t>
            </w:r>
          </w:p>
          <w:p w14:paraId="43C8DDE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рычаги для </w:t>
            </w:r>
            <w:proofErr w:type="spellStart"/>
            <w:r w:rsidRPr="001F2E8B">
              <w:rPr>
                <w:rFonts w:ascii="Times New Roman" w:eastAsia="Times New Roman" w:hAnsi="Times New Roman"/>
                <w:color w:val="000000"/>
                <w:sz w:val="24"/>
                <w:szCs w:val="24"/>
                <w:lang w:eastAsia="ru-RU"/>
              </w:rPr>
              <w:t>пополюсного</w:t>
            </w:r>
            <w:proofErr w:type="spellEnd"/>
            <w:r w:rsidRPr="001F2E8B">
              <w:rPr>
                <w:rFonts w:ascii="Times New Roman" w:eastAsia="Times New Roman" w:hAnsi="Times New Roman"/>
                <w:color w:val="000000"/>
                <w:sz w:val="24"/>
                <w:szCs w:val="24"/>
                <w:lang w:eastAsia="ru-RU"/>
              </w:rPr>
              <w:t xml:space="preserve"> оперирования штангой;</w:t>
            </w:r>
          </w:p>
          <w:p w14:paraId="0BF5533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Способ присоединения внешних проводников: </w:t>
            </w:r>
            <w:r w:rsidRPr="001F2E8B">
              <w:rPr>
                <w:rFonts w:ascii="Times New Roman" w:eastAsia="Times New Roman" w:hAnsi="Times New Roman"/>
                <w:color w:val="000000"/>
                <w:sz w:val="24"/>
                <w:szCs w:val="24"/>
                <w:lang w:eastAsia="ru-RU"/>
              </w:rPr>
              <w:tab/>
              <w:t>переднее параллельно плоскости монтажа;</w:t>
            </w:r>
          </w:p>
          <w:p w14:paraId="5D862139"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w:t>
            </w:r>
            <w:r w:rsidRPr="001F2E8B">
              <w:rPr>
                <w:rFonts w:ascii="Times New Roman" w:eastAsia="Times New Roman" w:hAnsi="Times New Roman"/>
                <w:color w:val="000000"/>
                <w:sz w:val="24"/>
                <w:szCs w:val="24"/>
                <w:lang w:eastAsia="ru-RU"/>
              </w:rPr>
              <w:tab/>
              <w:t>IP00;</w:t>
            </w:r>
          </w:p>
          <w:p w14:paraId="7DB5630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32A586F2"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1336C5C3"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РЕ19-41-31160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8722"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3445ED28" w14:textId="520B5F40" w:rsidR="001F2E8B" w:rsidRPr="001F2E8B" w:rsidRDefault="00B33256" w:rsidP="001F2E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512" w:type="dxa"/>
            <w:tcBorders>
              <w:top w:val="single" w:sz="4" w:space="0" w:color="auto"/>
              <w:left w:val="single" w:sz="4" w:space="0" w:color="auto"/>
              <w:bottom w:val="single" w:sz="4" w:space="0" w:color="auto"/>
              <w:right w:val="single" w:sz="4" w:space="0" w:color="auto"/>
            </w:tcBorders>
            <w:vAlign w:val="center"/>
          </w:tcPr>
          <w:p w14:paraId="79A7EE25"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3A6800BF"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1F2E8B" w:rsidRPr="001F2E8B" w14:paraId="4FAA336B"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285919C"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6</w:t>
            </w:r>
          </w:p>
        </w:tc>
        <w:tc>
          <w:tcPr>
            <w:tcW w:w="1927" w:type="dxa"/>
            <w:tcBorders>
              <w:top w:val="single" w:sz="4" w:space="0" w:color="auto"/>
              <w:left w:val="nil"/>
              <w:bottom w:val="single" w:sz="4" w:space="0" w:color="auto"/>
              <w:right w:val="single" w:sz="4" w:space="0" w:color="auto"/>
            </w:tcBorders>
            <w:shd w:val="clear" w:color="auto" w:fill="auto"/>
            <w:vAlign w:val="center"/>
          </w:tcPr>
          <w:p w14:paraId="192FD348"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nil"/>
              <w:bottom w:val="single" w:sz="4" w:space="0" w:color="auto"/>
              <w:right w:val="single" w:sz="4" w:space="0" w:color="auto"/>
            </w:tcBorders>
            <w:shd w:val="clear" w:color="auto" w:fill="auto"/>
            <w:vAlign w:val="center"/>
          </w:tcPr>
          <w:p w14:paraId="5AC9412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75D65B3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proofErr w:type="gramStart"/>
            <w:r w:rsidRPr="001F2E8B">
              <w:rPr>
                <w:rFonts w:ascii="Times New Roman" w:eastAsia="Times New Roman" w:hAnsi="Times New Roman"/>
                <w:color w:val="000000"/>
                <w:sz w:val="24"/>
                <w:szCs w:val="24"/>
                <w:lang w:eastAsia="ru-RU"/>
              </w:rPr>
              <w:t>ток</w:t>
            </w:r>
            <w:proofErr w:type="gramEnd"/>
            <w:r w:rsidRPr="001F2E8B">
              <w:rPr>
                <w:rFonts w:ascii="Times New Roman" w:eastAsia="Times New Roman" w:hAnsi="Times New Roman"/>
                <w:color w:val="000000"/>
                <w:sz w:val="24"/>
                <w:szCs w:val="24"/>
                <w:lang w:eastAsia="ru-RU"/>
              </w:rPr>
              <w:t xml:space="preserve"> А: 1000;</w:t>
            </w:r>
          </w:p>
          <w:p w14:paraId="3B77826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72D2E02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1EEEAC49"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Количество полюсов, </w:t>
            </w:r>
            <w:proofErr w:type="spellStart"/>
            <w:r w:rsidRPr="001F2E8B">
              <w:rPr>
                <w:rFonts w:ascii="Times New Roman" w:eastAsia="Times New Roman" w:hAnsi="Times New Roman"/>
                <w:color w:val="000000"/>
                <w:sz w:val="24"/>
                <w:szCs w:val="24"/>
                <w:lang w:eastAsia="ru-RU"/>
              </w:rPr>
              <w:t>шт</w:t>
            </w:r>
            <w:proofErr w:type="spellEnd"/>
            <w:r w:rsidRPr="001F2E8B">
              <w:rPr>
                <w:rFonts w:ascii="Times New Roman" w:eastAsia="Times New Roman" w:hAnsi="Times New Roman"/>
                <w:color w:val="000000"/>
                <w:sz w:val="24"/>
                <w:szCs w:val="24"/>
                <w:lang w:eastAsia="ru-RU"/>
              </w:rPr>
              <w:tab/>
              <w:t>3;</w:t>
            </w:r>
          </w:p>
          <w:p w14:paraId="45543E4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4BE5970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41E10AE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716CA57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7015E7F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13706E5C"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слева</w:t>
            </w:r>
          </w:p>
          <w:p w14:paraId="5B46767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Способ присоединения внешних проводников: переднее параллельно плоскости монтажа;</w:t>
            </w:r>
          </w:p>
          <w:p w14:paraId="393CAD05"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67C66C36"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423233D3"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701D0094" w14:textId="756FAF33"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 xml:space="preserve">РЕ19-41-31140 </w:t>
            </w:r>
            <w:r w:rsidRPr="001F2E8B">
              <w:rPr>
                <w:rFonts w:ascii="Times New Roman" w:eastAsia="Times New Roman" w:hAnsi="Times New Roman"/>
                <w:b/>
                <w:bCs/>
                <w:color w:val="000000"/>
                <w:sz w:val="24"/>
                <w:szCs w:val="24"/>
                <w:lang w:eastAsia="ru-RU"/>
              </w:rPr>
              <w:lastRenderedPageBreak/>
              <w:t>1000А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AC2D5F"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proofErr w:type="spellStart"/>
            <w:r w:rsidRPr="001F2E8B">
              <w:rPr>
                <w:rFonts w:ascii="Times New Roman" w:eastAsia="Times New Roman" w:hAnsi="Times New Roman"/>
                <w:color w:val="000000"/>
                <w:sz w:val="24"/>
                <w:szCs w:val="24"/>
                <w:lang w:eastAsia="ru-RU"/>
              </w:rPr>
              <w:lastRenderedPageBreak/>
              <w:t>шт</w:t>
            </w:r>
            <w:proofErr w:type="spellEnd"/>
          </w:p>
        </w:tc>
        <w:tc>
          <w:tcPr>
            <w:tcW w:w="740" w:type="dxa"/>
            <w:tcBorders>
              <w:top w:val="single" w:sz="4" w:space="0" w:color="auto"/>
              <w:left w:val="nil"/>
              <w:bottom w:val="single" w:sz="4" w:space="0" w:color="auto"/>
              <w:right w:val="single" w:sz="4" w:space="0" w:color="auto"/>
            </w:tcBorders>
            <w:vAlign w:val="center"/>
          </w:tcPr>
          <w:p w14:paraId="1F5555E1" w14:textId="7786CFA3" w:rsidR="001F2E8B" w:rsidRPr="001F2E8B" w:rsidRDefault="00B33256" w:rsidP="001F2E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12" w:type="dxa"/>
            <w:tcBorders>
              <w:top w:val="single" w:sz="4" w:space="0" w:color="auto"/>
              <w:left w:val="nil"/>
              <w:bottom w:val="single" w:sz="4" w:space="0" w:color="auto"/>
              <w:right w:val="single" w:sz="4" w:space="0" w:color="auto"/>
            </w:tcBorders>
            <w:vAlign w:val="center"/>
          </w:tcPr>
          <w:p w14:paraId="27CC4D57"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63BFC9B6"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1F2E8B" w:rsidRPr="001F2E8B" w14:paraId="337F912F"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F8363B7"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7</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E954722"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3FD6D385"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2F7D6C03"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proofErr w:type="gramStart"/>
            <w:r w:rsidRPr="001F2E8B">
              <w:rPr>
                <w:rFonts w:ascii="Times New Roman" w:eastAsia="Times New Roman" w:hAnsi="Times New Roman"/>
                <w:color w:val="000000"/>
                <w:sz w:val="24"/>
                <w:szCs w:val="24"/>
                <w:lang w:eastAsia="ru-RU"/>
              </w:rPr>
              <w:t>ток</w:t>
            </w:r>
            <w:proofErr w:type="gramEnd"/>
            <w:r w:rsidRPr="001F2E8B">
              <w:rPr>
                <w:rFonts w:ascii="Times New Roman" w:eastAsia="Times New Roman" w:hAnsi="Times New Roman"/>
                <w:color w:val="000000"/>
                <w:sz w:val="24"/>
                <w:szCs w:val="24"/>
                <w:lang w:eastAsia="ru-RU"/>
              </w:rPr>
              <w:t xml:space="preserve"> А: 1000;</w:t>
            </w:r>
          </w:p>
          <w:p w14:paraId="79A568A2"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59ABFBD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35EA7EF1"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Количество полюсов, </w:t>
            </w:r>
            <w:proofErr w:type="spellStart"/>
            <w:r w:rsidRPr="001F2E8B">
              <w:rPr>
                <w:rFonts w:ascii="Times New Roman" w:eastAsia="Times New Roman" w:hAnsi="Times New Roman"/>
                <w:color w:val="000000"/>
                <w:sz w:val="24"/>
                <w:szCs w:val="24"/>
                <w:lang w:eastAsia="ru-RU"/>
              </w:rPr>
              <w:t>шт</w:t>
            </w:r>
            <w:proofErr w:type="spellEnd"/>
            <w:r w:rsidRPr="001F2E8B">
              <w:rPr>
                <w:rFonts w:ascii="Times New Roman" w:eastAsia="Times New Roman" w:hAnsi="Times New Roman"/>
                <w:color w:val="000000"/>
                <w:sz w:val="24"/>
                <w:szCs w:val="24"/>
                <w:lang w:eastAsia="ru-RU"/>
              </w:rPr>
              <w:tab/>
              <w:t>3;</w:t>
            </w:r>
          </w:p>
          <w:p w14:paraId="0014B0B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34CCACD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2B102CD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269629ED"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69D32470"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6429D77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справа</w:t>
            </w:r>
          </w:p>
          <w:p w14:paraId="343CF1D0"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Способ присоединения внешних </w:t>
            </w:r>
            <w:proofErr w:type="gramStart"/>
            <w:r w:rsidRPr="001F2E8B">
              <w:rPr>
                <w:rFonts w:ascii="Times New Roman" w:eastAsia="Times New Roman" w:hAnsi="Times New Roman"/>
                <w:color w:val="000000"/>
                <w:sz w:val="24"/>
                <w:szCs w:val="24"/>
                <w:lang w:eastAsia="ru-RU"/>
              </w:rPr>
              <w:t>проводников:  переднее</w:t>
            </w:r>
            <w:proofErr w:type="gramEnd"/>
            <w:r w:rsidRPr="001F2E8B">
              <w:rPr>
                <w:rFonts w:ascii="Times New Roman" w:eastAsia="Times New Roman" w:hAnsi="Times New Roman"/>
                <w:color w:val="000000"/>
                <w:sz w:val="24"/>
                <w:szCs w:val="24"/>
                <w:lang w:eastAsia="ru-RU"/>
              </w:rPr>
              <w:t xml:space="preserve"> параллельно плоскости монтажа;</w:t>
            </w:r>
          </w:p>
          <w:p w14:paraId="211587C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52061D7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4FA4CE45"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008A12D3" w14:textId="77777777" w:rsidR="001F2E8B" w:rsidRPr="001F2E8B" w:rsidRDefault="001F2E8B" w:rsidP="001F2E8B">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РЕ19-41-31140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CF64"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562105A5" w14:textId="3C327703" w:rsidR="001F2E8B" w:rsidRPr="001F2E8B" w:rsidRDefault="00B33256" w:rsidP="001F2E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12" w:type="dxa"/>
            <w:tcBorders>
              <w:top w:val="single" w:sz="4" w:space="0" w:color="auto"/>
              <w:left w:val="single" w:sz="4" w:space="0" w:color="auto"/>
              <w:bottom w:val="single" w:sz="4" w:space="0" w:color="auto"/>
              <w:right w:val="single" w:sz="4" w:space="0" w:color="auto"/>
            </w:tcBorders>
            <w:vAlign w:val="center"/>
          </w:tcPr>
          <w:p w14:paraId="4BE279D6"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4A68D9FD"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bl>
    <w:p w14:paraId="3FF17C7C" w14:textId="77777777" w:rsidR="001F2E8B" w:rsidRPr="001F2E8B" w:rsidRDefault="001F2E8B" w:rsidP="001F2E8B">
      <w:pPr>
        <w:tabs>
          <w:tab w:val="left" w:pos="540"/>
        </w:tabs>
        <w:spacing w:after="0" w:line="240" w:lineRule="auto"/>
        <w:jc w:val="right"/>
        <w:rPr>
          <w:rFonts w:ascii="Times New Roman" w:eastAsia="Times New Roman" w:hAnsi="Times New Roman"/>
          <w:sz w:val="24"/>
          <w:szCs w:val="24"/>
          <w:lang w:eastAsia="ru-RU"/>
        </w:rPr>
      </w:pPr>
    </w:p>
    <w:p w14:paraId="2E4174AB" w14:textId="77777777" w:rsidR="001F2E8B" w:rsidRPr="001F2E8B" w:rsidRDefault="001F2E8B" w:rsidP="001F2E8B">
      <w:pPr>
        <w:numPr>
          <w:ilvl w:val="0"/>
          <w:numId w:val="43"/>
        </w:numPr>
        <w:tabs>
          <w:tab w:val="left" w:pos="993"/>
        </w:tabs>
        <w:spacing w:after="0" w:line="228" w:lineRule="auto"/>
        <w:ind w:hanging="5530"/>
        <w:contextualSpacing/>
        <w:jc w:val="both"/>
        <w:rPr>
          <w:rFonts w:ascii="Times New Roman" w:eastAsia="Times New Roman" w:hAnsi="Times New Roman"/>
          <w:b/>
          <w:bCs/>
          <w:sz w:val="24"/>
          <w:szCs w:val="24"/>
        </w:rPr>
      </w:pPr>
      <w:r w:rsidRPr="001F2E8B">
        <w:rPr>
          <w:rFonts w:ascii="Times New Roman" w:eastAsia="Times New Roman" w:hAnsi="Times New Roman"/>
          <w:b/>
          <w:bCs/>
          <w:sz w:val="24"/>
          <w:szCs w:val="24"/>
        </w:rPr>
        <w:t>Технические требования к поставляемой продукции:</w:t>
      </w:r>
    </w:p>
    <w:p w14:paraId="202592DF"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2.1. Приведённые в настоящем техническом задании номенклатурные обозначения носят описательный характер и указывают требуемые Заказчиком технические характеристики и параметры продукции с иным номенклатурными обозначениями, при условии, что произведённые замены, по существу, равноценны или превосходят по качеству продукцию, указанную в настоящем техническом задании.</w:t>
      </w:r>
    </w:p>
    <w:p w14:paraId="5C804B2E"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2.2. Качество продукции должно соответствовать ГОСТам, стандартам и техническим условиям производителя товара, а также требованиям Заказчика, указанным в настоящем техническом задании.</w:t>
      </w:r>
    </w:p>
    <w:p w14:paraId="40D0F934" w14:textId="77777777" w:rsidR="001F2E8B" w:rsidRPr="001F2E8B" w:rsidRDefault="001F2E8B" w:rsidP="001F2E8B">
      <w:pPr>
        <w:tabs>
          <w:tab w:val="left" w:pos="284"/>
          <w:tab w:val="left" w:pos="426"/>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t xml:space="preserve">     2.3. Разъединители (рубильники), устанавливаемые в низковольтные комплектные шкафы до ~1000В для проведения тока и размыкания без нагрузки, создания видимого гарантированного разрыва контакта, должны соответствовать требованиям ТР ТС 004-2011, ГОСТ Р 50030.3-2012, ПУЭ.</w:t>
      </w:r>
    </w:p>
    <w:p w14:paraId="2BF52366" w14:textId="77777777" w:rsidR="001F2E8B" w:rsidRPr="001F2E8B" w:rsidRDefault="001F2E8B" w:rsidP="001F2E8B">
      <w:pPr>
        <w:tabs>
          <w:tab w:val="left" w:pos="993"/>
        </w:tabs>
        <w:spacing w:after="0" w:line="240" w:lineRule="auto"/>
        <w:ind w:firstLine="284"/>
        <w:jc w:val="both"/>
        <w:rPr>
          <w:rFonts w:ascii="Times New Roman" w:hAnsi="Times New Roman"/>
          <w:sz w:val="24"/>
          <w:szCs w:val="24"/>
        </w:rPr>
      </w:pPr>
      <w:r w:rsidRPr="001F2E8B">
        <w:rPr>
          <w:rFonts w:ascii="Times New Roman" w:hAnsi="Times New Roman"/>
          <w:sz w:val="24"/>
          <w:szCs w:val="24"/>
        </w:rPr>
        <w:t>В комплект поставки разъединителей должны входить метизы для крепления подходящих и отходящих проводников, а также заземления.</w:t>
      </w:r>
    </w:p>
    <w:p w14:paraId="765BBBEB" w14:textId="77777777" w:rsidR="001F2E8B" w:rsidRPr="001F2E8B" w:rsidRDefault="001F2E8B" w:rsidP="001F2E8B">
      <w:pPr>
        <w:shd w:val="clear" w:color="auto" w:fill="FFFFFF"/>
        <w:spacing w:after="120" w:line="240" w:lineRule="auto"/>
        <w:ind w:firstLine="425"/>
        <w:jc w:val="both"/>
        <w:textAlignment w:val="top"/>
        <w:rPr>
          <w:rFonts w:ascii="Times New Roman" w:eastAsia="Times New Roman" w:hAnsi="Times New Roman"/>
          <w:b/>
          <w:bCs/>
          <w:color w:val="00000A"/>
          <w:sz w:val="24"/>
          <w:szCs w:val="24"/>
          <w:lang w:eastAsia="ru-RU"/>
        </w:rPr>
      </w:pPr>
      <w:r w:rsidRPr="001F2E8B">
        <w:rPr>
          <w:rFonts w:ascii="Times New Roman" w:eastAsia="Times New Roman" w:hAnsi="Times New Roman"/>
          <w:color w:val="00000A"/>
          <w:sz w:val="24"/>
          <w:szCs w:val="24"/>
          <w:lang w:eastAsia="ru-RU"/>
        </w:rPr>
        <w:t>2.4. В</w:t>
      </w:r>
      <w:r w:rsidRPr="001F2E8B">
        <w:rPr>
          <w:rFonts w:ascii="Times New Roman" w:eastAsia="Times New Roman" w:hAnsi="Times New Roman"/>
          <w:bCs/>
          <w:color w:val="00000A"/>
          <w:sz w:val="24"/>
          <w:szCs w:val="24"/>
          <w:lang w:eastAsia="ru-RU"/>
        </w:rPr>
        <w:t xml:space="preserve">есь поставляемый Поставщиком товар должен быть </w:t>
      </w:r>
      <w:proofErr w:type="gramStart"/>
      <w:r w:rsidRPr="001F2E8B">
        <w:rPr>
          <w:rFonts w:ascii="Times New Roman" w:eastAsia="Times New Roman" w:hAnsi="Times New Roman"/>
          <w:bCs/>
          <w:color w:val="00000A"/>
          <w:sz w:val="24"/>
          <w:szCs w:val="24"/>
          <w:lang w:eastAsia="ru-RU"/>
        </w:rPr>
        <w:t>новым,  ранее</w:t>
      </w:r>
      <w:proofErr w:type="gramEnd"/>
      <w:r w:rsidRPr="001F2E8B">
        <w:rPr>
          <w:rFonts w:ascii="Times New Roman" w:eastAsia="Times New Roman" w:hAnsi="Times New Roman"/>
          <w:bCs/>
          <w:color w:val="00000A"/>
          <w:sz w:val="24"/>
          <w:szCs w:val="24"/>
          <w:lang w:eastAsia="ru-RU"/>
        </w:rPr>
        <w:t xml:space="preserve"> не использованным, </w:t>
      </w:r>
      <w:r w:rsidRPr="001F2E8B">
        <w:rPr>
          <w:rFonts w:ascii="Times New Roman" w:eastAsia="Times New Roman" w:hAnsi="Times New Roman"/>
          <w:color w:val="00000A"/>
          <w:sz w:val="24"/>
          <w:szCs w:val="24"/>
          <w:lang w:eastAsia="ru-RU"/>
        </w:rPr>
        <w:t>сертифицированным, соответствовать всем стандартам техники безопасности, отвечать санитарным и пожарным требованиям.</w:t>
      </w:r>
    </w:p>
    <w:p w14:paraId="38452B98"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2.5. Качество и комплектность поставляемых товаров должно соответствовать требованиям технических регламентов и других стандартов, образцам, требованиям, предъявляемым к товарам в соответствии с техническими условиями завода-изготовителя.</w:t>
      </w:r>
    </w:p>
    <w:p w14:paraId="50A63E8F" w14:textId="77777777" w:rsidR="001F2E8B" w:rsidRPr="001F2E8B" w:rsidRDefault="001F2E8B" w:rsidP="001F2E8B">
      <w:pPr>
        <w:tabs>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t xml:space="preserve">     2.6. Поставляемая продукция должна сопровождаться технической документацией (технический паспорт завода-изготовителя, инструкция по эксплуатации на русском языке и т.п) и подтверждаться сертификатами качества, сертификатами соответствия, если </w:t>
      </w:r>
      <w:r w:rsidRPr="001F2E8B">
        <w:rPr>
          <w:rFonts w:ascii="Times New Roman" w:hAnsi="Times New Roman"/>
          <w:sz w:val="24"/>
          <w:szCs w:val="24"/>
        </w:rPr>
        <w:lastRenderedPageBreak/>
        <w:t>требованиям законодательства Российской Федерации предусмотрена сертификация поставляемой продукции.</w:t>
      </w:r>
    </w:p>
    <w:p w14:paraId="14BAD3B6"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2.7. На поставляемую продукцию устанавливается гарантийный срок согласно гарантийному сроку завода-изготовителя, но не менее 1 (один) год и начинает действовать с даты подписания Сторонами товарной накладной на весь товар.</w:t>
      </w:r>
    </w:p>
    <w:p w14:paraId="5E58A5D6"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2.8. Дата выпуска продукции: не старше года предшествующего текущему.</w:t>
      </w:r>
    </w:p>
    <w:p w14:paraId="09DEEFD7" w14:textId="77777777" w:rsidR="001F2E8B" w:rsidRPr="001F2E8B" w:rsidRDefault="001F2E8B" w:rsidP="001F2E8B">
      <w:pPr>
        <w:tabs>
          <w:tab w:val="left" w:pos="540"/>
          <w:tab w:val="left" w:pos="5040"/>
        </w:tabs>
        <w:spacing w:after="0" w:line="240" w:lineRule="auto"/>
        <w:ind w:left="568" w:hanging="568"/>
        <w:contextualSpacing/>
        <w:jc w:val="both"/>
        <w:rPr>
          <w:rFonts w:ascii="Times New Roman" w:hAnsi="Times New Roman"/>
          <w:b/>
          <w:sz w:val="24"/>
          <w:szCs w:val="24"/>
        </w:rPr>
      </w:pPr>
      <w:r w:rsidRPr="001F2E8B">
        <w:rPr>
          <w:rFonts w:ascii="Times New Roman" w:hAnsi="Times New Roman"/>
          <w:b/>
          <w:sz w:val="24"/>
          <w:szCs w:val="24"/>
        </w:rPr>
        <w:t>3. Упаковка и транспортирование.</w:t>
      </w:r>
    </w:p>
    <w:p w14:paraId="48A3D090"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 xml:space="preserve">3.1. Продукция должна быт упакована в тару, обеспечивающую сохранность продукции, предотвращающая повреждения продукции, при перевозке и хранении и соответствующую ГОСТ. ТУ </w:t>
      </w:r>
    </w:p>
    <w:p w14:paraId="2475B0B6" w14:textId="52090D55" w:rsidR="00BA3C8D" w:rsidRDefault="00BA3C8D" w:rsidP="003B22F2">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p>
    <w:p w14:paraId="084C7437" w14:textId="55435FA3" w:rsidR="00BA3C8D" w:rsidRDefault="00BA3C8D" w:rsidP="00F64C56">
      <w:pPr>
        <w:pStyle w:val="2"/>
        <w:numPr>
          <w:ilvl w:val="0"/>
          <w:numId w:val="0"/>
        </w:numPr>
        <w:spacing w:before="0"/>
        <w:jc w:val="right"/>
        <w:rPr>
          <w:rFonts w:ascii="Times New Roman" w:hAnsi="Times New Roman"/>
          <w:b w:val="0"/>
          <w:sz w:val="24"/>
        </w:rPr>
      </w:pPr>
    </w:p>
    <w:p w14:paraId="46A6E006" w14:textId="4C0EF9D0" w:rsidR="001F2E8B" w:rsidRDefault="001F2E8B" w:rsidP="00F64C56">
      <w:pPr>
        <w:pStyle w:val="2"/>
        <w:numPr>
          <w:ilvl w:val="0"/>
          <w:numId w:val="0"/>
        </w:numPr>
        <w:spacing w:before="0"/>
        <w:jc w:val="right"/>
        <w:rPr>
          <w:rFonts w:ascii="Times New Roman" w:hAnsi="Times New Roman"/>
          <w:b w:val="0"/>
          <w:sz w:val="24"/>
        </w:rPr>
      </w:pPr>
    </w:p>
    <w:p w14:paraId="75928D35" w14:textId="124012A2" w:rsidR="001F2E8B" w:rsidRDefault="001F2E8B" w:rsidP="00F64C56">
      <w:pPr>
        <w:pStyle w:val="2"/>
        <w:numPr>
          <w:ilvl w:val="0"/>
          <w:numId w:val="0"/>
        </w:numPr>
        <w:spacing w:before="0"/>
        <w:jc w:val="right"/>
        <w:rPr>
          <w:rFonts w:ascii="Times New Roman" w:hAnsi="Times New Roman"/>
          <w:b w:val="0"/>
          <w:sz w:val="24"/>
        </w:rPr>
      </w:pPr>
    </w:p>
    <w:p w14:paraId="3F178560" w14:textId="04649A62" w:rsidR="001F2E8B" w:rsidRDefault="001F2E8B" w:rsidP="00F64C56">
      <w:pPr>
        <w:pStyle w:val="2"/>
        <w:numPr>
          <w:ilvl w:val="0"/>
          <w:numId w:val="0"/>
        </w:numPr>
        <w:spacing w:before="0"/>
        <w:jc w:val="right"/>
        <w:rPr>
          <w:rFonts w:ascii="Times New Roman" w:hAnsi="Times New Roman"/>
          <w:b w:val="0"/>
          <w:sz w:val="24"/>
        </w:rPr>
      </w:pPr>
    </w:p>
    <w:p w14:paraId="2283414C" w14:textId="206CD415" w:rsidR="001F2E8B" w:rsidRDefault="001F2E8B" w:rsidP="00F64C56">
      <w:pPr>
        <w:pStyle w:val="2"/>
        <w:numPr>
          <w:ilvl w:val="0"/>
          <w:numId w:val="0"/>
        </w:numPr>
        <w:spacing w:before="0"/>
        <w:jc w:val="right"/>
        <w:rPr>
          <w:rFonts w:ascii="Times New Roman" w:hAnsi="Times New Roman"/>
          <w:b w:val="0"/>
          <w:sz w:val="24"/>
        </w:rPr>
      </w:pPr>
    </w:p>
    <w:bookmarkEnd w:id="674"/>
    <w:p w14:paraId="0A10EA72" w14:textId="45FECF76" w:rsidR="001F2E8B" w:rsidRDefault="001F2E8B" w:rsidP="00F64C56">
      <w:pPr>
        <w:pStyle w:val="2"/>
        <w:numPr>
          <w:ilvl w:val="0"/>
          <w:numId w:val="0"/>
        </w:numPr>
        <w:spacing w:before="0"/>
        <w:jc w:val="right"/>
        <w:rPr>
          <w:rFonts w:ascii="Times New Roman" w:hAnsi="Times New Roman"/>
          <w:b w:val="0"/>
          <w:sz w:val="24"/>
        </w:rPr>
      </w:pPr>
    </w:p>
    <w:p w14:paraId="5B69B69C" w14:textId="018F6939" w:rsidR="001F2E8B" w:rsidRDefault="001F2E8B" w:rsidP="00F64C56">
      <w:pPr>
        <w:pStyle w:val="2"/>
        <w:numPr>
          <w:ilvl w:val="0"/>
          <w:numId w:val="0"/>
        </w:numPr>
        <w:spacing w:before="0"/>
        <w:jc w:val="right"/>
        <w:rPr>
          <w:rFonts w:ascii="Times New Roman" w:hAnsi="Times New Roman"/>
          <w:b w:val="0"/>
          <w:sz w:val="24"/>
        </w:rPr>
      </w:pPr>
    </w:p>
    <w:p w14:paraId="75C46E6B" w14:textId="0BCD005A" w:rsidR="001F2E8B" w:rsidRDefault="001F2E8B" w:rsidP="00F64C56">
      <w:pPr>
        <w:pStyle w:val="2"/>
        <w:numPr>
          <w:ilvl w:val="0"/>
          <w:numId w:val="0"/>
        </w:numPr>
        <w:spacing w:before="0"/>
        <w:jc w:val="right"/>
        <w:rPr>
          <w:rFonts w:ascii="Times New Roman" w:hAnsi="Times New Roman"/>
          <w:b w:val="0"/>
          <w:sz w:val="24"/>
        </w:rPr>
      </w:pPr>
    </w:p>
    <w:p w14:paraId="529336EA" w14:textId="74AE8E04" w:rsidR="001F2E8B" w:rsidRDefault="001F2E8B" w:rsidP="00F64C56">
      <w:pPr>
        <w:pStyle w:val="2"/>
        <w:numPr>
          <w:ilvl w:val="0"/>
          <w:numId w:val="0"/>
        </w:numPr>
        <w:spacing w:before="0"/>
        <w:jc w:val="right"/>
        <w:rPr>
          <w:rFonts w:ascii="Times New Roman" w:hAnsi="Times New Roman"/>
          <w:b w:val="0"/>
          <w:sz w:val="24"/>
        </w:rPr>
      </w:pPr>
    </w:p>
    <w:p w14:paraId="678B1594" w14:textId="5DC7BEC8" w:rsidR="001F2E8B" w:rsidRDefault="001F2E8B" w:rsidP="00F64C56">
      <w:pPr>
        <w:pStyle w:val="2"/>
        <w:numPr>
          <w:ilvl w:val="0"/>
          <w:numId w:val="0"/>
        </w:numPr>
        <w:spacing w:before="0"/>
        <w:jc w:val="right"/>
        <w:rPr>
          <w:rFonts w:ascii="Times New Roman" w:hAnsi="Times New Roman"/>
          <w:b w:val="0"/>
          <w:sz w:val="24"/>
        </w:rPr>
      </w:pPr>
    </w:p>
    <w:p w14:paraId="32CA5AA6" w14:textId="18045777" w:rsidR="001F2E8B" w:rsidRDefault="001F2E8B" w:rsidP="00F64C56">
      <w:pPr>
        <w:pStyle w:val="2"/>
        <w:numPr>
          <w:ilvl w:val="0"/>
          <w:numId w:val="0"/>
        </w:numPr>
        <w:spacing w:before="0"/>
        <w:jc w:val="right"/>
        <w:rPr>
          <w:rFonts w:ascii="Times New Roman" w:hAnsi="Times New Roman"/>
          <w:b w:val="0"/>
          <w:sz w:val="24"/>
        </w:rPr>
      </w:pPr>
    </w:p>
    <w:p w14:paraId="799C3CCE" w14:textId="79D59D19" w:rsidR="001F2E8B" w:rsidRDefault="001F2E8B" w:rsidP="00F64C56">
      <w:pPr>
        <w:pStyle w:val="2"/>
        <w:numPr>
          <w:ilvl w:val="0"/>
          <w:numId w:val="0"/>
        </w:numPr>
        <w:spacing w:before="0"/>
        <w:jc w:val="right"/>
        <w:rPr>
          <w:rFonts w:ascii="Times New Roman" w:hAnsi="Times New Roman"/>
          <w:b w:val="0"/>
          <w:sz w:val="24"/>
        </w:rPr>
      </w:pPr>
    </w:p>
    <w:p w14:paraId="12F8C870" w14:textId="6D2E2A01" w:rsidR="001F2E8B" w:rsidRDefault="001F2E8B" w:rsidP="00F64C56">
      <w:pPr>
        <w:pStyle w:val="2"/>
        <w:numPr>
          <w:ilvl w:val="0"/>
          <w:numId w:val="0"/>
        </w:numPr>
        <w:spacing w:before="0"/>
        <w:jc w:val="right"/>
        <w:rPr>
          <w:rFonts w:ascii="Times New Roman" w:hAnsi="Times New Roman"/>
          <w:b w:val="0"/>
          <w:sz w:val="24"/>
        </w:rPr>
      </w:pPr>
    </w:p>
    <w:p w14:paraId="1F0E66D8" w14:textId="068C3753" w:rsidR="001F2E8B" w:rsidRDefault="001F2E8B" w:rsidP="00F64C56">
      <w:pPr>
        <w:pStyle w:val="2"/>
        <w:numPr>
          <w:ilvl w:val="0"/>
          <w:numId w:val="0"/>
        </w:numPr>
        <w:spacing w:before="0"/>
        <w:jc w:val="right"/>
        <w:rPr>
          <w:rFonts w:ascii="Times New Roman" w:hAnsi="Times New Roman"/>
          <w:b w:val="0"/>
          <w:sz w:val="24"/>
        </w:rPr>
      </w:pPr>
    </w:p>
    <w:p w14:paraId="4C33303C" w14:textId="62CE59C4" w:rsidR="001F2E8B" w:rsidRDefault="001F2E8B" w:rsidP="00F64C56">
      <w:pPr>
        <w:pStyle w:val="2"/>
        <w:numPr>
          <w:ilvl w:val="0"/>
          <w:numId w:val="0"/>
        </w:numPr>
        <w:spacing w:before="0"/>
        <w:jc w:val="right"/>
        <w:rPr>
          <w:rFonts w:ascii="Times New Roman" w:hAnsi="Times New Roman"/>
          <w:b w:val="0"/>
          <w:sz w:val="24"/>
        </w:rPr>
      </w:pPr>
    </w:p>
    <w:p w14:paraId="2156AA98" w14:textId="14DB3C66" w:rsidR="001F2E8B" w:rsidRDefault="001F2E8B" w:rsidP="00F64C56">
      <w:pPr>
        <w:pStyle w:val="2"/>
        <w:numPr>
          <w:ilvl w:val="0"/>
          <w:numId w:val="0"/>
        </w:numPr>
        <w:spacing w:before="0"/>
        <w:jc w:val="right"/>
        <w:rPr>
          <w:rFonts w:ascii="Times New Roman" w:hAnsi="Times New Roman"/>
          <w:b w:val="0"/>
          <w:sz w:val="24"/>
        </w:rPr>
      </w:pPr>
    </w:p>
    <w:p w14:paraId="39A8CADB" w14:textId="1B7AF712" w:rsidR="001F2E8B" w:rsidRDefault="001F2E8B" w:rsidP="00F64C56">
      <w:pPr>
        <w:pStyle w:val="2"/>
        <w:numPr>
          <w:ilvl w:val="0"/>
          <w:numId w:val="0"/>
        </w:numPr>
        <w:spacing w:before="0"/>
        <w:jc w:val="right"/>
        <w:rPr>
          <w:rFonts w:ascii="Times New Roman" w:hAnsi="Times New Roman"/>
          <w:b w:val="0"/>
          <w:sz w:val="24"/>
        </w:rPr>
      </w:pPr>
    </w:p>
    <w:p w14:paraId="57653A44" w14:textId="61791C8A" w:rsidR="001F2E8B" w:rsidRDefault="001F2E8B" w:rsidP="00F64C56">
      <w:pPr>
        <w:pStyle w:val="2"/>
        <w:numPr>
          <w:ilvl w:val="0"/>
          <w:numId w:val="0"/>
        </w:numPr>
        <w:spacing w:before="0"/>
        <w:jc w:val="right"/>
        <w:rPr>
          <w:rFonts w:ascii="Times New Roman" w:hAnsi="Times New Roman"/>
          <w:b w:val="0"/>
          <w:sz w:val="24"/>
        </w:rPr>
      </w:pPr>
    </w:p>
    <w:p w14:paraId="7E48D22A" w14:textId="4AB39503" w:rsidR="001F2E8B" w:rsidRDefault="001F2E8B" w:rsidP="00F64C56">
      <w:pPr>
        <w:pStyle w:val="2"/>
        <w:numPr>
          <w:ilvl w:val="0"/>
          <w:numId w:val="0"/>
        </w:numPr>
        <w:spacing w:before="0"/>
        <w:jc w:val="right"/>
        <w:rPr>
          <w:rFonts w:ascii="Times New Roman" w:hAnsi="Times New Roman"/>
          <w:b w:val="0"/>
          <w:sz w:val="24"/>
        </w:rPr>
      </w:pPr>
    </w:p>
    <w:p w14:paraId="66686263" w14:textId="4D93690C" w:rsidR="001F2E8B" w:rsidRDefault="001F2E8B" w:rsidP="00F64C56">
      <w:pPr>
        <w:pStyle w:val="2"/>
        <w:numPr>
          <w:ilvl w:val="0"/>
          <w:numId w:val="0"/>
        </w:numPr>
        <w:spacing w:before="0"/>
        <w:jc w:val="right"/>
        <w:rPr>
          <w:rFonts w:ascii="Times New Roman" w:hAnsi="Times New Roman"/>
          <w:b w:val="0"/>
          <w:sz w:val="24"/>
        </w:rPr>
      </w:pPr>
    </w:p>
    <w:p w14:paraId="2B31DF95" w14:textId="335B1206" w:rsidR="001F2E8B" w:rsidRDefault="001F2E8B" w:rsidP="00F64C56">
      <w:pPr>
        <w:pStyle w:val="2"/>
        <w:numPr>
          <w:ilvl w:val="0"/>
          <w:numId w:val="0"/>
        </w:numPr>
        <w:spacing w:before="0"/>
        <w:jc w:val="right"/>
        <w:rPr>
          <w:rFonts w:ascii="Times New Roman" w:hAnsi="Times New Roman"/>
          <w:b w:val="0"/>
          <w:sz w:val="24"/>
        </w:rPr>
      </w:pPr>
    </w:p>
    <w:p w14:paraId="47CF412D" w14:textId="750442BF" w:rsidR="001F2E8B" w:rsidRDefault="001F2E8B" w:rsidP="00F64C56">
      <w:pPr>
        <w:pStyle w:val="2"/>
        <w:numPr>
          <w:ilvl w:val="0"/>
          <w:numId w:val="0"/>
        </w:numPr>
        <w:spacing w:before="0"/>
        <w:jc w:val="right"/>
        <w:rPr>
          <w:rFonts w:ascii="Times New Roman" w:hAnsi="Times New Roman"/>
          <w:b w:val="0"/>
          <w:sz w:val="24"/>
        </w:rPr>
      </w:pPr>
    </w:p>
    <w:p w14:paraId="3F818CB4" w14:textId="67FF9DD8" w:rsidR="001F2E8B" w:rsidRDefault="001F2E8B" w:rsidP="00F64C56">
      <w:pPr>
        <w:pStyle w:val="2"/>
        <w:numPr>
          <w:ilvl w:val="0"/>
          <w:numId w:val="0"/>
        </w:numPr>
        <w:spacing w:before="0"/>
        <w:jc w:val="right"/>
        <w:rPr>
          <w:rFonts w:ascii="Times New Roman" w:hAnsi="Times New Roman"/>
          <w:b w:val="0"/>
          <w:sz w:val="24"/>
        </w:rPr>
      </w:pPr>
    </w:p>
    <w:p w14:paraId="54575A1C" w14:textId="3628BA91" w:rsidR="001F2E8B" w:rsidRDefault="001F2E8B" w:rsidP="00F64C56">
      <w:pPr>
        <w:pStyle w:val="2"/>
        <w:numPr>
          <w:ilvl w:val="0"/>
          <w:numId w:val="0"/>
        </w:numPr>
        <w:spacing w:before="0"/>
        <w:jc w:val="right"/>
        <w:rPr>
          <w:rFonts w:ascii="Times New Roman" w:hAnsi="Times New Roman"/>
          <w:b w:val="0"/>
          <w:sz w:val="24"/>
        </w:rPr>
      </w:pPr>
    </w:p>
    <w:p w14:paraId="538A10B6" w14:textId="72AFED42" w:rsidR="001F2E8B" w:rsidRDefault="001F2E8B" w:rsidP="00F64C56">
      <w:pPr>
        <w:pStyle w:val="2"/>
        <w:numPr>
          <w:ilvl w:val="0"/>
          <w:numId w:val="0"/>
        </w:numPr>
        <w:spacing w:before="0"/>
        <w:jc w:val="right"/>
        <w:rPr>
          <w:rFonts w:ascii="Times New Roman" w:hAnsi="Times New Roman"/>
          <w:b w:val="0"/>
          <w:sz w:val="24"/>
        </w:rPr>
      </w:pPr>
    </w:p>
    <w:p w14:paraId="622DE054" w14:textId="1503F153" w:rsidR="001F2E8B" w:rsidRDefault="001F2E8B" w:rsidP="00F64C56">
      <w:pPr>
        <w:pStyle w:val="2"/>
        <w:numPr>
          <w:ilvl w:val="0"/>
          <w:numId w:val="0"/>
        </w:numPr>
        <w:spacing w:before="0"/>
        <w:jc w:val="right"/>
        <w:rPr>
          <w:rFonts w:ascii="Times New Roman" w:hAnsi="Times New Roman"/>
          <w:b w:val="0"/>
          <w:sz w:val="24"/>
        </w:rPr>
      </w:pPr>
    </w:p>
    <w:p w14:paraId="534DCBD4" w14:textId="6A915336" w:rsidR="001F2E8B" w:rsidRDefault="001F2E8B" w:rsidP="00F64C56">
      <w:pPr>
        <w:pStyle w:val="2"/>
        <w:numPr>
          <w:ilvl w:val="0"/>
          <w:numId w:val="0"/>
        </w:numPr>
        <w:spacing w:before="0"/>
        <w:jc w:val="right"/>
        <w:rPr>
          <w:rFonts w:ascii="Times New Roman" w:hAnsi="Times New Roman"/>
          <w:b w:val="0"/>
          <w:sz w:val="24"/>
        </w:rPr>
      </w:pPr>
    </w:p>
    <w:p w14:paraId="64323E98" w14:textId="76983059" w:rsidR="001F2E8B" w:rsidRDefault="001F2E8B" w:rsidP="00F64C56">
      <w:pPr>
        <w:pStyle w:val="2"/>
        <w:numPr>
          <w:ilvl w:val="0"/>
          <w:numId w:val="0"/>
        </w:numPr>
        <w:spacing w:before="0"/>
        <w:jc w:val="right"/>
        <w:rPr>
          <w:rFonts w:ascii="Times New Roman" w:hAnsi="Times New Roman"/>
          <w:b w:val="0"/>
          <w:sz w:val="24"/>
        </w:rPr>
      </w:pPr>
    </w:p>
    <w:p w14:paraId="4783AC16" w14:textId="216D953F" w:rsidR="001F2E8B" w:rsidRDefault="001F2E8B" w:rsidP="00F64C56">
      <w:pPr>
        <w:pStyle w:val="2"/>
        <w:numPr>
          <w:ilvl w:val="0"/>
          <w:numId w:val="0"/>
        </w:numPr>
        <w:spacing w:before="0"/>
        <w:jc w:val="right"/>
        <w:rPr>
          <w:rFonts w:ascii="Times New Roman" w:hAnsi="Times New Roman"/>
          <w:b w:val="0"/>
          <w:sz w:val="24"/>
        </w:rPr>
      </w:pPr>
    </w:p>
    <w:p w14:paraId="04034FC8" w14:textId="52BBD7E4" w:rsidR="001F2E8B" w:rsidRDefault="001F2E8B" w:rsidP="00F64C56">
      <w:pPr>
        <w:pStyle w:val="2"/>
        <w:numPr>
          <w:ilvl w:val="0"/>
          <w:numId w:val="0"/>
        </w:numPr>
        <w:spacing w:before="0"/>
        <w:jc w:val="right"/>
        <w:rPr>
          <w:rFonts w:ascii="Times New Roman" w:hAnsi="Times New Roman"/>
          <w:b w:val="0"/>
          <w:sz w:val="24"/>
        </w:rPr>
      </w:pPr>
    </w:p>
    <w:p w14:paraId="0B5630FB" w14:textId="04A1B6EC" w:rsidR="00FC0FEB" w:rsidRDefault="00FC0FEB" w:rsidP="00F64C56">
      <w:pPr>
        <w:pStyle w:val="2"/>
        <w:numPr>
          <w:ilvl w:val="0"/>
          <w:numId w:val="0"/>
        </w:numPr>
        <w:spacing w:before="0"/>
        <w:jc w:val="right"/>
        <w:rPr>
          <w:rFonts w:ascii="Times New Roman" w:hAnsi="Times New Roman"/>
          <w:b w:val="0"/>
          <w:sz w:val="24"/>
        </w:rPr>
      </w:pPr>
    </w:p>
    <w:p w14:paraId="4AF335E1" w14:textId="6F66D0C7" w:rsidR="00FC0FEB" w:rsidRDefault="00FC0FEB" w:rsidP="00F64C56">
      <w:pPr>
        <w:pStyle w:val="2"/>
        <w:numPr>
          <w:ilvl w:val="0"/>
          <w:numId w:val="0"/>
        </w:numPr>
        <w:spacing w:before="0"/>
        <w:jc w:val="right"/>
        <w:rPr>
          <w:rFonts w:ascii="Times New Roman" w:hAnsi="Times New Roman"/>
          <w:b w:val="0"/>
          <w:sz w:val="24"/>
        </w:rPr>
      </w:pPr>
    </w:p>
    <w:p w14:paraId="56644C8A" w14:textId="60D939D9" w:rsidR="00FC0FEB" w:rsidRDefault="00FC0FEB" w:rsidP="00F64C56">
      <w:pPr>
        <w:pStyle w:val="2"/>
        <w:numPr>
          <w:ilvl w:val="0"/>
          <w:numId w:val="0"/>
        </w:numPr>
        <w:spacing w:before="0"/>
        <w:jc w:val="right"/>
        <w:rPr>
          <w:rFonts w:ascii="Times New Roman" w:hAnsi="Times New Roman"/>
          <w:b w:val="0"/>
          <w:sz w:val="24"/>
        </w:rPr>
      </w:pPr>
    </w:p>
    <w:p w14:paraId="088D335F" w14:textId="77777777" w:rsidR="00FC0FEB" w:rsidRDefault="00FC0FEB" w:rsidP="00F64C56">
      <w:pPr>
        <w:pStyle w:val="2"/>
        <w:numPr>
          <w:ilvl w:val="0"/>
          <w:numId w:val="0"/>
        </w:numPr>
        <w:spacing w:before="0"/>
        <w:jc w:val="right"/>
        <w:rPr>
          <w:rFonts w:ascii="Times New Roman" w:hAnsi="Times New Roman"/>
          <w:b w:val="0"/>
          <w:sz w:val="24"/>
        </w:rPr>
      </w:pPr>
    </w:p>
    <w:p w14:paraId="02221331" w14:textId="558E1420"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3"/>
      <w:bookmarkEnd w:id="664"/>
      <w:bookmarkEnd w:id="665"/>
      <w:bookmarkEnd w:id="666"/>
      <w:bookmarkEnd w:id="667"/>
      <w:bookmarkEnd w:id="668"/>
      <w:bookmarkEnd w:id="669"/>
      <w:bookmarkEnd w:id="670"/>
      <w:bookmarkEnd w:id="671"/>
      <w:bookmarkEnd w:id="672"/>
      <w:bookmarkEnd w:id="673"/>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5" w:name="_Ref312031562"/>
    </w:p>
    <w:p w14:paraId="709D669C" w14:textId="17CDC1F9"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w:t>
      </w:r>
      <w:proofErr w:type="gramStart"/>
      <w:r w:rsidRPr="00D530BB">
        <w:rPr>
          <w:rFonts w:ascii="Times New Roman" w:eastAsia="Times New Roman" w:hAnsi="Times New Roman"/>
          <w:sz w:val="24"/>
          <w:szCs w:val="24"/>
          <w:lang w:eastAsia="ru-RU"/>
        </w:rPr>
        <w:t xml:space="preserve">   «</w:t>
      </w:r>
      <w:proofErr w:type="gramEnd"/>
      <w:r w:rsidRPr="00D530BB">
        <w:rPr>
          <w:rFonts w:ascii="Times New Roman" w:eastAsia="Times New Roman" w:hAnsi="Times New Roman"/>
          <w:sz w:val="24"/>
          <w:szCs w:val="24"/>
          <w:lang w:eastAsia="ru-RU"/>
        </w:rPr>
        <w:t xml:space="preserve">     »              20</w:t>
      </w:r>
      <w:r w:rsidR="00EE6303">
        <w:rPr>
          <w:rFonts w:ascii="Times New Roman" w:eastAsia="Times New Roman" w:hAnsi="Times New Roman"/>
          <w:sz w:val="24"/>
          <w:szCs w:val="24"/>
          <w:lang w:eastAsia="ru-RU"/>
        </w:rPr>
        <w:t>2</w:t>
      </w:r>
      <w:r w:rsidR="00BA3C8D">
        <w:rPr>
          <w:rFonts w:ascii="Times New Roman" w:eastAsia="Times New Roman" w:hAnsi="Times New Roman"/>
          <w:sz w:val="24"/>
          <w:szCs w:val="24"/>
          <w:lang w:eastAsia="ru-RU"/>
        </w:rPr>
        <w:t>2</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7777777"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1.1.  Поставщик обязуется поставить Покупателю </w:t>
      </w:r>
      <w:proofErr w:type="gramStart"/>
      <w:r w:rsidRPr="003E0B39">
        <w:rPr>
          <w:rFonts w:ascii="Times New Roman" w:eastAsia="Times New Roman" w:hAnsi="Times New Roman"/>
          <w:snapToGrid w:val="0"/>
          <w:spacing w:val="-6"/>
          <w:sz w:val="24"/>
          <w:szCs w:val="24"/>
          <w:lang w:eastAsia="ru-RU"/>
        </w:rPr>
        <w:t>Товар  по</w:t>
      </w:r>
      <w:proofErr w:type="gramEnd"/>
      <w:r w:rsidRPr="003E0B39">
        <w:rPr>
          <w:rFonts w:ascii="Times New Roman" w:eastAsia="Times New Roman" w:hAnsi="Times New Roman"/>
          <w:snapToGrid w:val="0"/>
          <w:spacing w:val="-6"/>
          <w:sz w:val="24"/>
          <w:szCs w:val="24"/>
          <w:lang w:eastAsia="ru-RU"/>
        </w:rPr>
        <w:t xml:space="preserve">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 xml:space="preserve">Доставка Товара </w:t>
      </w:r>
      <w:proofErr w:type="gramStart"/>
      <w:r w:rsidRPr="003E0B39">
        <w:rPr>
          <w:rFonts w:ascii="Times New Roman" w:eastAsia="Times New Roman" w:hAnsi="Times New Roman"/>
          <w:color w:val="000000"/>
          <w:spacing w:val="-6"/>
          <w:sz w:val="24"/>
          <w:szCs w:val="24"/>
          <w:lang w:eastAsia="ru-RU"/>
        </w:rPr>
        <w:t>в  адрес</w:t>
      </w:r>
      <w:proofErr w:type="gramEnd"/>
      <w:r w:rsidRPr="003E0B39">
        <w:rPr>
          <w:rFonts w:ascii="Times New Roman" w:eastAsia="Times New Roman" w:hAnsi="Times New Roman"/>
          <w:color w:val="000000"/>
          <w:spacing w:val="-6"/>
          <w:sz w:val="24"/>
          <w:szCs w:val="24"/>
          <w:lang w:eastAsia="ru-RU"/>
        </w:rPr>
        <w:t xml:space="preserve"> Покупателя осуществляется Поставщиком способом и на условиях, предусмотренных настоящим договором.</w:t>
      </w:r>
    </w:p>
    <w:p w14:paraId="06D4904E" w14:textId="565E5083"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152E43">
        <w:rPr>
          <w:rFonts w:ascii="Times New Roman" w:eastAsia="Times New Roman" w:hAnsi="Times New Roman"/>
          <w:spacing w:val="-6"/>
          <w:sz w:val="24"/>
          <w:szCs w:val="24"/>
          <w:lang w:eastAsia="ru-RU"/>
        </w:rPr>
        <w:t>3</w:t>
      </w:r>
      <w:r w:rsidR="00FC0FEB">
        <w:rPr>
          <w:rFonts w:ascii="Times New Roman" w:eastAsia="Times New Roman" w:hAnsi="Times New Roman"/>
          <w:spacing w:val="-6"/>
          <w:sz w:val="24"/>
          <w:szCs w:val="24"/>
          <w:lang w:eastAsia="ru-RU"/>
        </w:rPr>
        <w:t>0</w:t>
      </w:r>
      <w:r w:rsidRPr="003E0B39">
        <w:rPr>
          <w:rFonts w:ascii="Times New Roman" w:eastAsia="Times New Roman" w:hAnsi="Times New Roman"/>
          <w:spacing w:val="-6"/>
          <w:sz w:val="24"/>
          <w:szCs w:val="24"/>
          <w:lang w:eastAsia="ru-RU"/>
        </w:rPr>
        <w:t>.0</w:t>
      </w:r>
      <w:r w:rsidR="00B02E22">
        <w:rPr>
          <w:rFonts w:ascii="Times New Roman" w:eastAsia="Times New Roman" w:hAnsi="Times New Roman"/>
          <w:spacing w:val="-6"/>
          <w:sz w:val="24"/>
          <w:szCs w:val="24"/>
          <w:lang w:eastAsia="ru-RU"/>
        </w:rPr>
        <w:t>7</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w:t>
      </w:r>
      <w:r w:rsidR="00BA3C8D">
        <w:rPr>
          <w:rFonts w:ascii="Times New Roman" w:eastAsia="Times New Roman" w:hAnsi="Times New Roman"/>
          <w:spacing w:val="-6"/>
          <w:sz w:val="24"/>
          <w:szCs w:val="24"/>
          <w:lang w:eastAsia="ru-RU"/>
        </w:rPr>
        <w:t>2</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 ___________</w:t>
      </w:r>
      <w:proofErr w:type="gramStart"/>
      <w:r w:rsidRPr="003E0B39">
        <w:rPr>
          <w:rFonts w:ascii="Times New Roman" w:eastAsia="Times New Roman" w:hAnsi="Times New Roman"/>
          <w:sz w:val="24"/>
          <w:szCs w:val="24"/>
          <w:lang w:eastAsia="ru-RU"/>
        </w:rPr>
        <w:t>_(</w:t>
      </w:r>
      <w:proofErr w:type="gramEnd"/>
      <w:r w:rsidRPr="003E0B39">
        <w:rPr>
          <w:rFonts w:ascii="Times New Roman" w:eastAsia="Times New Roman" w:hAnsi="Times New Roman"/>
          <w:sz w:val="24"/>
          <w:szCs w:val="24"/>
          <w:lang w:eastAsia="ru-RU"/>
        </w:rPr>
        <w:t>)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A5CDC51" w14:textId="77777777" w:rsidR="00176C14" w:rsidRDefault="003E0B39" w:rsidP="00176C14">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w:t>
      </w:r>
      <w:r w:rsidR="00176C14" w:rsidRPr="00D530BB">
        <w:rPr>
          <w:rFonts w:ascii="Times New Roman" w:eastAsia="Times New Roman" w:hAnsi="Times New Roman"/>
          <w:snapToGrid w:val="0"/>
          <w:spacing w:val="-6"/>
          <w:sz w:val="24"/>
          <w:szCs w:val="24"/>
          <w:lang w:eastAsia="ru-RU"/>
        </w:rPr>
        <w:t xml:space="preserve">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777CE045" w14:textId="598387E0" w:rsidR="00176C14" w:rsidRDefault="00BA3C8D" w:rsidP="00176C14">
      <w:pPr>
        <w:spacing w:after="0" w:line="240" w:lineRule="auto"/>
        <w:ind w:firstLine="283"/>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А</w:t>
      </w:r>
      <w:r w:rsidR="00176C14" w:rsidRPr="00C226B1">
        <w:rPr>
          <w:rFonts w:ascii="Times New Roman" w:eastAsia="Times New Roman" w:hAnsi="Times New Roman"/>
          <w:snapToGrid w:val="0"/>
          <w:spacing w:val="-6"/>
          <w:sz w:val="24"/>
          <w:szCs w:val="24"/>
          <w:lang w:eastAsia="ru-RU"/>
        </w:rPr>
        <w:t xml:space="preserve">ванс в размере 50 % в течение 10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заключения договора, окончательный расчет - в течение </w:t>
      </w:r>
      <w:r w:rsidR="00B02E22">
        <w:rPr>
          <w:rFonts w:ascii="Times New Roman" w:eastAsia="Times New Roman" w:hAnsi="Times New Roman"/>
          <w:snapToGrid w:val="0"/>
          <w:spacing w:val="-6"/>
          <w:sz w:val="24"/>
          <w:szCs w:val="24"/>
          <w:lang w:eastAsia="ru-RU"/>
        </w:rPr>
        <w:t>7</w:t>
      </w:r>
      <w:r w:rsidR="00176C14" w:rsidRPr="00C226B1">
        <w:rPr>
          <w:rFonts w:ascii="Times New Roman" w:eastAsia="Times New Roman" w:hAnsi="Times New Roman"/>
          <w:snapToGrid w:val="0"/>
          <w:spacing w:val="-6"/>
          <w:sz w:val="24"/>
          <w:szCs w:val="24"/>
          <w:lang w:eastAsia="ru-RU"/>
        </w:rPr>
        <w:t xml:space="preserve">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r>
        <w:rPr>
          <w:rFonts w:ascii="Times New Roman" w:eastAsia="Times New Roman" w:hAnsi="Times New Roman"/>
          <w:snapToGrid w:val="0"/>
          <w:spacing w:val="-6"/>
          <w:sz w:val="24"/>
          <w:szCs w:val="24"/>
          <w:lang w:eastAsia="ru-RU"/>
        </w:rPr>
        <w:t>.</w:t>
      </w:r>
    </w:p>
    <w:p w14:paraId="5B229BE5" w14:textId="2222567E"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lastRenderedPageBreak/>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5.3. Оригиналы документов, указанных в п. 5.1. должны быть переданы Поставщику не позднее 5 </w:t>
      </w:r>
      <w:proofErr w:type="gramStart"/>
      <w:r w:rsidRPr="003E0B39">
        <w:rPr>
          <w:rFonts w:ascii="Times New Roman" w:eastAsia="Times New Roman" w:hAnsi="Times New Roman"/>
          <w:snapToGrid w:val="0"/>
          <w:spacing w:val="-6"/>
          <w:sz w:val="24"/>
          <w:szCs w:val="24"/>
          <w:lang w:eastAsia="ru-RU"/>
        </w:rPr>
        <w:t>дней  с</w:t>
      </w:r>
      <w:proofErr w:type="gramEnd"/>
      <w:r w:rsidRPr="003E0B39">
        <w:rPr>
          <w:rFonts w:ascii="Times New Roman" w:eastAsia="Times New Roman" w:hAnsi="Times New Roman"/>
          <w:snapToGrid w:val="0"/>
          <w:spacing w:val="-6"/>
          <w:sz w:val="24"/>
          <w:szCs w:val="24"/>
          <w:lang w:eastAsia="ru-RU"/>
        </w:rPr>
        <w:t xml:space="preserve"> момента получения Товара Покупателем.</w:t>
      </w: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3E0B39">
        <w:rPr>
          <w:rFonts w:ascii="Times New Roman" w:eastAsia="Times New Roman" w:hAnsi="Times New Roman"/>
          <w:snapToGrid w:val="0"/>
          <w:spacing w:val="-6"/>
          <w:sz w:val="24"/>
          <w:szCs w:val="24"/>
          <w:lang w:eastAsia="ru-RU"/>
        </w:rPr>
        <w:t>не достижении</w:t>
      </w:r>
      <w:proofErr w:type="gramEnd"/>
      <w:r w:rsidRPr="003E0B39">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40504906"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 xml:space="preserve">Гарантийный срок, установленный заводом </w:t>
      </w:r>
      <w:r w:rsidRPr="003E0B39">
        <w:rPr>
          <w:rFonts w:ascii="Times New Roman" w:eastAsia="Calibri" w:hAnsi="Times New Roman"/>
          <w:sz w:val="24"/>
          <w:szCs w:val="24"/>
        </w:rPr>
        <w:lastRenderedPageBreak/>
        <w:t xml:space="preserve">изготовителем, с момента получения Товара Покупателем должен быть не менее </w:t>
      </w:r>
      <w:r w:rsidR="00FC0FEB">
        <w:rPr>
          <w:rFonts w:ascii="Times New Roman" w:eastAsia="Calibri" w:hAnsi="Times New Roman"/>
          <w:sz w:val="24"/>
          <w:szCs w:val="24"/>
        </w:rPr>
        <w:t>12 месяцев</w:t>
      </w:r>
      <w:r w:rsidRPr="003E0B39">
        <w:rPr>
          <w:rFonts w:ascii="Times New Roman" w:eastAsia="Calibri" w:hAnsi="Times New Roman"/>
          <w:sz w:val="24"/>
          <w:szCs w:val="24"/>
        </w:rPr>
        <w:t>.</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41E45CEE"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9.4. </w:t>
      </w:r>
      <w:r w:rsidR="002C10F8" w:rsidRPr="002C10F8">
        <w:rPr>
          <w:rFonts w:ascii="Times New Roman" w:eastAsia="Times New Roman" w:hAnsi="Times New Roman"/>
          <w:snapToGrid w:val="0"/>
          <w:spacing w:val="-6"/>
          <w:sz w:val="24"/>
          <w:szCs w:val="24"/>
          <w:lang w:eastAsia="ru-RU"/>
        </w:rPr>
        <w:t xml:space="preserve">В случае предъявления обоснованных претензий </w:t>
      </w:r>
      <w:r w:rsidR="002C10F8">
        <w:rPr>
          <w:rFonts w:ascii="Times New Roman" w:eastAsia="Times New Roman" w:hAnsi="Times New Roman"/>
          <w:snapToGrid w:val="0"/>
          <w:spacing w:val="-6"/>
          <w:sz w:val="24"/>
          <w:szCs w:val="24"/>
          <w:lang w:eastAsia="ru-RU"/>
        </w:rPr>
        <w:t>Покупателем</w:t>
      </w:r>
      <w:r w:rsidR="002C10F8" w:rsidRPr="002C10F8">
        <w:rPr>
          <w:rFonts w:ascii="Times New Roman" w:eastAsia="Times New Roman" w:hAnsi="Times New Roman"/>
          <w:snapToGrid w:val="0"/>
          <w:spacing w:val="-6"/>
          <w:sz w:val="24"/>
          <w:szCs w:val="24"/>
          <w:lang w:eastAsia="ru-RU"/>
        </w:rPr>
        <w:t xml:space="preserve">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7A84B07F"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w:t>
      </w:r>
      <w:r w:rsidR="00FC0FEB">
        <w:rPr>
          <w:rFonts w:ascii="Times New Roman" w:eastAsia="Times New Roman" w:hAnsi="Times New Roman"/>
          <w:snapToGrid w:val="0"/>
          <w:spacing w:val="-6"/>
          <w:sz w:val="24"/>
          <w:szCs w:val="24"/>
          <w:lang w:eastAsia="ru-RU"/>
        </w:rPr>
        <w:t>0</w:t>
      </w:r>
      <w:r w:rsidR="002C10F8">
        <w:rPr>
          <w:rFonts w:ascii="Times New Roman" w:eastAsia="Times New Roman" w:hAnsi="Times New Roman"/>
          <w:snapToGrid w:val="0"/>
          <w:spacing w:val="-6"/>
          <w:sz w:val="24"/>
          <w:szCs w:val="24"/>
          <w:lang w:eastAsia="ru-RU"/>
        </w:rPr>
        <w:t xml:space="preserve"> </w:t>
      </w:r>
      <w:r w:rsidR="00FC0FEB">
        <w:rPr>
          <w:rFonts w:ascii="Times New Roman" w:eastAsia="Times New Roman" w:hAnsi="Times New Roman"/>
          <w:snapToGrid w:val="0"/>
          <w:spacing w:val="-6"/>
          <w:sz w:val="24"/>
          <w:szCs w:val="24"/>
          <w:lang w:eastAsia="ru-RU"/>
        </w:rPr>
        <w:t>ию</w:t>
      </w:r>
      <w:r w:rsidR="00B02E22">
        <w:rPr>
          <w:rFonts w:ascii="Times New Roman" w:eastAsia="Times New Roman" w:hAnsi="Times New Roman"/>
          <w:snapToGrid w:val="0"/>
          <w:spacing w:val="-6"/>
          <w:sz w:val="24"/>
          <w:szCs w:val="24"/>
          <w:lang w:eastAsia="ru-RU"/>
        </w:rPr>
        <w:t>л</w:t>
      </w:r>
      <w:r w:rsidR="00FC0FEB">
        <w:rPr>
          <w:rFonts w:ascii="Times New Roman" w:eastAsia="Times New Roman" w:hAnsi="Times New Roman"/>
          <w:snapToGrid w:val="0"/>
          <w:spacing w:val="-6"/>
          <w:sz w:val="24"/>
          <w:szCs w:val="24"/>
          <w:lang w:eastAsia="ru-RU"/>
        </w:rPr>
        <w:t>я</w:t>
      </w:r>
      <w:r w:rsidRPr="003E0B39">
        <w:rPr>
          <w:rFonts w:ascii="Times New Roman" w:eastAsia="Times New Roman" w:hAnsi="Times New Roman"/>
          <w:snapToGrid w:val="0"/>
          <w:spacing w:val="-6"/>
          <w:sz w:val="24"/>
          <w:szCs w:val="24"/>
          <w:lang w:eastAsia="ru-RU"/>
        </w:rPr>
        <w:t xml:space="preserve"> 20</w:t>
      </w:r>
      <w:r w:rsidR="002C10F8">
        <w:rPr>
          <w:rFonts w:ascii="Times New Roman" w:eastAsia="Times New Roman" w:hAnsi="Times New Roman"/>
          <w:snapToGrid w:val="0"/>
          <w:spacing w:val="-6"/>
          <w:sz w:val="24"/>
          <w:szCs w:val="24"/>
          <w:lang w:eastAsia="ru-RU"/>
        </w:rPr>
        <w:t>2</w:t>
      </w:r>
      <w:r w:rsidR="00BA3C8D">
        <w:rPr>
          <w:rFonts w:ascii="Times New Roman" w:eastAsia="Times New Roman" w:hAnsi="Times New Roman"/>
          <w:snapToGrid w:val="0"/>
          <w:spacing w:val="-6"/>
          <w:sz w:val="24"/>
          <w:szCs w:val="24"/>
          <w:lang w:eastAsia="ru-RU"/>
        </w:rPr>
        <w:t>2</w:t>
      </w:r>
      <w:r w:rsidRPr="003E0B39">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2D987C9C"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1 – </w:t>
      </w:r>
      <w:r w:rsidR="002C10F8">
        <w:rPr>
          <w:rFonts w:ascii="Times New Roman" w:eastAsia="Times New Roman" w:hAnsi="Times New Roman"/>
          <w:sz w:val="24"/>
          <w:szCs w:val="24"/>
          <w:lang w:eastAsia="ru-RU"/>
        </w:rPr>
        <w:t>Техническое задание</w:t>
      </w:r>
      <w:r w:rsidRPr="003E0B39">
        <w:rPr>
          <w:rFonts w:ascii="Times New Roman" w:eastAsia="Times New Roman" w:hAnsi="Times New Roman"/>
          <w:sz w:val="24"/>
          <w:szCs w:val="24"/>
          <w:lang w:eastAsia="ru-RU"/>
        </w:rPr>
        <w:t>.</w:t>
      </w:r>
    </w:p>
    <w:p w14:paraId="54E996DF" w14:textId="60C9076B" w:rsidR="002C10F8" w:rsidRPr="003E0B39" w:rsidRDefault="002C10F8" w:rsidP="002C10F8">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3E0B39">
        <w:rPr>
          <w:rFonts w:ascii="Times New Roman" w:eastAsia="Times New Roman" w:hAnsi="Times New Roman"/>
          <w:sz w:val="24"/>
          <w:szCs w:val="24"/>
          <w:lang w:eastAsia="ru-RU"/>
        </w:rPr>
        <w:t xml:space="preserve">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E0B39" w:rsidRPr="003E0B39" w14:paraId="5852CF4F" w14:textId="77777777" w:rsidTr="00F00D56">
        <w:trPr>
          <w:trHeight w:val="168"/>
        </w:trPr>
        <w:tc>
          <w:tcPr>
            <w:tcW w:w="5334" w:type="dxa"/>
            <w:gridSpan w:val="2"/>
          </w:tcPr>
          <w:p w14:paraId="35D4C1D2" w14:textId="77777777" w:rsidR="003E0B39" w:rsidRPr="003E0B39" w:rsidRDefault="003E0B39" w:rsidP="003E0B39">
            <w:pPr>
              <w:spacing w:after="0" w:line="240" w:lineRule="auto"/>
              <w:jc w:val="both"/>
              <w:rPr>
                <w:rFonts w:ascii="Times New Roman" w:eastAsia="Calibri" w:hAnsi="Times New Roman"/>
                <w:sz w:val="24"/>
                <w:szCs w:val="24"/>
                <w:lang w:eastAsia="ar-SA"/>
              </w:rPr>
            </w:pPr>
          </w:p>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0CC7A18"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Акционерное общество </w:t>
            </w:r>
          </w:p>
          <w:p w14:paraId="1F74D4B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«Магаданэлектросеть»</w:t>
            </w:r>
          </w:p>
          <w:p w14:paraId="601257A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 685000, Магаданская область, </w:t>
            </w:r>
          </w:p>
          <w:p w14:paraId="3ABACC8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 Магадан, ул. Пролетарская д.98.</w:t>
            </w:r>
          </w:p>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4CEB6C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Генеральный директор</w:t>
            </w:r>
          </w:p>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5C1DBF22"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w:t>
            </w:r>
            <w:proofErr w:type="gramStart"/>
            <w:r w:rsidRPr="003E0B39">
              <w:rPr>
                <w:rFonts w:ascii="Times New Roman" w:eastAsia="Times New Roman" w:hAnsi="Times New Roman"/>
                <w:snapToGrid w:val="0"/>
                <w:sz w:val="24"/>
                <w:szCs w:val="24"/>
                <w:lang w:eastAsia="ru-RU"/>
              </w:rPr>
              <w:t>_»_</w:t>
            </w:r>
            <w:proofErr w:type="gramEnd"/>
            <w:r w:rsidRPr="003E0B39">
              <w:rPr>
                <w:rFonts w:ascii="Times New Roman" w:eastAsia="Times New Roman" w:hAnsi="Times New Roman"/>
                <w:snapToGrid w:val="0"/>
                <w:sz w:val="24"/>
                <w:szCs w:val="24"/>
                <w:lang w:eastAsia="ru-RU"/>
              </w:rPr>
              <w:t>_________ 20</w:t>
            </w:r>
            <w:r>
              <w:rPr>
                <w:rFonts w:ascii="Times New Roman" w:eastAsia="Times New Roman" w:hAnsi="Times New Roman"/>
                <w:snapToGrid w:val="0"/>
                <w:sz w:val="24"/>
                <w:szCs w:val="24"/>
                <w:lang w:eastAsia="ru-RU"/>
              </w:rPr>
              <w:t>2</w:t>
            </w:r>
            <w:r w:rsidR="00BA3C8D">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67588E26"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w:t>
            </w:r>
            <w:proofErr w:type="gramStart"/>
            <w:r w:rsidRPr="003E0B39">
              <w:rPr>
                <w:rFonts w:ascii="Times New Roman" w:eastAsia="Times New Roman" w:hAnsi="Times New Roman"/>
                <w:snapToGrid w:val="0"/>
                <w:sz w:val="24"/>
                <w:szCs w:val="24"/>
                <w:lang w:eastAsia="ru-RU"/>
              </w:rPr>
              <w:t>_»_</w:t>
            </w:r>
            <w:proofErr w:type="gramEnd"/>
            <w:r w:rsidRPr="003E0B39">
              <w:rPr>
                <w:rFonts w:ascii="Times New Roman" w:eastAsia="Times New Roman" w:hAnsi="Times New Roman"/>
                <w:snapToGrid w:val="0"/>
                <w:sz w:val="24"/>
                <w:szCs w:val="24"/>
                <w:lang w:eastAsia="ru-RU"/>
              </w:rPr>
              <w:t>_________ 20</w:t>
            </w:r>
            <w:r>
              <w:rPr>
                <w:rFonts w:ascii="Times New Roman" w:eastAsia="Times New Roman" w:hAnsi="Times New Roman"/>
                <w:snapToGrid w:val="0"/>
                <w:sz w:val="24"/>
                <w:szCs w:val="24"/>
                <w:lang w:eastAsia="ru-RU"/>
              </w:rPr>
              <w:t>2</w:t>
            </w:r>
            <w:r w:rsidR="00BA3C8D">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74C5DCB"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1DEB2F2"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p>
    <w:p w14:paraId="64781E40" w14:textId="77777777" w:rsidR="00FC0FEB" w:rsidRDefault="00FC0FEB" w:rsidP="00FC0FEB">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r w:rsidRPr="003B22F2">
        <w:rPr>
          <w:rFonts w:ascii="Times New Roman" w:eastAsia="Times New Roman" w:hAnsi="Times New Roman"/>
          <w:b/>
          <w:bCs/>
          <w:sz w:val="24"/>
          <w:szCs w:val="24"/>
          <w:lang w:eastAsia="ru-RU"/>
        </w:rPr>
        <w:t>ТЕХНИЧЕСКОЕ ЗАДАНИЕ</w:t>
      </w:r>
    </w:p>
    <w:p w14:paraId="6F2D5C08" w14:textId="77777777" w:rsidR="00FC0FEB" w:rsidRPr="001F2E8B" w:rsidRDefault="00FC0FEB" w:rsidP="00FC0FE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на поставку электротехнической продукции</w:t>
      </w:r>
    </w:p>
    <w:p w14:paraId="3A30967E" w14:textId="77777777" w:rsidR="00FC0FEB" w:rsidRPr="001F2E8B" w:rsidRDefault="00FC0FEB" w:rsidP="00FC0FE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для нужд АО «Магаданэлектросеть».</w:t>
      </w:r>
    </w:p>
    <w:p w14:paraId="750A35B7" w14:textId="77777777" w:rsidR="00FC0FEB" w:rsidRPr="001F2E8B" w:rsidRDefault="00FC0FEB" w:rsidP="00FC0FEB">
      <w:pPr>
        <w:spacing w:after="0" w:line="228" w:lineRule="auto"/>
        <w:contextualSpacing/>
        <w:jc w:val="center"/>
        <w:rPr>
          <w:rFonts w:ascii="Times New Roman" w:hAnsi="Times New Roman"/>
          <w:b/>
          <w:sz w:val="24"/>
          <w:szCs w:val="24"/>
          <w:lang w:eastAsia="ru-RU"/>
        </w:rPr>
      </w:pPr>
    </w:p>
    <w:p w14:paraId="23BB946F" w14:textId="77777777" w:rsidR="00FC0FEB" w:rsidRPr="001F2E8B" w:rsidRDefault="00FC0FEB" w:rsidP="00FC0FEB">
      <w:pPr>
        <w:numPr>
          <w:ilvl w:val="0"/>
          <w:numId w:val="46"/>
        </w:numPr>
        <w:tabs>
          <w:tab w:val="left" w:pos="709"/>
          <w:tab w:val="left" w:pos="1134"/>
        </w:tabs>
        <w:spacing w:after="0" w:line="228" w:lineRule="auto"/>
        <w:ind w:hanging="4821"/>
        <w:contextualSpacing/>
        <w:jc w:val="both"/>
        <w:rPr>
          <w:rFonts w:ascii="Times New Roman" w:eastAsia="Times New Roman" w:hAnsi="Times New Roman"/>
          <w:bCs/>
          <w:sz w:val="24"/>
          <w:szCs w:val="24"/>
          <w:lang w:eastAsia="ru-RU"/>
        </w:rPr>
      </w:pPr>
      <w:r w:rsidRPr="001F2E8B">
        <w:rPr>
          <w:rFonts w:ascii="Times New Roman" w:eastAsia="Times New Roman" w:hAnsi="Times New Roman"/>
          <w:b/>
          <w:bCs/>
          <w:sz w:val="24"/>
          <w:szCs w:val="24"/>
          <w:lang w:eastAsia="ru-RU"/>
        </w:rPr>
        <w:t>Наименование поставляемых Товаров, количество.</w:t>
      </w:r>
      <w:r w:rsidRPr="001F2E8B">
        <w:rPr>
          <w:rFonts w:ascii="Times New Roman" w:eastAsia="Times New Roman" w:hAnsi="Times New Roman"/>
          <w:bCs/>
          <w:sz w:val="24"/>
          <w:szCs w:val="24"/>
          <w:lang w:eastAsia="ru-RU"/>
        </w:rPr>
        <w:tab/>
        <w:t xml:space="preserve"> </w:t>
      </w:r>
    </w:p>
    <w:p w14:paraId="6E3A2FFA" w14:textId="77777777" w:rsidR="00FC0FEB" w:rsidRPr="001F2E8B" w:rsidRDefault="00FC0FEB" w:rsidP="00FC0FEB">
      <w:pPr>
        <w:tabs>
          <w:tab w:val="left" w:pos="993"/>
        </w:tabs>
        <w:spacing w:after="0" w:line="228" w:lineRule="auto"/>
        <w:ind w:firstLine="728"/>
        <w:jc w:val="both"/>
        <w:rPr>
          <w:rFonts w:ascii="Times New Roman" w:hAnsi="Times New Roman"/>
          <w:sz w:val="24"/>
          <w:szCs w:val="24"/>
        </w:rPr>
      </w:pPr>
      <w:r w:rsidRPr="001F2E8B">
        <w:rPr>
          <w:rFonts w:ascii="Times New Roman" w:hAnsi="Times New Roman"/>
          <w:sz w:val="24"/>
          <w:szCs w:val="24"/>
        </w:rPr>
        <w:t>Наименование, ассортимент количество поставляемого товара приведены в таблице 1.</w:t>
      </w:r>
    </w:p>
    <w:p w14:paraId="494F78DD" w14:textId="77777777" w:rsidR="00FC0FEB" w:rsidRPr="001F2E8B" w:rsidRDefault="00FC0FEB" w:rsidP="00FC0FEB">
      <w:pPr>
        <w:tabs>
          <w:tab w:val="left" w:pos="540"/>
        </w:tabs>
        <w:spacing w:after="0" w:line="240" w:lineRule="auto"/>
        <w:jc w:val="right"/>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7"/>
        <w:gridCol w:w="1927"/>
        <w:gridCol w:w="4282"/>
        <w:gridCol w:w="709"/>
        <w:gridCol w:w="740"/>
        <w:gridCol w:w="1512"/>
      </w:tblGrid>
      <w:tr w:rsidR="00FC0FEB" w:rsidRPr="001F2E8B" w14:paraId="33322AD1" w14:textId="77777777" w:rsidTr="002F7A85">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979F"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 </w:t>
            </w:r>
            <w:proofErr w:type="spellStart"/>
            <w:r w:rsidRPr="001F2E8B">
              <w:rPr>
                <w:rFonts w:ascii="Times New Roman" w:eastAsia="Times New Roman" w:hAnsi="Times New Roman"/>
                <w:color w:val="000000"/>
                <w:sz w:val="24"/>
                <w:szCs w:val="24"/>
                <w:lang w:eastAsia="ru-RU"/>
              </w:rPr>
              <w:t>пп</w:t>
            </w:r>
            <w:proofErr w:type="spellEnd"/>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11B1605E"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5CCAB310"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7446080"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vAlign w:val="center"/>
          </w:tcPr>
          <w:p w14:paraId="4536F9B9"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69170546"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ГОСТ, технический регламент</w:t>
            </w:r>
          </w:p>
        </w:tc>
      </w:tr>
      <w:tr w:rsidR="00FC0FEB" w:rsidRPr="001F2E8B" w14:paraId="122C758C"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26A16C58"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1</w:t>
            </w:r>
          </w:p>
        </w:tc>
        <w:tc>
          <w:tcPr>
            <w:tcW w:w="1927" w:type="dxa"/>
            <w:tcBorders>
              <w:top w:val="nil"/>
              <w:left w:val="nil"/>
              <w:bottom w:val="single" w:sz="4" w:space="0" w:color="auto"/>
              <w:right w:val="single" w:sz="4" w:space="0" w:color="auto"/>
            </w:tcBorders>
            <w:shd w:val="clear" w:color="auto" w:fill="auto"/>
            <w:vAlign w:val="center"/>
          </w:tcPr>
          <w:p w14:paraId="19C62C56"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629F93D7"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1EF78C9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19D8CBB5"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2D0B8C3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2F0FBD7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400;</w:t>
            </w:r>
          </w:p>
          <w:p w14:paraId="09E3D4F3"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046D1E8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400;</w:t>
            </w:r>
          </w:p>
          <w:p w14:paraId="6939205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4F9AC11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7EEF33A6" w14:textId="77777777" w:rsidR="00FC0FEB" w:rsidRPr="001F2E8B" w:rsidRDefault="00FC0FEB" w:rsidP="002F7A85">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П 400А УХЛ3 </w:t>
            </w:r>
          </w:p>
        </w:tc>
        <w:tc>
          <w:tcPr>
            <w:tcW w:w="709" w:type="dxa"/>
            <w:tcBorders>
              <w:top w:val="nil"/>
              <w:left w:val="nil"/>
              <w:bottom w:val="single" w:sz="4" w:space="0" w:color="auto"/>
              <w:right w:val="single" w:sz="4" w:space="0" w:color="auto"/>
            </w:tcBorders>
            <w:shd w:val="clear" w:color="auto" w:fill="auto"/>
            <w:noWrap/>
            <w:vAlign w:val="center"/>
          </w:tcPr>
          <w:p w14:paraId="399D5766"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nil"/>
              <w:left w:val="nil"/>
              <w:bottom w:val="single" w:sz="4" w:space="0" w:color="auto"/>
              <w:right w:val="single" w:sz="4" w:space="0" w:color="auto"/>
            </w:tcBorders>
            <w:vAlign w:val="center"/>
          </w:tcPr>
          <w:p w14:paraId="642EB3B4"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6EB0DD73"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2305E407"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4EA63D92"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shd w:val="clear" w:color="auto" w:fill="auto"/>
            <w:vAlign w:val="center"/>
          </w:tcPr>
          <w:p w14:paraId="5A94EF57"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1EAECCA0"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32ECDECE"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442C6605"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765297D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599824F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lastRenderedPageBreak/>
              <w:t xml:space="preserve">Номинальный рабочий ток </w:t>
            </w:r>
            <w:r w:rsidRPr="001F2E8B">
              <w:rPr>
                <w:rFonts w:ascii="Times New Roman" w:eastAsia="Times New Roman" w:hAnsi="Times New Roman"/>
                <w:sz w:val="24"/>
                <w:szCs w:val="24"/>
                <w:lang w:eastAsia="ru-RU"/>
              </w:rPr>
              <w:tab/>
              <w:t>A: 400;</w:t>
            </w:r>
          </w:p>
          <w:p w14:paraId="3CCFF0E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105A86F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400;</w:t>
            </w:r>
          </w:p>
          <w:p w14:paraId="7BF8ADE2"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0E33B67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70EC5E6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Л 400А УХЛ3 </w:t>
            </w:r>
          </w:p>
        </w:tc>
        <w:tc>
          <w:tcPr>
            <w:tcW w:w="709" w:type="dxa"/>
            <w:tcBorders>
              <w:top w:val="nil"/>
              <w:left w:val="nil"/>
              <w:bottom w:val="single" w:sz="4" w:space="0" w:color="auto"/>
              <w:right w:val="single" w:sz="4" w:space="0" w:color="auto"/>
            </w:tcBorders>
            <w:shd w:val="clear" w:color="auto" w:fill="auto"/>
            <w:noWrap/>
            <w:vAlign w:val="center"/>
          </w:tcPr>
          <w:p w14:paraId="36EF8252"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lastRenderedPageBreak/>
              <w:t>шт</w:t>
            </w:r>
            <w:proofErr w:type="spellEnd"/>
          </w:p>
        </w:tc>
        <w:tc>
          <w:tcPr>
            <w:tcW w:w="740" w:type="dxa"/>
            <w:tcBorders>
              <w:top w:val="nil"/>
              <w:left w:val="nil"/>
              <w:bottom w:val="single" w:sz="4" w:space="0" w:color="auto"/>
              <w:right w:val="single" w:sz="4" w:space="0" w:color="auto"/>
            </w:tcBorders>
            <w:vAlign w:val="center"/>
          </w:tcPr>
          <w:p w14:paraId="1D674E0C"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1F29D610"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3442AFBF"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3409AD92"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3</w:t>
            </w:r>
          </w:p>
        </w:tc>
        <w:tc>
          <w:tcPr>
            <w:tcW w:w="1927" w:type="dxa"/>
            <w:tcBorders>
              <w:top w:val="nil"/>
              <w:left w:val="nil"/>
              <w:bottom w:val="single" w:sz="4" w:space="0" w:color="auto"/>
              <w:right w:val="single" w:sz="4" w:space="0" w:color="auto"/>
            </w:tcBorders>
            <w:shd w:val="clear" w:color="auto" w:fill="auto"/>
            <w:vAlign w:val="center"/>
          </w:tcPr>
          <w:p w14:paraId="72548963"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3027828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76C6DCF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4618CA5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40179CA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64E1E18C"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4896B61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58D552D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250;</w:t>
            </w:r>
          </w:p>
          <w:p w14:paraId="0AD8204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205B2EA5"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6519242A"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П 250А УХЛ3</w:t>
            </w:r>
          </w:p>
        </w:tc>
        <w:tc>
          <w:tcPr>
            <w:tcW w:w="709" w:type="dxa"/>
            <w:tcBorders>
              <w:top w:val="nil"/>
              <w:left w:val="nil"/>
              <w:bottom w:val="single" w:sz="4" w:space="0" w:color="auto"/>
              <w:right w:val="single" w:sz="4" w:space="0" w:color="auto"/>
            </w:tcBorders>
            <w:shd w:val="clear" w:color="auto" w:fill="auto"/>
            <w:noWrap/>
            <w:vAlign w:val="center"/>
          </w:tcPr>
          <w:p w14:paraId="108D5041"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nil"/>
              <w:left w:val="nil"/>
              <w:bottom w:val="single" w:sz="4" w:space="0" w:color="auto"/>
              <w:right w:val="single" w:sz="4" w:space="0" w:color="auto"/>
            </w:tcBorders>
            <w:vAlign w:val="center"/>
          </w:tcPr>
          <w:p w14:paraId="184C7DCC" w14:textId="7ECAF1F4" w:rsidR="00FC0FEB" w:rsidRPr="001F2E8B" w:rsidRDefault="00B33256" w:rsidP="002F7A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512" w:type="dxa"/>
            <w:tcBorders>
              <w:top w:val="nil"/>
              <w:left w:val="nil"/>
              <w:bottom w:val="single" w:sz="4" w:space="0" w:color="auto"/>
              <w:right w:val="single" w:sz="4" w:space="0" w:color="auto"/>
            </w:tcBorders>
            <w:vAlign w:val="center"/>
          </w:tcPr>
          <w:p w14:paraId="4982A6B8"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5DEA1984"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D5CF020"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4</w:t>
            </w:r>
          </w:p>
        </w:tc>
        <w:tc>
          <w:tcPr>
            <w:tcW w:w="1927" w:type="dxa"/>
            <w:tcBorders>
              <w:top w:val="single" w:sz="4" w:space="0" w:color="auto"/>
              <w:left w:val="nil"/>
              <w:bottom w:val="single" w:sz="4" w:space="0" w:color="auto"/>
              <w:right w:val="single" w:sz="4" w:space="0" w:color="auto"/>
            </w:tcBorders>
            <w:shd w:val="clear" w:color="auto" w:fill="auto"/>
            <w:vAlign w:val="center"/>
          </w:tcPr>
          <w:p w14:paraId="7174EF3D"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single" w:sz="4" w:space="0" w:color="auto"/>
              <w:left w:val="nil"/>
              <w:bottom w:val="single" w:sz="4" w:space="0" w:color="auto"/>
              <w:right w:val="single" w:sz="4" w:space="0" w:color="auto"/>
            </w:tcBorders>
            <w:shd w:val="clear" w:color="auto" w:fill="auto"/>
            <w:vAlign w:val="center"/>
          </w:tcPr>
          <w:p w14:paraId="2E0ADB7E"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71932CA3"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36246E70"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2EAD970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5487C74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77F5B40E"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28096A2F"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ток плавких </w:t>
            </w:r>
            <w:proofErr w:type="gramStart"/>
            <w:r w:rsidRPr="001F2E8B">
              <w:rPr>
                <w:rFonts w:ascii="Times New Roman" w:eastAsia="Times New Roman" w:hAnsi="Times New Roman"/>
                <w:sz w:val="24"/>
                <w:szCs w:val="24"/>
                <w:lang w:eastAsia="ru-RU"/>
              </w:rPr>
              <w:t>предохранителей</w:t>
            </w:r>
            <w:proofErr w:type="gramEnd"/>
            <w:r w:rsidRPr="001F2E8B">
              <w:rPr>
                <w:rFonts w:ascii="Times New Roman" w:eastAsia="Times New Roman" w:hAnsi="Times New Roman"/>
                <w:sz w:val="24"/>
                <w:szCs w:val="24"/>
                <w:lang w:eastAsia="ru-RU"/>
              </w:rPr>
              <w:t xml:space="preserve"> А:</w:t>
            </w:r>
            <w:r w:rsidRPr="001F2E8B">
              <w:rPr>
                <w:rFonts w:ascii="Times New Roman" w:eastAsia="Times New Roman" w:hAnsi="Times New Roman"/>
                <w:sz w:val="24"/>
                <w:szCs w:val="24"/>
                <w:lang w:eastAsia="ru-RU"/>
              </w:rPr>
              <w:tab/>
              <w:t>250;</w:t>
            </w:r>
          </w:p>
          <w:p w14:paraId="0C3B528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5ADA13D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lastRenderedPageBreak/>
              <w:t>Климатическое исполнение: УХЛ3.</w:t>
            </w:r>
          </w:p>
          <w:p w14:paraId="7B389A56" w14:textId="77777777" w:rsidR="00FC0FEB" w:rsidRPr="001F2E8B" w:rsidRDefault="00FC0FEB" w:rsidP="002F7A85">
            <w:pPr>
              <w:spacing w:after="0" w:line="240" w:lineRule="auto"/>
              <w:rPr>
                <w:rFonts w:ascii="Times New Roman" w:eastAsia="Times New Roman" w:hAnsi="Times New Roman"/>
                <w:b/>
                <w:bCs/>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Л 250А УХЛ3</w:t>
            </w:r>
          </w:p>
          <w:p w14:paraId="4585D705"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96A55F"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lastRenderedPageBreak/>
              <w:t>шт</w:t>
            </w:r>
            <w:proofErr w:type="spellEnd"/>
          </w:p>
        </w:tc>
        <w:tc>
          <w:tcPr>
            <w:tcW w:w="740" w:type="dxa"/>
            <w:tcBorders>
              <w:top w:val="single" w:sz="4" w:space="0" w:color="auto"/>
              <w:left w:val="nil"/>
              <w:bottom w:val="single" w:sz="4" w:space="0" w:color="auto"/>
              <w:right w:val="single" w:sz="4" w:space="0" w:color="auto"/>
            </w:tcBorders>
            <w:vAlign w:val="center"/>
          </w:tcPr>
          <w:p w14:paraId="4052FD16" w14:textId="1C114EFD" w:rsidR="00FC0FEB" w:rsidRPr="001F2E8B" w:rsidRDefault="00B33256" w:rsidP="002F7A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512" w:type="dxa"/>
            <w:tcBorders>
              <w:top w:val="single" w:sz="4" w:space="0" w:color="auto"/>
              <w:left w:val="nil"/>
              <w:bottom w:val="single" w:sz="4" w:space="0" w:color="auto"/>
              <w:right w:val="single" w:sz="4" w:space="0" w:color="auto"/>
            </w:tcBorders>
            <w:vAlign w:val="center"/>
          </w:tcPr>
          <w:p w14:paraId="4AC40B16"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1309E8E3"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8E1C493"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83F43A0"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7E120D4A"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1594CA9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proofErr w:type="gramStart"/>
            <w:r w:rsidRPr="001F2E8B">
              <w:rPr>
                <w:rFonts w:ascii="Times New Roman" w:eastAsia="Times New Roman" w:hAnsi="Times New Roman"/>
                <w:color w:val="000000"/>
                <w:sz w:val="24"/>
                <w:szCs w:val="24"/>
                <w:lang w:eastAsia="ru-RU"/>
              </w:rPr>
              <w:t>ток</w:t>
            </w:r>
            <w:proofErr w:type="gramEnd"/>
            <w:r w:rsidRPr="001F2E8B">
              <w:rPr>
                <w:rFonts w:ascii="Times New Roman" w:eastAsia="Times New Roman" w:hAnsi="Times New Roman"/>
                <w:color w:val="000000"/>
                <w:sz w:val="24"/>
                <w:szCs w:val="24"/>
                <w:lang w:eastAsia="ru-RU"/>
              </w:rPr>
              <w:t xml:space="preserve"> А: 1000;</w:t>
            </w:r>
          </w:p>
          <w:p w14:paraId="082DD74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61A7B9D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7A92710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Количество полюсов, </w:t>
            </w:r>
            <w:proofErr w:type="spellStart"/>
            <w:r w:rsidRPr="001F2E8B">
              <w:rPr>
                <w:rFonts w:ascii="Times New Roman" w:eastAsia="Times New Roman" w:hAnsi="Times New Roman"/>
                <w:color w:val="000000"/>
                <w:sz w:val="24"/>
                <w:szCs w:val="24"/>
                <w:lang w:eastAsia="ru-RU"/>
              </w:rPr>
              <w:t>шт</w:t>
            </w:r>
            <w:proofErr w:type="spellEnd"/>
            <w:r w:rsidRPr="001F2E8B">
              <w:rPr>
                <w:rFonts w:ascii="Times New Roman" w:eastAsia="Times New Roman" w:hAnsi="Times New Roman"/>
                <w:color w:val="000000"/>
                <w:sz w:val="24"/>
                <w:szCs w:val="24"/>
                <w:lang w:eastAsia="ru-RU"/>
              </w:rPr>
              <w:tab/>
              <w:t>3;</w:t>
            </w:r>
          </w:p>
          <w:p w14:paraId="5F064120"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0DFD5BF1"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4BBCF4E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2B0D3A2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357C04D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w:t>
            </w:r>
          </w:p>
          <w:p w14:paraId="71D37C4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рычаги для </w:t>
            </w:r>
            <w:proofErr w:type="spellStart"/>
            <w:r w:rsidRPr="001F2E8B">
              <w:rPr>
                <w:rFonts w:ascii="Times New Roman" w:eastAsia="Times New Roman" w:hAnsi="Times New Roman"/>
                <w:color w:val="000000"/>
                <w:sz w:val="24"/>
                <w:szCs w:val="24"/>
                <w:lang w:eastAsia="ru-RU"/>
              </w:rPr>
              <w:t>пополюсного</w:t>
            </w:r>
            <w:proofErr w:type="spellEnd"/>
            <w:r w:rsidRPr="001F2E8B">
              <w:rPr>
                <w:rFonts w:ascii="Times New Roman" w:eastAsia="Times New Roman" w:hAnsi="Times New Roman"/>
                <w:color w:val="000000"/>
                <w:sz w:val="24"/>
                <w:szCs w:val="24"/>
                <w:lang w:eastAsia="ru-RU"/>
              </w:rPr>
              <w:t xml:space="preserve"> оперирования штангой;</w:t>
            </w:r>
          </w:p>
          <w:p w14:paraId="5954BD5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Способ присоединения внешних проводников: </w:t>
            </w:r>
            <w:r w:rsidRPr="001F2E8B">
              <w:rPr>
                <w:rFonts w:ascii="Times New Roman" w:eastAsia="Times New Roman" w:hAnsi="Times New Roman"/>
                <w:color w:val="000000"/>
                <w:sz w:val="24"/>
                <w:szCs w:val="24"/>
                <w:lang w:eastAsia="ru-RU"/>
              </w:rPr>
              <w:tab/>
              <w:t>переднее параллельно плоскости монтажа;</w:t>
            </w:r>
          </w:p>
          <w:p w14:paraId="22F16A8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w:t>
            </w:r>
            <w:r w:rsidRPr="001F2E8B">
              <w:rPr>
                <w:rFonts w:ascii="Times New Roman" w:eastAsia="Times New Roman" w:hAnsi="Times New Roman"/>
                <w:color w:val="000000"/>
                <w:sz w:val="24"/>
                <w:szCs w:val="24"/>
                <w:lang w:eastAsia="ru-RU"/>
              </w:rPr>
              <w:tab/>
              <w:t>IP00;</w:t>
            </w:r>
          </w:p>
          <w:p w14:paraId="2290C3C4"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6B3004F"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3C1FA2D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РЕ19-41-31160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66779"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4AC593D" w14:textId="73E19496" w:rsidR="00FC0FEB" w:rsidRPr="001F2E8B" w:rsidRDefault="00B33256" w:rsidP="002F7A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512" w:type="dxa"/>
            <w:tcBorders>
              <w:top w:val="single" w:sz="4" w:space="0" w:color="auto"/>
              <w:left w:val="single" w:sz="4" w:space="0" w:color="auto"/>
              <w:bottom w:val="single" w:sz="4" w:space="0" w:color="auto"/>
              <w:right w:val="single" w:sz="4" w:space="0" w:color="auto"/>
            </w:tcBorders>
            <w:vAlign w:val="center"/>
          </w:tcPr>
          <w:p w14:paraId="62E82930"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7F8100D5"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FC0FEB" w:rsidRPr="001F2E8B" w14:paraId="360CC077"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E380987"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6</w:t>
            </w:r>
          </w:p>
        </w:tc>
        <w:tc>
          <w:tcPr>
            <w:tcW w:w="1927" w:type="dxa"/>
            <w:tcBorders>
              <w:top w:val="single" w:sz="4" w:space="0" w:color="auto"/>
              <w:left w:val="nil"/>
              <w:bottom w:val="single" w:sz="4" w:space="0" w:color="auto"/>
              <w:right w:val="single" w:sz="4" w:space="0" w:color="auto"/>
            </w:tcBorders>
            <w:shd w:val="clear" w:color="auto" w:fill="auto"/>
            <w:vAlign w:val="center"/>
          </w:tcPr>
          <w:p w14:paraId="46D281AB"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nil"/>
              <w:bottom w:val="single" w:sz="4" w:space="0" w:color="auto"/>
              <w:right w:val="single" w:sz="4" w:space="0" w:color="auto"/>
            </w:tcBorders>
            <w:shd w:val="clear" w:color="auto" w:fill="auto"/>
            <w:vAlign w:val="center"/>
          </w:tcPr>
          <w:p w14:paraId="14C56041"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730A5D00"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proofErr w:type="gramStart"/>
            <w:r w:rsidRPr="001F2E8B">
              <w:rPr>
                <w:rFonts w:ascii="Times New Roman" w:eastAsia="Times New Roman" w:hAnsi="Times New Roman"/>
                <w:color w:val="000000"/>
                <w:sz w:val="24"/>
                <w:szCs w:val="24"/>
                <w:lang w:eastAsia="ru-RU"/>
              </w:rPr>
              <w:t>ток</w:t>
            </w:r>
            <w:proofErr w:type="gramEnd"/>
            <w:r w:rsidRPr="001F2E8B">
              <w:rPr>
                <w:rFonts w:ascii="Times New Roman" w:eastAsia="Times New Roman" w:hAnsi="Times New Roman"/>
                <w:color w:val="000000"/>
                <w:sz w:val="24"/>
                <w:szCs w:val="24"/>
                <w:lang w:eastAsia="ru-RU"/>
              </w:rPr>
              <w:t xml:space="preserve"> А: 1000;</w:t>
            </w:r>
          </w:p>
          <w:p w14:paraId="6F9EBC76"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37B0F7A0"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1B18793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Количество полюсов, </w:t>
            </w:r>
            <w:proofErr w:type="spellStart"/>
            <w:r w:rsidRPr="001F2E8B">
              <w:rPr>
                <w:rFonts w:ascii="Times New Roman" w:eastAsia="Times New Roman" w:hAnsi="Times New Roman"/>
                <w:color w:val="000000"/>
                <w:sz w:val="24"/>
                <w:szCs w:val="24"/>
                <w:lang w:eastAsia="ru-RU"/>
              </w:rPr>
              <w:t>шт</w:t>
            </w:r>
            <w:proofErr w:type="spellEnd"/>
            <w:r w:rsidRPr="001F2E8B">
              <w:rPr>
                <w:rFonts w:ascii="Times New Roman" w:eastAsia="Times New Roman" w:hAnsi="Times New Roman"/>
                <w:color w:val="000000"/>
                <w:sz w:val="24"/>
                <w:szCs w:val="24"/>
                <w:lang w:eastAsia="ru-RU"/>
              </w:rPr>
              <w:tab/>
              <w:t>3;</w:t>
            </w:r>
          </w:p>
          <w:p w14:paraId="14EFD0E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4F2E3384"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3A7B239F"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21126E58"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5B1FE8C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7233019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слева</w:t>
            </w:r>
          </w:p>
          <w:p w14:paraId="29D03CF8"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Способ присоединения внешних проводников: переднее параллельно плоскости монтажа;</w:t>
            </w:r>
          </w:p>
          <w:p w14:paraId="34BFC48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3BE3E927"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31746326"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lastRenderedPageBreak/>
              <w:t>Диапазон рабочих температур:</w:t>
            </w:r>
            <w:r w:rsidRPr="001F2E8B">
              <w:rPr>
                <w:rFonts w:ascii="Times New Roman" w:eastAsia="Times New Roman" w:hAnsi="Times New Roman"/>
                <w:color w:val="000000"/>
                <w:sz w:val="24"/>
                <w:szCs w:val="24"/>
                <w:lang w:eastAsia="ru-RU"/>
              </w:rPr>
              <w:tab/>
              <w:t>-60°С до +40°С.</w:t>
            </w:r>
          </w:p>
          <w:p w14:paraId="590C6472"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РЕ19-41-31140 1000А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7659BB"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proofErr w:type="spellStart"/>
            <w:r w:rsidRPr="001F2E8B">
              <w:rPr>
                <w:rFonts w:ascii="Times New Roman" w:eastAsia="Times New Roman" w:hAnsi="Times New Roman"/>
                <w:color w:val="000000"/>
                <w:sz w:val="24"/>
                <w:szCs w:val="24"/>
                <w:lang w:eastAsia="ru-RU"/>
              </w:rPr>
              <w:lastRenderedPageBreak/>
              <w:t>шт</w:t>
            </w:r>
            <w:proofErr w:type="spellEnd"/>
          </w:p>
        </w:tc>
        <w:tc>
          <w:tcPr>
            <w:tcW w:w="740" w:type="dxa"/>
            <w:tcBorders>
              <w:top w:val="single" w:sz="4" w:space="0" w:color="auto"/>
              <w:left w:val="nil"/>
              <w:bottom w:val="single" w:sz="4" w:space="0" w:color="auto"/>
              <w:right w:val="single" w:sz="4" w:space="0" w:color="auto"/>
            </w:tcBorders>
            <w:vAlign w:val="center"/>
          </w:tcPr>
          <w:p w14:paraId="165D3F7D" w14:textId="32C72185" w:rsidR="00FC0FEB" w:rsidRPr="001F2E8B" w:rsidRDefault="00B33256" w:rsidP="002F7A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12" w:type="dxa"/>
            <w:tcBorders>
              <w:top w:val="single" w:sz="4" w:space="0" w:color="auto"/>
              <w:left w:val="nil"/>
              <w:bottom w:val="single" w:sz="4" w:space="0" w:color="auto"/>
              <w:right w:val="single" w:sz="4" w:space="0" w:color="auto"/>
            </w:tcBorders>
            <w:vAlign w:val="center"/>
          </w:tcPr>
          <w:p w14:paraId="12596F1C"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0C0850B4"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FC0FEB" w:rsidRPr="001F2E8B" w14:paraId="294FF5DD"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2405C1D"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7</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A1A97EF"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094365A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79A033A6"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proofErr w:type="gramStart"/>
            <w:r w:rsidRPr="001F2E8B">
              <w:rPr>
                <w:rFonts w:ascii="Times New Roman" w:eastAsia="Times New Roman" w:hAnsi="Times New Roman"/>
                <w:color w:val="000000"/>
                <w:sz w:val="24"/>
                <w:szCs w:val="24"/>
                <w:lang w:eastAsia="ru-RU"/>
              </w:rPr>
              <w:t>ток</w:t>
            </w:r>
            <w:proofErr w:type="gramEnd"/>
            <w:r w:rsidRPr="001F2E8B">
              <w:rPr>
                <w:rFonts w:ascii="Times New Roman" w:eastAsia="Times New Roman" w:hAnsi="Times New Roman"/>
                <w:color w:val="000000"/>
                <w:sz w:val="24"/>
                <w:szCs w:val="24"/>
                <w:lang w:eastAsia="ru-RU"/>
              </w:rPr>
              <w:t xml:space="preserve"> А: 1000;</w:t>
            </w:r>
          </w:p>
          <w:p w14:paraId="11EA620A"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67BFE17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473A59A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Количество полюсов, </w:t>
            </w:r>
            <w:proofErr w:type="spellStart"/>
            <w:r w:rsidRPr="001F2E8B">
              <w:rPr>
                <w:rFonts w:ascii="Times New Roman" w:eastAsia="Times New Roman" w:hAnsi="Times New Roman"/>
                <w:color w:val="000000"/>
                <w:sz w:val="24"/>
                <w:szCs w:val="24"/>
                <w:lang w:eastAsia="ru-RU"/>
              </w:rPr>
              <w:t>шт</w:t>
            </w:r>
            <w:proofErr w:type="spellEnd"/>
            <w:r w:rsidRPr="001F2E8B">
              <w:rPr>
                <w:rFonts w:ascii="Times New Roman" w:eastAsia="Times New Roman" w:hAnsi="Times New Roman"/>
                <w:color w:val="000000"/>
                <w:sz w:val="24"/>
                <w:szCs w:val="24"/>
                <w:lang w:eastAsia="ru-RU"/>
              </w:rPr>
              <w:tab/>
              <w:t>3;</w:t>
            </w:r>
          </w:p>
          <w:p w14:paraId="248EC61F"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1453544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5BD5DAE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363C7E7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49CCF9F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579F5FC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справа</w:t>
            </w:r>
          </w:p>
          <w:p w14:paraId="182A8C0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Способ присоединения внешних </w:t>
            </w:r>
            <w:proofErr w:type="gramStart"/>
            <w:r w:rsidRPr="001F2E8B">
              <w:rPr>
                <w:rFonts w:ascii="Times New Roman" w:eastAsia="Times New Roman" w:hAnsi="Times New Roman"/>
                <w:color w:val="000000"/>
                <w:sz w:val="24"/>
                <w:szCs w:val="24"/>
                <w:lang w:eastAsia="ru-RU"/>
              </w:rPr>
              <w:t>проводников:  переднее</w:t>
            </w:r>
            <w:proofErr w:type="gramEnd"/>
            <w:r w:rsidRPr="001F2E8B">
              <w:rPr>
                <w:rFonts w:ascii="Times New Roman" w:eastAsia="Times New Roman" w:hAnsi="Times New Roman"/>
                <w:color w:val="000000"/>
                <w:sz w:val="24"/>
                <w:szCs w:val="24"/>
                <w:lang w:eastAsia="ru-RU"/>
              </w:rPr>
              <w:t xml:space="preserve"> параллельно плоскости монтажа;</w:t>
            </w:r>
          </w:p>
          <w:p w14:paraId="334B5CA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6D2E90F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E7D32B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140EA903" w14:textId="77777777" w:rsidR="00FC0FEB" w:rsidRPr="001F2E8B" w:rsidRDefault="00FC0FEB" w:rsidP="002F7A85">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РЕ19-41-31140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A379"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proofErr w:type="spellStart"/>
            <w:r w:rsidRPr="001F2E8B">
              <w:rPr>
                <w:rFonts w:ascii="Times New Roman" w:eastAsia="Times New Roman" w:hAnsi="Times New Roman"/>
                <w:color w:val="000000"/>
                <w:sz w:val="24"/>
                <w:szCs w:val="24"/>
                <w:lang w:eastAsia="ru-RU"/>
              </w:rPr>
              <w:t>шт</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F6A0219" w14:textId="4E6840B0" w:rsidR="00FC0FEB" w:rsidRPr="001F2E8B" w:rsidRDefault="00B33256" w:rsidP="002F7A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12" w:type="dxa"/>
            <w:tcBorders>
              <w:top w:val="single" w:sz="4" w:space="0" w:color="auto"/>
              <w:left w:val="single" w:sz="4" w:space="0" w:color="auto"/>
              <w:bottom w:val="single" w:sz="4" w:space="0" w:color="auto"/>
              <w:right w:val="single" w:sz="4" w:space="0" w:color="auto"/>
            </w:tcBorders>
            <w:vAlign w:val="center"/>
          </w:tcPr>
          <w:p w14:paraId="70DF21D7"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3B222E1E"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bl>
    <w:p w14:paraId="7B97E544" w14:textId="77777777" w:rsidR="00FC0FEB" w:rsidRPr="001F2E8B" w:rsidRDefault="00FC0FEB" w:rsidP="00FC0FEB">
      <w:pPr>
        <w:tabs>
          <w:tab w:val="left" w:pos="540"/>
        </w:tabs>
        <w:spacing w:after="0" w:line="240" w:lineRule="auto"/>
        <w:jc w:val="right"/>
        <w:rPr>
          <w:rFonts w:ascii="Times New Roman" w:eastAsia="Times New Roman" w:hAnsi="Times New Roman"/>
          <w:sz w:val="24"/>
          <w:szCs w:val="24"/>
          <w:lang w:eastAsia="ru-RU"/>
        </w:rPr>
      </w:pPr>
    </w:p>
    <w:p w14:paraId="0D435492" w14:textId="77777777" w:rsidR="00FC0FEB" w:rsidRPr="001F2E8B" w:rsidRDefault="00FC0FEB" w:rsidP="00FC0FEB">
      <w:pPr>
        <w:numPr>
          <w:ilvl w:val="0"/>
          <w:numId w:val="46"/>
        </w:numPr>
        <w:tabs>
          <w:tab w:val="left" w:pos="993"/>
        </w:tabs>
        <w:spacing w:after="0" w:line="228" w:lineRule="auto"/>
        <w:ind w:hanging="5530"/>
        <w:contextualSpacing/>
        <w:jc w:val="both"/>
        <w:rPr>
          <w:rFonts w:ascii="Times New Roman" w:eastAsia="Times New Roman" w:hAnsi="Times New Roman"/>
          <w:b/>
          <w:bCs/>
          <w:sz w:val="24"/>
          <w:szCs w:val="24"/>
        </w:rPr>
      </w:pPr>
      <w:r w:rsidRPr="001F2E8B">
        <w:rPr>
          <w:rFonts w:ascii="Times New Roman" w:eastAsia="Times New Roman" w:hAnsi="Times New Roman"/>
          <w:b/>
          <w:bCs/>
          <w:sz w:val="24"/>
          <w:szCs w:val="24"/>
        </w:rPr>
        <w:t>Технические требования к поставляемой продукции:</w:t>
      </w:r>
    </w:p>
    <w:p w14:paraId="6B102A0C"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2.1. Приведённые в настоящем техническом задании номенклатурные обозначения носят описательный характер и указывают требуемые Заказчиком технические характеристики и параметры продукции с иным номенклатурными обозначениями, при условии, что произведённые замены, по существу, равноценны или превосходят по качеству продукцию, указанную в настоящем техническом задании.</w:t>
      </w:r>
    </w:p>
    <w:p w14:paraId="6629F35C"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2.2. Качество продукции должно соответствовать ГОСТам, стандартам и техническим условиям производителя товара, а также требованиям Заказчика, указанным в настоящем техническом задании.</w:t>
      </w:r>
    </w:p>
    <w:p w14:paraId="726A0AED" w14:textId="77777777" w:rsidR="00FC0FEB" w:rsidRPr="001F2E8B" w:rsidRDefault="00FC0FEB" w:rsidP="00FC0FEB">
      <w:pPr>
        <w:tabs>
          <w:tab w:val="left" w:pos="284"/>
          <w:tab w:val="left" w:pos="426"/>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t xml:space="preserve">     2.3. Разъединители (рубильники), устанавливаемые в низковольтные комплектные шкафы до ~1000В для проведения тока и размыкания без нагрузки, создания видимого гарантированного разрыва контакта, должны соответствовать требованиям ТР ТС 004-2011, ГОСТ Р 50030.3-2012, ПУЭ.</w:t>
      </w:r>
    </w:p>
    <w:p w14:paraId="693225A0" w14:textId="77777777" w:rsidR="00FC0FEB" w:rsidRPr="001F2E8B" w:rsidRDefault="00FC0FEB" w:rsidP="00FC0FEB">
      <w:pPr>
        <w:tabs>
          <w:tab w:val="left" w:pos="993"/>
        </w:tabs>
        <w:spacing w:after="0" w:line="240" w:lineRule="auto"/>
        <w:ind w:firstLine="284"/>
        <w:jc w:val="both"/>
        <w:rPr>
          <w:rFonts w:ascii="Times New Roman" w:hAnsi="Times New Roman"/>
          <w:sz w:val="24"/>
          <w:szCs w:val="24"/>
        </w:rPr>
      </w:pPr>
      <w:r w:rsidRPr="001F2E8B">
        <w:rPr>
          <w:rFonts w:ascii="Times New Roman" w:hAnsi="Times New Roman"/>
          <w:sz w:val="24"/>
          <w:szCs w:val="24"/>
        </w:rPr>
        <w:t>В комплект поставки разъединителей должны входить метизы для крепления подходящих и отходящих проводников, а также заземления.</w:t>
      </w:r>
    </w:p>
    <w:p w14:paraId="43DA4AF5" w14:textId="77777777" w:rsidR="00FC0FEB" w:rsidRPr="001F2E8B" w:rsidRDefault="00FC0FEB" w:rsidP="00FC0FEB">
      <w:pPr>
        <w:shd w:val="clear" w:color="auto" w:fill="FFFFFF"/>
        <w:spacing w:after="120" w:line="240" w:lineRule="auto"/>
        <w:ind w:firstLine="425"/>
        <w:jc w:val="both"/>
        <w:textAlignment w:val="top"/>
        <w:rPr>
          <w:rFonts w:ascii="Times New Roman" w:eastAsia="Times New Roman" w:hAnsi="Times New Roman"/>
          <w:b/>
          <w:bCs/>
          <w:color w:val="00000A"/>
          <w:sz w:val="24"/>
          <w:szCs w:val="24"/>
          <w:lang w:eastAsia="ru-RU"/>
        </w:rPr>
      </w:pPr>
      <w:r w:rsidRPr="001F2E8B">
        <w:rPr>
          <w:rFonts w:ascii="Times New Roman" w:eastAsia="Times New Roman" w:hAnsi="Times New Roman"/>
          <w:color w:val="00000A"/>
          <w:sz w:val="24"/>
          <w:szCs w:val="24"/>
          <w:lang w:eastAsia="ru-RU"/>
        </w:rPr>
        <w:t>2.4. В</w:t>
      </w:r>
      <w:r w:rsidRPr="001F2E8B">
        <w:rPr>
          <w:rFonts w:ascii="Times New Roman" w:eastAsia="Times New Roman" w:hAnsi="Times New Roman"/>
          <w:bCs/>
          <w:color w:val="00000A"/>
          <w:sz w:val="24"/>
          <w:szCs w:val="24"/>
          <w:lang w:eastAsia="ru-RU"/>
        </w:rPr>
        <w:t xml:space="preserve">есь поставляемый Поставщиком товар должен быть </w:t>
      </w:r>
      <w:proofErr w:type="gramStart"/>
      <w:r w:rsidRPr="001F2E8B">
        <w:rPr>
          <w:rFonts w:ascii="Times New Roman" w:eastAsia="Times New Roman" w:hAnsi="Times New Roman"/>
          <w:bCs/>
          <w:color w:val="00000A"/>
          <w:sz w:val="24"/>
          <w:szCs w:val="24"/>
          <w:lang w:eastAsia="ru-RU"/>
        </w:rPr>
        <w:t>новым,  ранее</w:t>
      </w:r>
      <w:proofErr w:type="gramEnd"/>
      <w:r w:rsidRPr="001F2E8B">
        <w:rPr>
          <w:rFonts w:ascii="Times New Roman" w:eastAsia="Times New Roman" w:hAnsi="Times New Roman"/>
          <w:bCs/>
          <w:color w:val="00000A"/>
          <w:sz w:val="24"/>
          <w:szCs w:val="24"/>
          <w:lang w:eastAsia="ru-RU"/>
        </w:rPr>
        <w:t xml:space="preserve"> не использованным, </w:t>
      </w:r>
      <w:r w:rsidRPr="001F2E8B">
        <w:rPr>
          <w:rFonts w:ascii="Times New Roman" w:eastAsia="Times New Roman" w:hAnsi="Times New Roman"/>
          <w:color w:val="00000A"/>
          <w:sz w:val="24"/>
          <w:szCs w:val="24"/>
          <w:lang w:eastAsia="ru-RU"/>
        </w:rPr>
        <w:t>сертифицированным, соответствовать всем стандартам техники безопасности, отвечать санитарным и пожарным требованиям.</w:t>
      </w:r>
    </w:p>
    <w:p w14:paraId="287A7F0F"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2.5. Качество и комплектность поставляемых товаров должно соответствовать требованиям технических регламентов и других стандартов, образцам, требованиям, предъявляемым к товарам в соответствии с техническими условиями завода-изготовителя.</w:t>
      </w:r>
    </w:p>
    <w:p w14:paraId="7E69250F" w14:textId="77777777" w:rsidR="00FC0FEB" w:rsidRPr="001F2E8B" w:rsidRDefault="00FC0FEB" w:rsidP="00FC0FEB">
      <w:pPr>
        <w:tabs>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lastRenderedPageBreak/>
        <w:t xml:space="preserve">     2.6. Поставляемая продукция должна сопровождаться технической документацией (технический паспорт завода-изготовителя, инструкция по эксплуатации на русском языке и т.п) и подтверждаться сертификатами качества, сертификатами соответствия, если требованиям законодательства Российской Федерации предусмотрена сертификация поставляемой продукции.</w:t>
      </w:r>
    </w:p>
    <w:p w14:paraId="22BF9CA6"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2.7. На поставляемую продукцию устанавливается гарантийный срок согласно гарантийному сроку завода-изготовителя, но не менее 1 (один) год и начинает действовать с даты подписания Сторонами товарной накладной на весь товар.</w:t>
      </w:r>
    </w:p>
    <w:p w14:paraId="2BE94ADF"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2.8. Дата выпуска продукции: не старше года предшествующего текущему.</w:t>
      </w:r>
    </w:p>
    <w:p w14:paraId="45861884" w14:textId="77777777" w:rsidR="00FC0FEB" w:rsidRDefault="00FC0FEB" w:rsidP="00FC0FEB">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p>
    <w:p w14:paraId="05A6D14F"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205618C9"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3504C3F1"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7C2279CB" w14:textId="21FDEB9B" w:rsidR="00176C14"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2544698F" w14:textId="4C925B08"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25BB11B5" w14:textId="14A31164"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EDEEB7D" w14:textId="77777777" w:rsidR="00FC0FEB" w:rsidRPr="003E0B39"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51A765E5"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1DFCD37E" w14:textId="3D9821C7" w:rsidR="00176C14" w:rsidRPr="003E0B39" w:rsidRDefault="00FC0FEB" w:rsidP="00176C14">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176C14" w:rsidRPr="003E0B39">
        <w:rPr>
          <w:rFonts w:ascii="Times New Roman" w:eastAsia="Times New Roman" w:hAnsi="Times New Roman"/>
          <w:b/>
          <w:sz w:val="22"/>
          <w:szCs w:val="22"/>
          <w:lang w:eastAsia="ar-SA"/>
        </w:rPr>
        <w:t>ПОСТАВЩИК                                                                     ПОКУПАТЕЛЬ</w:t>
      </w:r>
    </w:p>
    <w:p w14:paraId="074A3F53"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66C0F9F"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18"/>
          <w:szCs w:val="18"/>
          <w:lang w:eastAsia="ru-RU"/>
        </w:rPr>
      </w:pPr>
    </w:p>
    <w:p w14:paraId="3AA010A4" w14:textId="77777777" w:rsidR="00176C14" w:rsidRPr="003E0B39" w:rsidRDefault="00176C14" w:rsidP="00176C14">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9AB412A"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29EFBD14"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403001B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CBDAFCE"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2A45332"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518A2B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3D283D59"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BC64F81"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1E4EF58"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6BEB087"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C86EF4E"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F974905"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79D91BCE"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90CA99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77ACF0B"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1C3AEA96"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7342B9DE"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225A0E87"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430E361D"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6CCF78E8"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31267FCD"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33062D39"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04CC7867"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640E43EB"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36FED4A3"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7A7A63C0"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0C60AA1F"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6F6930C5"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37C3C1F5"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483884D8" w14:textId="105A0562" w:rsidR="002C10F8" w:rsidRPr="003E0B39" w:rsidRDefault="002C10F8" w:rsidP="002C10F8">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w:t>
      </w:r>
      <w:r>
        <w:rPr>
          <w:rFonts w:ascii="Times New Roman" w:eastAsia="Times New Roman" w:hAnsi="Times New Roman"/>
          <w:i/>
          <w:sz w:val="24"/>
          <w:szCs w:val="24"/>
          <w:lang w:eastAsia="ru-RU"/>
        </w:rPr>
        <w:t>2</w:t>
      </w:r>
      <w:r w:rsidRPr="003E0B39">
        <w:rPr>
          <w:rFonts w:ascii="Times New Roman" w:eastAsia="Times New Roman" w:hAnsi="Times New Roman"/>
          <w:i/>
          <w:sz w:val="24"/>
          <w:szCs w:val="24"/>
          <w:lang w:eastAsia="ru-RU"/>
        </w:rPr>
        <w:t xml:space="preserve"> к договору поставки </w:t>
      </w:r>
    </w:p>
    <w:p w14:paraId="3B4D3EF7" w14:textId="77777777" w:rsidR="002C10F8" w:rsidRPr="003E0B39" w:rsidRDefault="002C10F8" w:rsidP="002C10F8">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lastRenderedPageBreak/>
        <w:t xml:space="preserve">                                                                                 №                от   </w:t>
      </w:r>
    </w:p>
    <w:p w14:paraId="6DF0F0F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F59411F"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E2412D0"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8F2732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176C14" w:rsidRPr="003E0B39" w14:paraId="5774EE29" w14:textId="77777777" w:rsidTr="0015124D">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24C2F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031E8206" w14:textId="0A585B18"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proofErr w:type="spellStart"/>
            <w:r w:rsidRPr="003E0B39">
              <w:rPr>
                <w:rFonts w:ascii="Times New Roman" w:eastAsia="Times New Roman" w:hAnsi="Times New Roman"/>
                <w:b/>
                <w:bCs/>
                <w:snapToGrid w:val="0"/>
                <w:spacing w:val="-6"/>
                <w:sz w:val="18"/>
                <w:szCs w:val="18"/>
                <w:lang w:eastAsia="ru-RU"/>
              </w:rPr>
              <w:t>Единицыс</w:t>
            </w:r>
            <w:proofErr w:type="spellEnd"/>
            <w:r w:rsidRPr="003E0B39">
              <w:rPr>
                <w:rFonts w:ascii="Times New Roman" w:eastAsia="Times New Roman" w:hAnsi="Times New Roman"/>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176C14" w:rsidRPr="003E0B39" w14:paraId="6688EF65" w14:textId="77777777" w:rsidTr="0015124D">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176C14" w:rsidRPr="003E0B39" w:rsidRDefault="00176C14"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176C14" w:rsidRPr="003E0B39" w:rsidRDefault="00176C14"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176C14" w:rsidRPr="003E0B39" w:rsidRDefault="00176C14"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04979854" w:rsidR="003E0B39" w:rsidRPr="003E0B39" w:rsidRDefault="00FC0FEB" w:rsidP="003E0B39">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3E0B39"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6C3B3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5"/>
    <w:p w14:paraId="7024A5DA"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C151BD" w:rsidSect="00B2401B">
          <w:footerReference w:type="default" r:id="rId17"/>
          <w:pgSz w:w="11906" w:h="16838"/>
          <w:pgMar w:top="993" w:right="850" w:bottom="1276" w:left="1701" w:header="708" w:footer="708" w:gutter="0"/>
          <w:cols w:space="708"/>
          <w:docGrid w:linePitch="360"/>
        </w:sectPr>
      </w:pPr>
    </w:p>
    <w:p w14:paraId="07A0BCB3" w14:textId="29D2C4D4" w:rsidR="003E0B39" w:rsidRPr="003E0B39" w:rsidRDefault="00B3325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B33256">
        <w:lastRenderedPageBreak/>
        <w:drawing>
          <wp:inline distT="0" distB="0" distL="0" distR="0" wp14:anchorId="297FCAB5" wp14:editId="094EA9BF">
            <wp:extent cx="9091295" cy="55041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91295" cy="5504180"/>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5"/>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proofErr w:type="gramStart"/>
      <w:r w:rsidRPr="00802167">
        <w:rPr>
          <w:szCs w:val="18"/>
        </w:rPr>
        <w:t>разд. </w:t>
      </w:r>
      <w:r>
        <w:rPr>
          <w:szCs w:val="18"/>
        </w:rPr>
        <w:t>.</w:t>
      </w:r>
      <w:proofErr w:type="gramEnd"/>
    </w:p>
  </w:footnote>
  <w:footnote w:id="4">
    <w:p w14:paraId="5277F627" w14:textId="77777777" w:rsidR="0015124D" w:rsidRDefault="0015124D"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D921F4"/>
    <w:multiLevelType w:val="multilevel"/>
    <w:tmpl w:val="D9FA08B6"/>
    <w:numStyleLink w:val="a1"/>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39" w15:restartNumberingAfterBreak="0">
    <w:nsid w:val="738A4748"/>
    <w:multiLevelType w:val="hybridMultilevel"/>
    <w:tmpl w:val="BB14A45C"/>
    <w:lvl w:ilvl="0" w:tplc="FFFFFFFF">
      <w:start w:val="1"/>
      <w:numFmt w:val="decimal"/>
      <w:suff w:val="space"/>
      <w:lvlText w:val="%1."/>
      <w:lvlJc w:val="left"/>
      <w:pPr>
        <w:ind w:left="5530" w:firstLine="1276"/>
      </w:pPr>
      <w:rPr>
        <w:rFonts w:ascii="Times New Roman" w:hAnsi="Times New Roman" w:hint="default"/>
        <w:b/>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494638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9590930">
    <w:abstractNumId w:val="37"/>
  </w:num>
  <w:num w:numId="3" w16cid:durableId="211773963">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714895162">
    <w:abstractNumId w:val="33"/>
  </w:num>
  <w:num w:numId="5" w16cid:durableId="1015502183">
    <w:abstractNumId w:val="22"/>
  </w:num>
  <w:num w:numId="6" w16cid:durableId="629015689">
    <w:abstractNumId w:val="30"/>
  </w:num>
  <w:num w:numId="7" w16cid:durableId="1449853593">
    <w:abstractNumId w:val="41"/>
  </w:num>
  <w:num w:numId="8" w16cid:durableId="1527864331">
    <w:abstractNumId w:val="10"/>
  </w:num>
  <w:num w:numId="9" w16cid:durableId="290525733">
    <w:abstractNumId w:val="23"/>
  </w:num>
  <w:num w:numId="10" w16cid:durableId="585109975">
    <w:abstractNumId w:val="4"/>
  </w:num>
  <w:num w:numId="11" w16cid:durableId="1319377973">
    <w:abstractNumId w:val="8"/>
  </w:num>
  <w:num w:numId="12" w16cid:durableId="2052878829">
    <w:abstractNumId w:val="25"/>
  </w:num>
  <w:num w:numId="13" w16cid:durableId="1395397701">
    <w:abstractNumId w:val="5"/>
  </w:num>
  <w:num w:numId="14" w16cid:durableId="1903296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3274084">
    <w:abstractNumId w:val="29"/>
  </w:num>
  <w:num w:numId="16" w16cid:durableId="1333873856">
    <w:abstractNumId w:val="24"/>
  </w:num>
  <w:num w:numId="17" w16cid:durableId="1914193902">
    <w:abstractNumId w:val="2"/>
  </w:num>
  <w:num w:numId="18" w16cid:durableId="159870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5307464">
    <w:abstractNumId w:val="42"/>
  </w:num>
  <w:num w:numId="20" w16cid:durableId="1403992151">
    <w:abstractNumId w:val="12"/>
  </w:num>
  <w:num w:numId="21" w16cid:durableId="941188492">
    <w:abstractNumId w:val="26"/>
  </w:num>
  <w:num w:numId="22" w16cid:durableId="2019652469">
    <w:abstractNumId w:val="17"/>
  </w:num>
  <w:num w:numId="23" w16cid:durableId="960498008">
    <w:abstractNumId w:val="21"/>
  </w:num>
  <w:num w:numId="24" w16cid:durableId="781728201">
    <w:abstractNumId w:val="6"/>
  </w:num>
  <w:num w:numId="25" w16cid:durableId="7217093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27970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2422546">
    <w:abstractNumId w:val="11"/>
  </w:num>
  <w:num w:numId="28" w16cid:durableId="607541794">
    <w:abstractNumId w:val="31"/>
  </w:num>
  <w:num w:numId="29" w16cid:durableId="1690831007">
    <w:abstractNumId w:val="20"/>
  </w:num>
  <w:num w:numId="30" w16cid:durableId="1431975016">
    <w:abstractNumId w:val="14"/>
  </w:num>
  <w:num w:numId="31" w16cid:durableId="745616808">
    <w:abstractNumId w:val="27"/>
  </w:num>
  <w:num w:numId="32" w16cid:durableId="163320095">
    <w:abstractNumId w:val="40"/>
  </w:num>
  <w:num w:numId="33" w16cid:durableId="360280400">
    <w:abstractNumId w:val="36"/>
  </w:num>
  <w:num w:numId="34" w16cid:durableId="967736197">
    <w:abstractNumId w:val="13"/>
  </w:num>
  <w:num w:numId="35" w16cid:durableId="1230579439">
    <w:abstractNumId w:val="15"/>
  </w:num>
  <w:num w:numId="36" w16cid:durableId="1460802626">
    <w:abstractNumId w:val="34"/>
  </w:num>
  <w:num w:numId="37" w16cid:durableId="1001397919">
    <w:abstractNumId w:val="0"/>
  </w:num>
  <w:num w:numId="38" w16cid:durableId="1967346521">
    <w:abstractNumId w:val="1"/>
  </w:num>
  <w:num w:numId="39" w16cid:durableId="170881248">
    <w:abstractNumId w:val="3"/>
  </w:num>
  <w:num w:numId="40" w16cid:durableId="610549028">
    <w:abstractNumId w:val="7"/>
  </w:num>
  <w:num w:numId="41" w16cid:durableId="2015641019">
    <w:abstractNumId w:val="35"/>
  </w:num>
  <w:num w:numId="42" w16cid:durableId="985209361">
    <w:abstractNumId w:val="38"/>
  </w:num>
  <w:num w:numId="43" w16cid:durableId="30810281">
    <w:abstractNumId w:val="9"/>
  </w:num>
  <w:num w:numId="44" w16cid:durableId="1751657818">
    <w:abstractNumId w:val="18"/>
  </w:num>
  <w:num w:numId="45" w16cid:durableId="818421636">
    <w:abstractNumId w:val="28"/>
  </w:num>
  <w:num w:numId="46" w16cid:durableId="1309900081">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LockTheme/>
  <w:styleLockQFSet/>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2E8B"/>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4E"/>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3CE"/>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5F8"/>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0F"/>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3830"/>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5F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2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256"/>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A42"/>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0FEB"/>
    <w:rsid w:val="00FC18C4"/>
    <w:rsid w:val="00FC19FB"/>
    <w:rsid w:val="00FC1D90"/>
    <w:rsid w:val="00FC1DBA"/>
    <w:rsid w:val="00FC1DCA"/>
    <w:rsid w:val="00FC1F48"/>
    <w:rsid w:val="00FC2246"/>
    <w:rsid w:val="00FC2252"/>
    <w:rsid w:val="00FC27AF"/>
    <w:rsid w:val="00FC28A9"/>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C0FE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28805</Words>
  <Characters>164193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2022-05-26T04:26:00Z</dcterms:modified>
</cp:coreProperties>
</file>